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F8D50" w14:textId="46CC25B2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9120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29 stycznia 2021 r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68262734" w:rsidR="00524828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2A034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Tomasz Rafał Luto 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2A034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Gołdapi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69505CC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0CB21586" w:rsidR="001A6AE9" w:rsidRPr="002A0340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A034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ofert:</w:t>
      </w:r>
      <w:r w:rsidR="002A0340" w:rsidRPr="002A034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od 1 lutego </w:t>
      </w:r>
      <w:r w:rsidR="002A034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2021 r. </w:t>
      </w:r>
      <w:r w:rsidR="002A0340" w:rsidRPr="002A034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9 lutego 2021 r.</w:t>
      </w:r>
      <w:r w:rsidRPr="002A034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72DEBDBA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iasta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A03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Gołdapi.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oprogramowanie dedykowane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2F17BD77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hyperlink r:id="rId8" w:history="1">
        <w:r w:rsidR="002A0340" w:rsidRPr="007C3059">
          <w:rPr>
            <w:rStyle w:val="Hipercze"/>
            <w:rFonts w:ascii="Fira Sans" w:eastAsia="Times New Roman" w:hAnsi="Fira Sans"/>
            <w:bCs/>
            <w:sz w:val="19"/>
            <w:szCs w:val="19"/>
            <w:lang w:eastAsia="pl-PL"/>
          </w:rPr>
          <w:t>pom@goldap.pl</w:t>
        </w:r>
      </w:hyperlink>
      <w:r w:rsidR="002A034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7B9AE654"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</w:t>
      </w:r>
      <w:r w:rsidR="00273A0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Urzędu Miejskiego w Gołdapi </w:t>
      </w:r>
      <w:r w:rsidR="00B811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BIP pod adresem: </w:t>
      </w:r>
      <w:hyperlink r:id="rId9" w:history="1">
        <w:r w:rsidR="00B8114A" w:rsidRPr="007C3059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http://bip.goldap.pl/pl/1690/0/narodowy-spis-powszechny-ludnosci-i-mieszkan-221.html</w:t>
        </w:r>
      </w:hyperlink>
      <w:r w:rsidR="00B811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hyperlink r:id="rId10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B811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3A0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Gołdapi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 nr</w:t>
      </w:r>
      <w:r w:rsidR="00B811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273A04">
        <w:rPr>
          <w:rFonts w:ascii="Fira Sans" w:eastAsia="Times New Roman" w:hAnsi="Fira Sans" w:cs="Times New Roman"/>
          <w:sz w:val="19"/>
          <w:szCs w:val="19"/>
          <w:lang w:eastAsia="pl-PL"/>
        </w:rPr>
        <w:t>668</w:t>
      </w:r>
      <w:r w:rsidR="00B8114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73A04">
        <w:rPr>
          <w:rFonts w:ascii="Fira Sans" w:eastAsia="Times New Roman" w:hAnsi="Fira Sans" w:cs="Times New Roman"/>
          <w:sz w:val="19"/>
          <w:szCs w:val="19"/>
          <w:lang w:eastAsia="pl-PL"/>
        </w:rPr>
        <w:t>538</w:t>
      </w:r>
      <w:r w:rsidR="00B811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3A0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904 lub 87/615 60 35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11" w:history="1">
        <w:r w:rsidR="00273A04" w:rsidRPr="007C3059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anna.rawinis@goldap.pl</w:t>
        </w:r>
      </w:hyperlink>
      <w:r w:rsidR="00273A0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0914A151" w14:textId="77777777" w:rsidR="00273A04" w:rsidRDefault="00273A04" w:rsidP="00273A04">
      <w:pPr>
        <w:pStyle w:val="Standard"/>
        <w:tabs>
          <w:tab w:val="left" w:pos="34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77D5699" w14:textId="77777777" w:rsidR="00273A04" w:rsidRPr="00990FE2" w:rsidRDefault="00273A04" w:rsidP="00273A04">
      <w:pPr>
        <w:pStyle w:val="Standard"/>
        <w:tabs>
          <w:tab w:val="left" w:pos="345"/>
        </w:tabs>
        <w:spacing w:line="360" w:lineRule="auto"/>
        <w:ind w:firstLine="5670"/>
        <w:jc w:val="center"/>
        <w:rPr>
          <w:rFonts w:ascii="Calibri" w:hAnsi="Calibri" w:cs="Calibri"/>
          <w:b/>
          <w:bCs/>
          <w:sz w:val="22"/>
          <w:szCs w:val="22"/>
        </w:rPr>
      </w:pPr>
      <w:r w:rsidRPr="00990FE2">
        <w:rPr>
          <w:rFonts w:ascii="Calibri" w:hAnsi="Calibri" w:cs="Calibri"/>
          <w:b/>
          <w:bCs/>
          <w:sz w:val="22"/>
          <w:szCs w:val="22"/>
        </w:rPr>
        <w:t>Gminny Komisarz Spisowy</w:t>
      </w:r>
    </w:p>
    <w:p w14:paraId="1E7011F0" w14:textId="77777777" w:rsidR="00273A04" w:rsidRPr="00990FE2" w:rsidRDefault="00273A04" w:rsidP="00273A04">
      <w:pPr>
        <w:pStyle w:val="Standard"/>
        <w:tabs>
          <w:tab w:val="left" w:pos="345"/>
        </w:tabs>
        <w:spacing w:line="360" w:lineRule="auto"/>
        <w:ind w:firstLine="5670"/>
        <w:jc w:val="center"/>
        <w:rPr>
          <w:rFonts w:ascii="Calibri" w:hAnsi="Calibri" w:cs="Calibri"/>
          <w:b/>
          <w:bCs/>
          <w:sz w:val="22"/>
          <w:szCs w:val="22"/>
        </w:rPr>
      </w:pPr>
      <w:r w:rsidRPr="00990FE2">
        <w:rPr>
          <w:rFonts w:ascii="Calibri" w:hAnsi="Calibri" w:cs="Calibri"/>
          <w:b/>
          <w:bCs/>
          <w:sz w:val="22"/>
          <w:szCs w:val="22"/>
        </w:rPr>
        <w:t>Burmistrz Gołdapi</w:t>
      </w:r>
    </w:p>
    <w:p w14:paraId="4C6CDC75" w14:textId="77777777" w:rsidR="00273A04" w:rsidRPr="00990FE2" w:rsidRDefault="00273A04" w:rsidP="00273A04">
      <w:pPr>
        <w:pStyle w:val="Standard"/>
        <w:tabs>
          <w:tab w:val="left" w:pos="345"/>
        </w:tabs>
        <w:spacing w:line="360" w:lineRule="auto"/>
        <w:ind w:firstLine="567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/-/ </w:t>
      </w:r>
      <w:r w:rsidRPr="00990FE2">
        <w:rPr>
          <w:rFonts w:ascii="Calibri" w:hAnsi="Calibri" w:cs="Calibri"/>
          <w:b/>
          <w:bCs/>
          <w:sz w:val="22"/>
          <w:szCs w:val="22"/>
        </w:rPr>
        <w:t>Tomasz Rafał Luto</w:t>
      </w:r>
    </w:p>
    <w:p w14:paraId="7593C0A3" w14:textId="77807E4E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BC364" w14:textId="77777777" w:rsidR="00466531" w:rsidRDefault="00466531" w:rsidP="00B712B0">
      <w:pPr>
        <w:spacing w:after="0" w:line="240" w:lineRule="auto"/>
      </w:pPr>
      <w:r>
        <w:separator/>
      </w:r>
    </w:p>
  </w:endnote>
  <w:endnote w:type="continuationSeparator" w:id="0">
    <w:p w14:paraId="3AA78E45" w14:textId="77777777" w:rsidR="00466531" w:rsidRDefault="00466531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3A32C" w14:textId="77777777" w:rsidR="00466531" w:rsidRDefault="00466531" w:rsidP="00B712B0">
      <w:pPr>
        <w:spacing w:after="0" w:line="240" w:lineRule="auto"/>
      </w:pPr>
      <w:r>
        <w:separator/>
      </w:r>
    </w:p>
  </w:footnote>
  <w:footnote w:type="continuationSeparator" w:id="0">
    <w:p w14:paraId="3A0B4BC8" w14:textId="77777777" w:rsidR="00466531" w:rsidRDefault="00466531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25EE6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3A04"/>
    <w:rsid w:val="0027464A"/>
    <w:rsid w:val="00276DA9"/>
    <w:rsid w:val="002A0340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66531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15EC0"/>
    <w:rsid w:val="00626821"/>
    <w:rsid w:val="00644BEA"/>
    <w:rsid w:val="00646B3E"/>
    <w:rsid w:val="006610FF"/>
    <w:rsid w:val="00662C49"/>
    <w:rsid w:val="006635A6"/>
    <w:rsid w:val="006960F3"/>
    <w:rsid w:val="006A4928"/>
    <w:rsid w:val="006B4C09"/>
    <w:rsid w:val="006B7C4C"/>
    <w:rsid w:val="006C3E52"/>
    <w:rsid w:val="00710965"/>
    <w:rsid w:val="00721A57"/>
    <w:rsid w:val="00735567"/>
    <w:rsid w:val="007529A1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061B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114A"/>
    <w:rsid w:val="00B82AC5"/>
    <w:rsid w:val="00B8567F"/>
    <w:rsid w:val="00B9120C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340"/>
    <w:rPr>
      <w:color w:val="605E5C"/>
      <w:shd w:val="clear" w:color="auto" w:fill="E1DFDD"/>
    </w:rPr>
  </w:style>
  <w:style w:type="paragraph" w:customStyle="1" w:styleId="Standard">
    <w:name w:val="Standard"/>
    <w:rsid w:val="00273A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@gold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rawinis@golda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pisrolny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goldap.pl/pl/1690/0/narodowy-spis-powszechny-ludnosci-i-mieszkan-22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FEC-6632-4F77-8212-E735BAB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anna.rawinis</cp:lastModifiedBy>
  <cp:revision>6</cp:revision>
  <dcterms:created xsi:type="dcterms:W3CDTF">2021-01-29T12:53:00Z</dcterms:created>
  <dcterms:modified xsi:type="dcterms:W3CDTF">2021-01-29T13:57:00Z</dcterms:modified>
</cp:coreProperties>
</file>