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30E5" w14:textId="77777777" w:rsidR="00760AF0" w:rsidRPr="007B5982" w:rsidRDefault="00760AF0" w:rsidP="00F9443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D004347" w14:textId="64BD7598" w:rsidR="00F9443E" w:rsidRPr="007B5982" w:rsidRDefault="003E6891" w:rsidP="00F9443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B598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p w14:paraId="65BAD8E7" w14:textId="2EB58838" w:rsidR="00794EAF" w:rsidRPr="00E44238" w:rsidRDefault="00794EAF" w:rsidP="002626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94D20D2" w14:textId="0393717E" w:rsidR="00C83669" w:rsidRPr="00E44238" w:rsidRDefault="00C83669" w:rsidP="001D36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 xml:space="preserve">UCHWAŁA </w:t>
      </w:r>
      <w:r w:rsidR="00A6650C">
        <w:rPr>
          <w:rFonts w:ascii="Times New Roman" w:hAnsi="Times New Roman" w:cs="Times New Roman"/>
          <w:b/>
          <w:bCs/>
        </w:rPr>
        <w:t>NR XXXI/254/2020</w:t>
      </w:r>
    </w:p>
    <w:p w14:paraId="1EF11C9D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4238">
        <w:rPr>
          <w:rFonts w:ascii="Times New Roman" w:hAnsi="Times New Roman" w:cs="Times New Roman"/>
          <w:b/>
          <w:bCs/>
        </w:rPr>
        <w:t xml:space="preserve">RADY MIEJSKIEJ W GOŁDAPI </w:t>
      </w:r>
    </w:p>
    <w:p w14:paraId="22E3847C" w14:textId="5F782C14" w:rsidR="00C83669" w:rsidRPr="00E44238" w:rsidRDefault="00C83669" w:rsidP="00C836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</w:rPr>
        <w:t>z dnia</w:t>
      </w:r>
      <w:r w:rsidR="00A6650C">
        <w:rPr>
          <w:rFonts w:ascii="Times New Roman" w:hAnsi="Times New Roman" w:cs="Times New Roman"/>
          <w:b/>
        </w:rPr>
        <w:t xml:space="preserve"> 29</w:t>
      </w:r>
      <w:r w:rsidR="005E2A2B" w:rsidRPr="00E44238">
        <w:rPr>
          <w:rFonts w:ascii="Times New Roman" w:hAnsi="Times New Roman" w:cs="Times New Roman"/>
          <w:b/>
        </w:rPr>
        <w:t xml:space="preserve"> </w:t>
      </w:r>
      <w:r w:rsidR="00262681" w:rsidRPr="00E44238">
        <w:rPr>
          <w:rFonts w:ascii="Times New Roman" w:hAnsi="Times New Roman" w:cs="Times New Roman"/>
          <w:b/>
        </w:rPr>
        <w:t>grudnia 20</w:t>
      </w:r>
      <w:r w:rsidR="005E2A2B" w:rsidRPr="00E44238">
        <w:rPr>
          <w:rFonts w:ascii="Times New Roman" w:hAnsi="Times New Roman" w:cs="Times New Roman"/>
          <w:b/>
        </w:rPr>
        <w:t>20</w:t>
      </w:r>
      <w:r w:rsidR="00262681" w:rsidRPr="00E44238">
        <w:rPr>
          <w:rFonts w:ascii="Times New Roman" w:hAnsi="Times New Roman" w:cs="Times New Roman"/>
          <w:b/>
        </w:rPr>
        <w:t xml:space="preserve"> r. </w:t>
      </w:r>
    </w:p>
    <w:p w14:paraId="0D5E4D89" w14:textId="06130430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 xml:space="preserve">w sprawie przyjęcia Gminnego Programu Profilaktyki i Rozwiązywania Problemów Alkoholowych oraz Przeciwdziałania Narkomanii </w:t>
      </w:r>
      <w:r w:rsidR="003E6891" w:rsidRPr="00E44238">
        <w:rPr>
          <w:rFonts w:ascii="Times New Roman" w:hAnsi="Times New Roman" w:cs="Times New Roman"/>
          <w:b/>
          <w:bCs/>
        </w:rPr>
        <w:t xml:space="preserve">dla Gminy Gołdap </w:t>
      </w:r>
      <w:r w:rsidRPr="00E44238">
        <w:rPr>
          <w:rFonts w:ascii="Times New Roman" w:hAnsi="Times New Roman" w:cs="Times New Roman"/>
          <w:b/>
          <w:bCs/>
        </w:rPr>
        <w:t>na</w:t>
      </w:r>
      <w:r w:rsidR="003E6891" w:rsidRPr="00E44238">
        <w:rPr>
          <w:rFonts w:ascii="Times New Roman" w:hAnsi="Times New Roman" w:cs="Times New Roman"/>
          <w:b/>
          <w:bCs/>
        </w:rPr>
        <w:t xml:space="preserve"> rok 202</w:t>
      </w:r>
      <w:r w:rsidR="005E2A2B" w:rsidRPr="00E44238">
        <w:rPr>
          <w:rFonts w:ascii="Times New Roman" w:hAnsi="Times New Roman" w:cs="Times New Roman"/>
          <w:b/>
          <w:bCs/>
        </w:rPr>
        <w:t>1</w:t>
      </w:r>
    </w:p>
    <w:p w14:paraId="75D134FE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EAE543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A383F" w14:textId="168828CE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Na podstawie</w:t>
      </w:r>
      <w:r w:rsidR="006A5380" w:rsidRPr="00E44238">
        <w:rPr>
          <w:rFonts w:ascii="Times New Roman" w:hAnsi="Times New Roman" w:cs="Times New Roman"/>
        </w:rPr>
        <w:t xml:space="preserve"> art. 18 ust. 2 pkt 15 ustawy z dnia 8 marca 1990 r. o samorządzie gminnym </w:t>
      </w:r>
      <w:r w:rsidR="00871937" w:rsidRPr="00E44238">
        <w:rPr>
          <w:rFonts w:ascii="Times New Roman" w:hAnsi="Times New Roman" w:cs="Times New Roman"/>
        </w:rPr>
        <w:br/>
      </w:r>
      <w:r w:rsidR="006A5380" w:rsidRPr="00E44238">
        <w:rPr>
          <w:rFonts w:ascii="Times New Roman" w:hAnsi="Times New Roman" w:cs="Times New Roman"/>
        </w:rPr>
        <w:t>(</w:t>
      </w:r>
      <w:proofErr w:type="spellStart"/>
      <w:r w:rsidR="006A5380" w:rsidRPr="00E44238">
        <w:rPr>
          <w:rFonts w:ascii="Times New Roman" w:hAnsi="Times New Roman" w:cs="Times New Roman"/>
        </w:rPr>
        <w:t>t.j</w:t>
      </w:r>
      <w:proofErr w:type="spellEnd"/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.Dz.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U.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20</w:t>
      </w:r>
      <w:r w:rsidR="00F740CF" w:rsidRPr="00E44238">
        <w:rPr>
          <w:rFonts w:ascii="Times New Roman" w:hAnsi="Times New Roman" w:cs="Times New Roman"/>
        </w:rPr>
        <w:t>20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r.poz.</w:t>
      </w:r>
      <w:r w:rsidR="00F740CF" w:rsidRPr="00E44238">
        <w:rPr>
          <w:rFonts w:ascii="Times New Roman" w:hAnsi="Times New Roman" w:cs="Times New Roman"/>
        </w:rPr>
        <w:t>713</w:t>
      </w:r>
      <w:r w:rsidR="006A5380" w:rsidRPr="00E44238">
        <w:rPr>
          <w:rFonts w:ascii="Times New Roman" w:hAnsi="Times New Roman" w:cs="Times New Roman"/>
        </w:rPr>
        <w:t>,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proofErr w:type="spellStart"/>
      <w:r w:rsidR="006A5380" w:rsidRPr="00E44238">
        <w:rPr>
          <w:rFonts w:ascii="Times New Roman" w:hAnsi="Times New Roman" w:cs="Times New Roman"/>
        </w:rPr>
        <w:t>późn</w:t>
      </w:r>
      <w:proofErr w:type="spellEnd"/>
      <w:r w:rsidR="006A5380" w:rsidRPr="00E44238">
        <w:rPr>
          <w:rFonts w:ascii="Times New Roman" w:hAnsi="Times New Roman" w:cs="Times New Roman"/>
        </w:rPr>
        <w:t>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zm.)</w:t>
      </w:r>
      <w:r w:rsidR="00F740CF" w:rsidRPr="00E44238">
        <w:rPr>
          <w:rFonts w:ascii="Times New Roman" w:hAnsi="Times New Roman" w:cs="Times New Roman"/>
        </w:rPr>
        <w:t>oraz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art.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4</w:t>
      </w:r>
      <w:r w:rsidRPr="00E44238">
        <w:rPr>
          <w:rFonts w:ascii="Times New Roman" w:hAnsi="Times New Roman" w:cs="Times New Roman"/>
          <w:vertAlign w:val="superscript"/>
        </w:rPr>
        <w:t>1</w:t>
      </w:r>
      <w:r w:rsidR="00E44238">
        <w:rPr>
          <w:rFonts w:ascii="Times New Roman" w:hAnsi="Times New Roman" w:cs="Times New Roman"/>
          <w:vertAlign w:val="superscript"/>
        </w:rPr>
        <w:t xml:space="preserve"> </w:t>
      </w:r>
      <w:r w:rsidRPr="00E44238">
        <w:rPr>
          <w:rFonts w:ascii="Times New Roman" w:hAnsi="Times New Roman" w:cs="Times New Roman"/>
        </w:rPr>
        <w:t>ust.</w:t>
      </w:r>
      <w:r w:rsidR="00E44238">
        <w:rPr>
          <w:rFonts w:ascii="Times New Roman" w:hAnsi="Times New Roman" w:cs="Times New Roman"/>
        </w:rPr>
        <w:t xml:space="preserve"> </w:t>
      </w:r>
      <w:r w:rsidR="00321A15" w:rsidRPr="00E44238">
        <w:rPr>
          <w:rFonts w:ascii="Times New Roman" w:hAnsi="Times New Roman" w:cs="Times New Roman"/>
        </w:rPr>
        <w:t>2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ustawy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dnia 26</w:t>
      </w:r>
      <w:r w:rsidR="006A5380" w:rsidRPr="00E44238">
        <w:rPr>
          <w:rFonts w:ascii="Times New Roman" w:hAnsi="Times New Roman" w:cs="Times New Roman"/>
        </w:rPr>
        <w:t xml:space="preserve"> października 1982 r. </w:t>
      </w:r>
      <w:r w:rsidRPr="00E44238">
        <w:rPr>
          <w:rFonts w:ascii="Times New Roman" w:hAnsi="Times New Roman" w:cs="Times New Roman"/>
        </w:rPr>
        <w:t>o wychowaniu w trzeźwości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i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przeciwdziałaniu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alkoholizmowi (t. j. Dz. U. z 201</w:t>
      </w:r>
      <w:r w:rsidR="00A610A8" w:rsidRPr="00E44238">
        <w:rPr>
          <w:rFonts w:ascii="Times New Roman" w:hAnsi="Times New Roman" w:cs="Times New Roman"/>
        </w:rPr>
        <w:t>9</w:t>
      </w:r>
      <w:r w:rsidRPr="00E44238">
        <w:rPr>
          <w:rFonts w:ascii="Times New Roman" w:hAnsi="Times New Roman" w:cs="Times New Roman"/>
        </w:rPr>
        <w:t xml:space="preserve"> r. poz. </w:t>
      </w:r>
      <w:r w:rsidR="00A610A8" w:rsidRPr="00E44238">
        <w:rPr>
          <w:rFonts w:ascii="Times New Roman" w:hAnsi="Times New Roman" w:cs="Times New Roman"/>
        </w:rPr>
        <w:t>2277</w:t>
      </w:r>
      <w:r w:rsidRPr="00E44238">
        <w:rPr>
          <w:rFonts w:ascii="Times New Roman" w:hAnsi="Times New Roman" w:cs="Times New Roman"/>
        </w:rPr>
        <w:t xml:space="preserve">) i art. 10 </w:t>
      </w:r>
      <w:r w:rsidR="006A5380" w:rsidRPr="00E44238">
        <w:rPr>
          <w:rFonts w:ascii="Times New Roman" w:hAnsi="Times New Roman" w:cs="Times New Roman"/>
        </w:rPr>
        <w:t xml:space="preserve">ust. 1-3 </w:t>
      </w:r>
      <w:r w:rsidRPr="00E44238">
        <w:rPr>
          <w:rFonts w:ascii="Times New Roman" w:hAnsi="Times New Roman" w:cs="Times New Roman"/>
        </w:rPr>
        <w:t>ustawy z dnia 29 lipca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2005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r. o przeciwdziałaniu narkomanii (t. j. Dz. U. z 201</w:t>
      </w:r>
      <w:r w:rsidR="00A610A8" w:rsidRPr="00E44238">
        <w:rPr>
          <w:rFonts w:ascii="Times New Roman" w:hAnsi="Times New Roman" w:cs="Times New Roman"/>
        </w:rPr>
        <w:t>9</w:t>
      </w:r>
      <w:r w:rsidRPr="00E44238">
        <w:rPr>
          <w:rFonts w:ascii="Times New Roman" w:hAnsi="Times New Roman" w:cs="Times New Roman"/>
        </w:rPr>
        <w:t xml:space="preserve"> r. poz. </w:t>
      </w:r>
      <w:r w:rsidR="00A610A8" w:rsidRPr="00E44238">
        <w:rPr>
          <w:rFonts w:ascii="Times New Roman" w:hAnsi="Times New Roman" w:cs="Times New Roman"/>
        </w:rPr>
        <w:t>852</w:t>
      </w:r>
      <w:r w:rsidRPr="00E44238">
        <w:rPr>
          <w:rFonts w:ascii="Times New Roman" w:hAnsi="Times New Roman" w:cs="Times New Roman"/>
        </w:rPr>
        <w:t xml:space="preserve">, z </w:t>
      </w:r>
      <w:proofErr w:type="spellStart"/>
      <w:r w:rsidRPr="00E44238">
        <w:rPr>
          <w:rFonts w:ascii="Times New Roman" w:hAnsi="Times New Roman" w:cs="Times New Roman"/>
        </w:rPr>
        <w:t>późn</w:t>
      </w:r>
      <w:proofErr w:type="spellEnd"/>
      <w:r w:rsidRPr="00E44238">
        <w:rPr>
          <w:rFonts w:ascii="Times New Roman" w:hAnsi="Times New Roman" w:cs="Times New Roman"/>
        </w:rPr>
        <w:t>. zm.)</w:t>
      </w:r>
      <w:r w:rsidR="00F740CF" w:rsidRPr="00E44238">
        <w:rPr>
          <w:rFonts w:ascii="Times New Roman" w:hAnsi="Times New Roman" w:cs="Times New Roman"/>
        </w:rPr>
        <w:t>,</w:t>
      </w:r>
      <w:r w:rsidRPr="00E44238">
        <w:rPr>
          <w:rFonts w:ascii="Times New Roman" w:hAnsi="Times New Roman" w:cs="Times New Roman"/>
        </w:rPr>
        <w:t xml:space="preserve"> Rada Miejska </w:t>
      </w:r>
      <w:r w:rsidR="00321A15" w:rsidRPr="00E44238">
        <w:rPr>
          <w:rFonts w:ascii="Times New Roman" w:hAnsi="Times New Roman" w:cs="Times New Roman"/>
        </w:rPr>
        <w:br/>
      </w:r>
      <w:r w:rsidRPr="00E44238">
        <w:rPr>
          <w:rFonts w:ascii="Times New Roman" w:hAnsi="Times New Roman" w:cs="Times New Roman"/>
        </w:rPr>
        <w:t>w Gołdapi uchwala, co następuje:</w:t>
      </w:r>
    </w:p>
    <w:p w14:paraId="01162BEB" w14:textId="668B6FC3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6766927"/>
      <w:r w:rsidRPr="00E44238">
        <w:rPr>
          <w:rFonts w:ascii="Times New Roman" w:hAnsi="Times New Roman" w:cs="Times New Roman"/>
          <w:b/>
          <w:bCs/>
        </w:rPr>
        <w:t>§ 1.</w:t>
      </w:r>
    </w:p>
    <w:bookmarkEnd w:id="0"/>
    <w:p w14:paraId="46F4568B" w14:textId="77777777" w:rsidR="00F740CF" w:rsidRPr="00E44238" w:rsidRDefault="00F740CF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1.</w:t>
      </w:r>
      <w:r w:rsidRPr="00E44238">
        <w:rPr>
          <w:rFonts w:ascii="Times New Roman" w:hAnsi="Times New Roman" w:cs="Times New Roman"/>
          <w:b/>
          <w:bCs/>
        </w:rPr>
        <w:t xml:space="preserve"> </w:t>
      </w:r>
      <w:r w:rsidR="00C83669" w:rsidRPr="00E44238">
        <w:rPr>
          <w:rFonts w:ascii="Times New Roman" w:hAnsi="Times New Roman" w:cs="Times New Roman"/>
        </w:rPr>
        <w:t xml:space="preserve">Przyjmuje się Gminny Program Profilaktyki i Rozwiązywania Problemów Alkoholowych oraz Przeciwdziałania Narkomanii </w:t>
      </w:r>
      <w:r w:rsidR="00A610A8" w:rsidRPr="00E44238">
        <w:rPr>
          <w:rFonts w:ascii="Times New Roman" w:hAnsi="Times New Roman" w:cs="Times New Roman"/>
        </w:rPr>
        <w:t>dla Gminy Gołdap na rok 202</w:t>
      </w:r>
      <w:r w:rsidRPr="00E44238">
        <w:rPr>
          <w:rFonts w:ascii="Times New Roman" w:hAnsi="Times New Roman" w:cs="Times New Roman"/>
        </w:rPr>
        <w:t xml:space="preserve">1. </w:t>
      </w:r>
    </w:p>
    <w:p w14:paraId="38FC9AEF" w14:textId="1BFACBFD" w:rsidR="00C83669" w:rsidRPr="00E44238" w:rsidRDefault="00F740CF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 xml:space="preserve">2. Program, o którym mowa w § 1, stanowi Załącznik </w:t>
      </w:r>
      <w:r w:rsidR="00C83669" w:rsidRPr="00E44238">
        <w:rPr>
          <w:rFonts w:ascii="Times New Roman" w:hAnsi="Times New Roman" w:cs="Times New Roman"/>
        </w:rPr>
        <w:t>Nr 1 do niniejszej uchwały.</w:t>
      </w:r>
    </w:p>
    <w:p w14:paraId="7F705CAF" w14:textId="4446FD9E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§ 2.</w:t>
      </w:r>
    </w:p>
    <w:p w14:paraId="4DD098B1" w14:textId="4B993E06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Wykonanie uchwały powierza się Burmistrzowi Gołdapi.</w:t>
      </w:r>
    </w:p>
    <w:p w14:paraId="50ED49EA" w14:textId="725E8AC4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§ 3.</w:t>
      </w:r>
    </w:p>
    <w:p w14:paraId="567E9E48" w14:textId="077CBFA6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Uchwała wchodzi w życie z dniem podjęcia i obowiązuje w 20</w:t>
      </w:r>
      <w:r w:rsidR="00A610A8" w:rsidRPr="00E44238">
        <w:rPr>
          <w:rFonts w:ascii="Times New Roman" w:hAnsi="Times New Roman" w:cs="Times New Roman"/>
        </w:rPr>
        <w:t>2</w:t>
      </w:r>
      <w:r w:rsidR="00F740CF" w:rsidRPr="00E44238">
        <w:rPr>
          <w:rFonts w:ascii="Times New Roman" w:hAnsi="Times New Roman" w:cs="Times New Roman"/>
        </w:rPr>
        <w:t xml:space="preserve">1 r. </w:t>
      </w:r>
    </w:p>
    <w:p w14:paraId="31778059" w14:textId="77777777" w:rsidR="00F740CF" w:rsidRPr="00E44238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355C455" w14:textId="77777777" w:rsidR="00F740CF" w:rsidRPr="00E44238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1A004EF" w14:textId="4DB0605B" w:rsidR="00C83669" w:rsidRPr="00A6650C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44238">
        <w:rPr>
          <w:rFonts w:ascii="Times New Roman" w:hAnsi="Times New Roman" w:cs="Times New Roman"/>
        </w:rPr>
        <w:tab/>
      </w:r>
      <w:r w:rsidR="00E44238">
        <w:rPr>
          <w:rFonts w:ascii="Times New Roman" w:hAnsi="Times New Roman" w:cs="Times New Roman"/>
        </w:rPr>
        <w:tab/>
      </w:r>
      <w:r w:rsidR="00E44238">
        <w:rPr>
          <w:rFonts w:ascii="Times New Roman" w:hAnsi="Times New Roman" w:cs="Times New Roman"/>
        </w:rPr>
        <w:tab/>
      </w:r>
      <w:r w:rsidRPr="00E44238">
        <w:rPr>
          <w:rFonts w:ascii="Times New Roman" w:hAnsi="Times New Roman" w:cs="Times New Roman"/>
        </w:rPr>
        <w:t xml:space="preserve"> </w:t>
      </w:r>
      <w:r w:rsidR="00C83669" w:rsidRPr="00A6650C">
        <w:rPr>
          <w:rFonts w:ascii="Times New Roman" w:hAnsi="Times New Roman" w:cs="Times New Roman"/>
        </w:rPr>
        <w:t>Przewodniczący Rady Miejski</w:t>
      </w:r>
      <w:r w:rsidRPr="00A6650C">
        <w:rPr>
          <w:rFonts w:ascii="Times New Roman" w:hAnsi="Times New Roman" w:cs="Times New Roman"/>
        </w:rPr>
        <w:t>ej w Gołdapi</w:t>
      </w:r>
      <w:r w:rsidR="00E833A2" w:rsidRPr="00A6650C">
        <w:rPr>
          <w:rFonts w:ascii="Times New Roman" w:hAnsi="Times New Roman" w:cs="Times New Roman"/>
        </w:rPr>
        <w:t xml:space="preserve">       </w:t>
      </w:r>
      <w:r w:rsidR="00C83669" w:rsidRPr="00A6650C">
        <w:rPr>
          <w:rFonts w:ascii="Times New Roman" w:hAnsi="Times New Roman" w:cs="Times New Roman"/>
        </w:rPr>
        <w:t xml:space="preserve"> </w:t>
      </w:r>
    </w:p>
    <w:p w14:paraId="7A467A0B" w14:textId="21F0AA8D" w:rsidR="00E833A2" w:rsidRPr="00A6650C" w:rsidRDefault="00E833A2" w:rsidP="00C83669">
      <w:pPr>
        <w:spacing w:before="120" w:after="120" w:line="360" w:lineRule="auto"/>
        <w:ind w:left="5664"/>
        <w:jc w:val="both"/>
        <w:rPr>
          <w:rFonts w:ascii="Times New Roman" w:hAnsi="Times New Roman" w:cs="Times New Roman"/>
        </w:rPr>
      </w:pPr>
      <w:r w:rsidRPr="00A6650C">
        <w:rPr>
          <w:rFonts w:ascii="Times New Roman" w:hAnsi="Times New Roman" w:cs="Times New Roman"/>
        </w:rPr>
        <w:t xml:space="preserve">   </w:t>
      </w:r>
      <w:r w:rsidR="00E44238" w:rsidRPr="00A6650C">
        <w:rPr>
          <w:rFonts w:ascii="Times New Roman" w:hAnsi="Times New Roman" w:cs="Times New Roman"/>
        </w:rPr>
        <w:tab/>
      </w:r>
      <w:r w:rsidR="00A6650C">
        <w:rPr>
          <w:rFonts w:ascii="Times New Roman" w:hAnsi="Times New Roman" w:cs="Times New Roman"/>
        </w:rPr>
        <w:t xml:space="preserve">    </w:t>
      </w:r>
      <w:r w:rsidRPr="00A6650C">
        <w:rPr>
          <w:rFonts w:ascii="Times New Roman" w:hAnsi="Times New Roman" w:cs="Times New Roman"/>
        </w:rPr>
        <w:t xml:space="preserve">Wojciech </w:t>
      </w:r>
      <w:proofErr w:type="spellStart"/>
      <w:r w:rsidRPr="00A6650C">
        <w:rPr>
          <w:rFonts w:ascii="Times New Roman" w:hAnsi="Times New Roman" w:cs="Times New Roman"/>
        </w:rPr>
        <w:t>Hołdyński</w:t>
      </w:r>
      <w:proofErr w:type="spellEnd"/>
      <w:r w:rsidRPr="00A6650C">
        <w:rPr>
          <w:rFonts w:ascii="Times New Roman" w:hAnsi="Times New Roman" w:cs="Times New Roman"/>
        </w:rPr>
        <w:t xml:space="preserve"> </w:t>
      </w:r>
    </w:p>
    <w:p w14:paraId="42E9FC59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</w:rPr>
      </w:pPr>
    </w:p>
    <w:p w14:paraId="2582ACAA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24C6E7D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B8FC892" w14:textId="77777777" w:rsidR="00C83669" w:rsidRPr="00E44238" w:rsidRDefault="00C83669" w:rsidP="00C83669">
      <w:pPr>
        <w:spacing w:before="120" w:after="120" w:line="360" w:lineRule="auto"/>
        <w:rPr>
          <w:rFonts w:ascii="Times New Roman" w:hAnsi="Times New Roman" w:cs="Times New Roman"/>
        </w:rPr>
      </w:pPr>
    </w:p>
    <w:p w14:paraId="2FBB0C92" w14:textId="77777777" w:rsidR="0080493D" w:rsidRPr="00E44238" w:rsidRDefault="0080493D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br w:type="page"/>
      </w:r>
    </w:p>
    <w:p w14:paraId="51B3C14D" w14:textId="77777777" w:rsidR="00A6650C" w:rsidRDefault="00A6650C" w:rsidP="00A665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DAF331" w14:textId="618BF7F1" w:rsidR="00A6650C" w:rsidRPr="00A6650C" w:rsidRDefault="00321A15" w:rsidP="00A665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U</w:t>
      </w:r>
      <w:r w:rsidR="00A6650C">
        <w:rPr>
          <w:rFonts w:ascii="Times New Roman" w:hAnsi="Times New Roman" w:cs="Times New Roman"/>
          <w:b/>
          <w:bCs/>
        </w:rPr>
        <w:t xml:space="preserve">zasadnienie do Uchwały Nr  XXXI/254/2020 </w:t>
      </w:r>
      <w:r w:rsidR="00A6650C" w:rsidRPr="00E44238">
        <w:rPr>
          <w:rFonts w:ascii="Times New Roman" w:hAnsi="Times New Roman" w:cs="Times New Roman"/>
          <w:b/>
          <w:bCs/>
        </w:rPr>
        <w:t>R</w:t>
      </w:r>
      <w:r w:rsidR="00A6650C">
        <w:rPr>
          <w:rFonts w:ascii="Times New Roman" w:hAnsi="Times New Roman" w:cs="Times New Roman"/>
          <w:b/>
          <w:bCs/>
        </w:rPr>
        <w:t>ady</w:t>
      </w:r>
      <w:r w:rsidR="00A6650C" w:rsidRPr="00E44238">
        <w:rPr>
          <w:rFonts w:ascii="Times New Roman" w:hAnsi="Times New Roman" w:cs="Times New Roman"/>
          <w:b/>
          <w:bCs/>
        </w:rPr>
        <w:t xml:space="preserve"> </w:t>
      </w:r>
      <w:r w:rsidR="00A6650C">
        <w:rPr>
          <w:rFonts w:ascii="Times New Roman" w:hAnsi="Times New Roman" w:cs="Times New Roman"/>
          <w:b/>
          <w:bCs/>
        </w:rPr>
        <w:t>Miejskiej w Gołdapi</w:t>
      </w:r>
      <w:r w:rsidR="00A6650C" w:rsidRPr="00E44238">
        <w:rPr>
          <w:rFonts w:ascii="Times New Roman" w:hAnsi="Times New Roman" w:cs="Times New Roman"/>
          <w:b/>
          <w:bCs/>
        </w:rPr>
        <w:t xml:space="preserve"> </w:t>
      </w:r>
      <w:r w:rsidR="00A6650C">
        <w:rPr>
          <w:rFonts w:ascii="Times New Roman" w:hAnsi="Times New Roman" w:cs="Times New Roman"/>
          <w:b/>
        </w:rPr>
        <w:t xml:space="preserve"> </w:t>
      </w:r>
      <w:r w:rsidR="00A6650C" w:rsidRPr="00E44238">
        <w:rPr>
          <w:rFonts w:ascii="Times New Roman" w:hAnsi="Times New Roman" w:cs="Times New Roman"/>
          <w:b/>
        </w:rPr>
        <w:t>z dnia</w:t>
      </w:r>
      <w:r w:rsidR="00A6650C">
        <w:rPr>
          <w:rFonts w:ascii="Times New Roman" w:hAnsi="Times New Roman" w:cs="Times New Roman"/>
          <w:b/>
        </w:rPr>
        <w:t xml:space="preserve"> 29</w:t>
      </w:r>
      <w:r w:rsidR="00A6650C" w:rsidRPr="00E44238">
        <w:rPr>
          <w:rFonts w:ascii="Times New Roman" w:hAnsi="Times New Roman" w:cs="Times New Roman"/>
          <w:b/>
        </w:rPr>
        <w:t xml:space="preserve"> grudnia 2020 r. </w:t>
      </w:r>
    </w:p>
    <w:p w14:paraId="4AB0877A" w14:textId="77777777" w:rsidR="00A6650C" w:rsidRPr="00E44238" w:rsidRDefault="00A6650C" w:rsidP="00A665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w sprawie przyjęcia Gminnego Programu Profilaktyki i Rozwiązywania Problemów Alkoholowych oraz Przeciwdziałania Narkomanii dla Gminy Gołdap na rok 2021</w:t>
      </w:r>
    </w:p>
    <w:p w14:paraId="56C86244" w14:textId="714A23A4" w:rsidR="005A7644" w:rsidRPr="00E44238" w:rsidRDefault="005A7644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29121F" w14:textId="77777777" w:rsidR="005D4DBE" w:rsidRPr="00E44238" w:rsidRDefault="005D4DBE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6BFE6F" w14:textId="5DB08B29" w:rsidR="00F82EB5" w:rsidRPr="00E44238" w:rsidRDefault="00F82EB5" w:rsidP="005D4DBE">
      <w:pPr>
        <w:pStyle w:val="Tekstpodstawowy2"/>
        <w:spacing w:before="0" w:line="360" w:lineRule="auto"/>
        <w:jc w:val="both"/>
        <w:rPr>
          <w:b w:val="0"/>
          <w:sz w:val="22"/>
          <w:szCs w:val="22"/>
        </w:rPr>
      </w:pPr>
      <w:r w:rsidRPr="00E44238">
        <w:rPr>
          <w:sz w:val="22"/>
          <w:szCs w:val="22"/>
        </w:rPr>
        <w:t xml:space="preserve"> </w:t>
      </w:r>
      <w:r w:rsidR="005D4DBE" w:rsidRPr="00E44238">
        <w:rPr>
          <w:sz w:val="22"/>
          <w:szCs w:val="22"/>
        </w:rPr>
        <w:tab/>
      </w:r>
      <w:r w:rsidRPr="00E44238">
        <w:rPr>
          <w:b w:val="0"/>
          <w:sz w:val="22"/>
          <w:szCs w:val="22"/>
        </w:rPr>
        <w:t>Ustawa o wychowaniu w trzeźwości i przeciwdziałaniu alkoholizmowi nakłada na gminę obowiązek podejmowania działań zmierzających do ograniczenia spożycia napojów alkoholowych, inicjowania i wspierania przedsięwzięć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mających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na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celu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zmianę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obyczajów w zakresie sposobu spożycia tych napojów, przeciwdziałania powstawaniu i usuwaniu następstw nadużywania alkoholu, oddziaływania na osoby nadużywające alkoholu oraz udzielania pomocy ich rodzinom. Alkohol jest legalnym towarem rynkowym i powoduje określone szkody społeczne, ekonomiczne i zdrowotne zwłaszcza spożywany w nadmiernych ilościach. Alkohol jest przedmiotem zainteresowania ustawodawcy, który przez regulacje prawne wpływa na minimalizowanie powstawania szkód.</w:t>
      </w:r>
    </w:p>
    <w:p w14:paraId="600C9880" w14:textId="58D79E1A" w:rsidR="00F82EB5" w:rsidRPr="00E44238" w:rsidRDefault="00F82EB5" w:rsidP="005D4DBE">
      <w:pPr>
        <w:pStyle w:val="Tekstpodstawowy2"/>
        <w:spacing w:before="0" w:line="360" w:lineRule="auto"/>
        <w:ind w:firstLine="708"/>
        <w:jc w:val="both"/>
        <w:rPr>
          <w:b w:val="0"/>
          <w:sz w:val="22"/>
          <w:szCs w:val="22"/>
        </w:rPr>
      </w:pPr>
      <w:r w:rsidRPr="00E44238">
        <w:rPr>
          <w:b w:val="0"/>
          <w:sz w:val="22"/>
          <w:szCs w:val="22"/>
        </w:rPr>
        <w:t xml:space="preserve">Ustawa o przeciwdziałaniu narkomanii również wymienia katalog zadań, za realizację których odpowiedzialna staje się gmina. Skupiają się one wokół  szeroko rozumianej pomocy osobom uzależnionym </w:t>
      </w:r>
      <w:r w:rsidR="00E44238">
        <w:rPr>
          <w:b w:val="0"/>
          <w:sz w:val="22"/>
          <w:szCs w:val="22"/>
        </w:rPr>
        <w:br/>
      </w:r>
      <w:r w:rsidRPr="00E44238">
        <w:rPr>
          <w:b w:val="0"/>
          <w:sz w:val="22"/>
          <w:szCs w:val="22"/>
        </w:rPr>
        <w:t>i zagrożonym uzależnieniem oraz ich rodzinom a także profilaktyce adresowanej do różnych grup wiekowych,  zwłaszcza dzieci i młodzieży.</w:t>
      </w:r>
    </w:p>
    <w:p w14:paraId="4402FE6E" w14:textId="50A90D65" w:rsidR="00F82EB5" w:rsidRPr="00E44238" w:rsidRDefault="00F82EB5" w:rsidP="005D4DBE">
      <w:pPr>
        <w:pStyle w:val="Tekstpodstawowy2"/>
        <w:spacing w:before="0"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E44238">
        <w:rPr>
          <w:b w:val="0"/>
          <w:sz w:val="22"/>
          <w:szCs w:val="22"/>
        </w:rPr>
        <w:t>Zgodnie z art. 18² ustawy</w:t>
      </w:r>
      <w:r w:rsidR="00871937" w:rsidRPr="00E44238">
        <w:rPr>
          <w:b w:val="0"/>
          <w:sz w:val="22"/>
          <w:szCs w:val="22"/>
        </w:rPr>
        <w:t xml:space="preserve"> z dnia 26 października 1982 r. o</w:t>
      </w:r>
      <w:r w:rsidRPr="00E44238">
        <w:rPr>
          <w:b w:val="0"/>
          <w:sz w:val="22"/>
          <w:szCs w:val="22"/>
        </w:rPr>
        <w:t xml:space="preserve"> wychowaniu w trzeźwości </w:t>
      </w:r>
      <w:r w:rsidR="00871937" w:rsidRPr="00E44238">
        <w:rPr>
          <w:b w:val="0"/>
          <w:sz w:val="22"/>
          <w:szCs w:val="22"/>
        </w:rPr>
        <w:br/>
      </w:r>
      <w:r w:rsidRPr="00E44238">
        <w:rPr>
          <w:b w:val="0"/>
          <w:sz w:val="22"/>
          <w:szCs w:val="22"/>
        </w:rPr>
        <w:t>i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przeciwdziałaniu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alkoholizmowi</w:t>
      </w:r>
      <w:r w:rsidR="00871937" w:rsidRPr="00E44238">
        <w:rPr>
          <w:b w:val="0"/>
          <w:sz w:val="22"/>
          <w:szCs w:val="22"/>
        </w:rPr>
        <w:t>(</w:t>
      </w:r>
      <w:r w:rsidR="00E44238">
        <w:rPr>
          <w:b w:val="0"/>
          <w:sz w:val="22"/>
          <w:szCs w:val="22"/>
        </w:rPr>
        <w:t xml:space="preserve"> </w:t>
      </w:r>
      <w:proofErr w:type="spellStart"/>
      <w:r w:rsidR="00871937" w:rsidRPr="00E44238">
        <w:rPr>
          <w:b w:val="0"/>
          <w:sz w:val="22"/>
          <w:szCs w:val="22"/>
        </w:rPr>
        <w:t>t.j</w:t>
      </w:r>
      <w:proofErr w:type="spellEnd"/>
      <w:r w:rsidR="00871937" w:rsidRPr="00E44238">
        <w:rPr>
          <w:b w:val="0"/>
          <w:sz w:val="22"/>
          <w:szCs w:val="22"/>
        </w:rPr>
        <w:t>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Dz.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U.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z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2019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r.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poz.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2277)</w:t>
      </w:r>
      <w:r w:rsidR="00E44238">
        <w:rPr>
          <w:b w:val="0"/>
          <w:sz w:val="22"/>
          <w:szCs w:val="22"/>
        </w:rPr>
        <w:t xml:space="preserve"> </w:t>
      </w:r>
      <w:r w:rsidR="001934D0" w:rsidRPr="00E44238">
        <w:rPr>
          <w:b w:val="0"/>
          <w:sz w:val="22"/>
          <w:szCs w:val="22"/>
        </w:rPr>
        <w:t>d</w:t>
      </w:r>
      <w:r w:rsidRPr="00E44238">
        <w:rPr>
          <w:b w:val="0"/>
          <w:bCs w:val="0"/>
          <w:sz w:val="22"/>
          <w:szCs w:val="22"/>
        </w:rPr>
        <w:t>ochody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 xml:space="preserve">opłat za zezwolenia wydane </w:t>
      </w:r>
      <w:r w:rsidR="00E44238">
        <w:rPr>
          <w:b w:val="0"/>
          <w:bCs w:val="0"/>
          <w:sz w:val="22"/>
          <w:szCs w:val="22"/>
        </w:rPr>
        <w:br/>
      </w:r>
      <w:r w:rsidRPr="00E44238">
        <w:rPr>
          <w:b w:val="0"/>
          <w:bCs w:val="0"/>
          <w:sz w:val="22"/>
          <w:szCs w:val="22"/>
        </w:rPr>
        <w:t>na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podstawie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art.18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lub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art.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18</w:t>
      </w:r>
      <w:r w:rsidRPr="00E44238">
        <w:rPr>
          <w:b w:val="0"/>
          <w:bCs w:val="0"/>
          <w:sz w:val="22"/>
          <w:szCs w:val="22"/>
          <w:vertAlign w:val="superscript"/>
        </w:rPr>
        <w:t>1</w:t>
      </w:r>
      <w:r w:rsidR="00E44238">
        <w:rPr>
          <w:b w:val="0"/>
          <w:bCs w:val="0"/>
          <w:sz w:val="22"/>
          <w:szCs w:val="22"/>
          <w:vertAlign w:val="superscript"/>
        </w:rPr>
        <w:t xml:space="preserve"> </w:t>
      </w:r>
      <w:r w:rsidRPr="00E44238">
        <w:rPr>
          <w:b w:val="0"/>
          <w:bCs w:val="0"/>
          <w:sz w:val="22"/>
          <w:szCs w:val="22"/>
        </w:rPr>
        <w:t>oraz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dochody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opłat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określonych w art. 11</w:t>
      </w:r>
      <w:r w:rsidRPr="00E44238">
        <w:rPr>
          <w:b w:val="0"/>
          <w:bCs w:val="0"/>
          <w:sz w:val="22"/>
          <w:szCs w:val="22"/>
          <w:vertAlign w:val="superscript"/>
        </w:rPr>
        <w:t>1</w:t>
      </w:r>
      <w:r w:rsidRPr="00E44238">
        <w:rPr>
          <w:b w:val="0"/>
          <w:bCs w:val="0"/>
          <w:sz w:val="22"/>
          <w:szCs w:val="22"/>
        </w:rPr>
        <w:t xml:space="preserve"> wykorzystywane będą na realizację</w:t>
      </w:r>
      <w:r w:rsidR="001934D0" w:rsidRP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gminnych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programów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 xml:space="preserve">profilaktyki i rozwiązywania problemów alkoholowych oraz Gminnych Programów, </w:t>
      </w:r>
      <w:r w:rsidR="00E44238">
        <w:rPr>
          <w:b w:val="0"/>
          <w:bCs w:val="0"/>
          <w:sz w:val="22"/>
          <w:szCs w:val="22"/>
        </w:rPr>
        <w:br/>
      </w:r>
      <w:r w:rsidRPr="00E44238">
        <w:rPr>
          <w:b w:val="0"/>
          <w:bCs w:val="0"/>
          <w:sz w:val="22"/>
          <w:szCs w:val="22"/>
        </w:rPr>
        <w:t xml:space="preserve">o których mowa w </w:t>
      </w:r>
      <w:hyperlink r:id="rId5" w:anchor="/document/17219465?unitId=art(10)ust(2)&amp;cm=DOCUMENT" w:history="1">
        <w:r w:rsidRPr="00E44238">
          <w:rPr>
            <w:b w:val="0"/>
            <w:bCs w:val="0"/>
            <w:sz w:val="22"/>
            <w:szCs w:val="22"/>
          </w:rPr>
          <w:t>art. 10 ust. 2</w:t>
        </w:r>
      </w:hyperlink>
      <w:r w:rsidRPr="00E44238">
        <w:rPr>
          <w:b w:val="0"/>
          <w:bCs w:val="0"/>
          <w:sz w:val="22"/>
          <w:szCs w:val="22"/>
        </w:rPr>
        <w:t xml:space="preserve"> ustawy z dnia 29 lipca 2005 r. o przeciwdziałaniu narkomanii</w:t>
      </w:r>
      <w:r w:rsidR="00871937" w:rsidRPr="00E44238">
        <w:rPr>
          <w:b w:val="0"/>
          <w:bCs w:val="0"/>
          <w:sz w:val="22"/>
          <w:szCs w:val="22"/>
        </w:rPr>
        <w:t xml:space="preserve"> (t. j. Dz. U. </w:t>
      </w:r>
      <w:r w:rsidR="00E44238">
        <w:rPr>
          <w:b w:val="0"/>
          <w:bCs w:val="0"/>
          <w:sz w:val="22"/>
          <w:szCs w:val="22"/>
        </w:rPr>
        <w:br/>
      </w:r>
      <w:r w:rsidR="00871937" w:rsidRPr="00E44238">
        <w:rPr>
          <w:b w:val="0"/>
          <w:bCs w:val="0"/>
          <w:sz w:val="22"/>
          <w:szCs w:val="22"/>
        </w:rPr>
        <w:t xml:space="preserve">z 2019 r. poz. 852, z </w:t>
      </w:r>
      <w:proofErr w:type="spellStart"/>
      <w:r w:rsidR="00871937" w:rsidRPr="00E44238">
        <w:rPr>
          <w:b w:val="0"/>
          <w:bCs w:val="0"/>
          <w:sz w:val="22"/>
          <w:szCs w:val="22"/>
        </w:rPr>
        <w:t>późn</w:t>
      </w:r>
      <w:proofErr w:type="spellEnd"/>
      <w:r w:rsidR="00871937" w:rsidRPr="00E44238">
        <w:rPr>
          <w:b w:val="0"/>
          <w:bCs w:val="0"/>
          <w:sz w:val="22"/>
          <w:szCs w:val="22"/>
        </w:rPr>
        <w:t>. zm.)</w:t>
      </w:r>
      <w:r w:rsidRPr="00E44238">
        <w:rPr>
          <w:b w:val="0"/>
          <w:bCs w:val="0"/>
          <w:sz w:val="22"/>
          <w:szCs w:val="22"/>
        </w:rPr>
        <w:t>,</w:t>
      </w:r>
      <w:r w:rsidR="001934D0" w:rsidRPr="00E44238">
        <w:rPr>
          <w:b w:val="0"/>
          <w:bCs w:val="0"/>
          <w:sz w:val="22"/>
          <w:szCs w:val="22"/>
        </w:rPr>
        <w:t xml:space="preserve"> stąd przedmiotowa regulacja nie powoduje obciążeń finansowych dla Gminy Gołdap.</w:t>
      </w:r>
    </w:p>
    <w:p w14:paraId="0EDD71BB" w14:textId="5E435ED5" w:rsidR="005D01CE" w:rsidRPr="00E44238" w:rsidRDefault="005D01CE" w:rsidP="005D4DB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D01CE" w:rsidRPr="00E44238" w:rsidSect="00E4423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9"/>
    <w:rsid w:val="000A34CD"/>
    <w:rsid w:val="001934D0"/>
    <w:rsid w:val="001D368D"/>
    <w:rsid w:val="00262681"/>
    <w:rsid w:val="002A491F"/>
    <w:rsid w:val="00321A15"/>
    <w:rsid w:val="00382F25"/>
    <w:rsid w:val="003E6891"/>
    <w:rsid w:val="005A7644"/>
    <w:rsid w:val="005D01CE"/>
    <w:rsid w:val="005D4DBE"/>
    <w:rsid w:val="005E2A2B"/>
    <w:rsid w:val="006A5380"/>
    <w:rsid w:val="006D0EB9"/>
    <w:rsid w:val="00760AF0"/>
    <w:rsid w:val="00794EAF"/>
    <w:rsid w:val="007B0F0D"/>
    <w:rsid w:val="007B5982"/>
    <w:rsid w:val="007E7683"/>
    <w:rsid w:val="0080493D"/>
    <w:rsid w:val="00871937"/>
    <w:rsid w:val="008827EF"/>
    <w:rsid w:val="00A610A8"/>
    <w:rsid w:val="00A6650C"/>
    <w:rsid w:val="00BE6574"/>
    <w:rsid w:val="00C83669"/>
    <w:rsid w:val="00E44238"/>
    <w:rsid w:val="00E833A2"/>
    <w:rsid w:val="00F740CF"/>
    <w:rsid w:val="00F75B88"/>
    <w:rsid w:val="00F82EB5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7DF6"/>
  <w15:chartTrackingRefBased/>
  <w15:docId w15:val="{B4C9734D-8CC5-4591-8D2B-D0344C9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69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82EB5"/>
    <w:pPr>
      <w:suppressAutoHyphens w:val="0"/>
      <w:spacing w:before="24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2E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5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8916-C5D2-449B-8788-7087E241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2</cp:revision>
  <cp:lastPrinted>2020-12-03T12:14:00Z</cp:lastPrinted>
  <dcterms:created xsi:type="dcterms:W3CDTF">2021-01-11T13:40:00Z</dcterms:created>
  <dcterms:modified xsi:type="dcterms:W3CDTF">2021-01-11T13:40:00Z</dcterms:modified>
</cp:coreProperties>
</file>