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2D4BA" w14:textId="77777777" w:rsidR="00357B00" w:rsidRDefault="00357B00" w:rsidP="007B521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bookmarkStart w:id="0" w:name="_Hlk58827765"/>
    </w:p>
    <w:p w14:paraId="00590129" w14:textId="77777777" w:rsidR="00357B00" w:rsidRDefault="00357B00" w:rsidP="007B5217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79659AE1" w14:textId="77777777" w:rsidR="00357B00" w:rsidRDefault="00357B00" w:rsidP="007B5217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20EB7568" w14:textId="77777777" w:rsidR="00357B00" w:rsidRDefault="00357B00" w:rsidP="007B5217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244D0B4B" w14:textId="77777777" w:rsidR="00357B00" w:rsidRDefault="00357B00" w:rsidP="007B5217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05FABFFF" w14:textId="77777777" w:rsidR="000B1D51" w:rsidRDefault="000B1D51" w:rsidP="007B5217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676D2AC7" w14:textId="01F193FB" w:rsidR="007B5217" w:rsidRDefault="007B5217" w:rsidP="007B521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Raport z przebiegu konsultacji społecznych</w:t>
      </w:r>
      <w:r w:rsidR="00D06A48">
        <w:rPr>
          <w:rFonts w:ascii="Arial" w:hAnsi="Arial" w:cs="Arial"/>
          <w:b/>
          <w:sz w:val="20"/>
          <w:szCs w:val="20"/>
        </w:rPr>
        <w:t xml:space="preserve"> w sprawie</w:t>
      </w:r>
      <w:r>
        <w:rPr>
          <w:rFonts w:ascii="Arial" w:hAnsi="Arial" w:cs="Arial"/>
          <w:b/>
          <w:sz w:val="20"/>
          <w:szCs w:val="20"/>
        </w:rPr>
        <w:t xml:space="preserve"> projektu  </w:t>
      </w:r>
    </w:p>
    <w:p w14:paraId="620F04B0" w14:textId="5507D04C" w:rsidR="007B5217" w:rsidRDefault="007B5217" w:rsidP="007B521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Gminnego </w:t>
      </w:r>
      <w:bookmarkStart w:id="1" w:name="_Hlk121910548"/>
      <w:r>
        <w:rPr>
          <w:rFonts w:ascii="Arial" w:hAnsi="Arial" w:cs="Arial"/>
          <w:b/>
          <w:sz w:val="20"/>
          <w:szCs w:val="20"/>
        </w:rPr>
        <w:t xml:space="preserve">Programu Profilaktyki i Rozwiązywania Problemów Alkoholowych </w:t>
      </w:r>
    </w:p>
    <w:p w14:paraId="128F1502" w14:textId="56F5D8EE" w:rsidR="007B5217" w:rsidRDefault="007B5217" w:rsidP="007B521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oraz Przeciwdziałania Narkomanii </w:t>
      </w:r>
      <w:r w:rsidR="00C13BAA">
        <w:rPr>
          <w:rFonts w:ascii="Arial" w:hAnsi="Arial" w:cs="Arial"/>
          <w:b/>
          <w:sz w:val="20"/>
          <w:szCs w:val="20"/>
        </w:rPr>
        <w:t xml:space="preserve">dla Gminy Gołdap na </w:t>
      </w:r>
      <w:r w:rsidR="006310EE">
        <w:rPr>
          <w:rFonts w:ascii="Arial" w:hAnsi="Arial" w:cs="Arial"/>
          <w:b/>
          <w:sz w:val="20"/>
          <w:szCs w:val="20"/>
        </w:rPr>
        <w:t>lata 2023-2026</w:t>
      </w:r>
      <w:r w:rsidR="005C6133">
        <w:rPr>
          <w:rFonts w:ascii="Arial" w:hAnsi="Arial" w:cs="Arial"/>
          <w:b/>
          <w:sz w:val="20"/>
          <w:szCs w:val="20"/>
        </w:rPr>
        <w:t xml:space="preserve"> </w:t>
      </w:r>
    </w:p>
    <w:p w14:paraId="5AF798F4" w14:textId="77777777" w:rsidR="007B5217" w:rsidRDefault="007B5217" w:rsidP="007B5217">
      <w:pPr>
        <w:jc w:val="center"/>
        <w:rPr>
          <w:rFonts w:ascii="Arial" w:hAnsi="Arial" w:cs="Arial"/>
          <w:b/>
        </w:rPr>
      </w:pPr>
    </w:p>
    <w:bookmarkEnd w:id="1"/>
    <w:p w14:paraId="67B3BBCE" w14:textId="208889E3" w:rsidR="007B5217" w:rsidRDefault="007B5217" w:rsidP="007B521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Projekt </w:t>
      </w:r>
      <w:r w:rsidR="00D06A48">
        <w:rPr>
          <w:rFonts w:ascii="Arial" w:hAnsi="Arial" w:cs="Arial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 xml:space="preserve">minnego Programu Profilaktyki i Rozwiązywania Problemów Alkoholowych oraz Przeciwdziałania Narkomanii </w:t>
      </w:r>
      <w:r w:rsidR="00C13BAA">
        <w:rPr>
          <w:rFonts w:ascii="Arial" w:hAnsi="Arial" w:cs="Arial"/>
          <w:sz w:val="20"/>
          <w:szCs w:val="20"/>
        </w:rPr>
        <w:t xml:space="preserve">dla Gminy Gołdap na </w:t>
      </w:r>
      <w:r w:rsidR="00D06A48">
        <w:rPr>
          <w:rFonts w:ascii="Arial" w:hAnsi="Arial" w:cs="Arial"/>
          <w:sz w:val="20"/>
          <w:szCs w:val="20"/>
        </w:rPr>
        <w:t>lata 2023-2026</w:t>
      </w:r>
      <w:r>
        <w:rPr>
          <w:rFonts w:ascii="Arial" w:hAnsi="Arial" w:cs="Arial"/>
          <w:sz w:val="20"/>
          <w:szCs w:val="20"/>
        </w:rPr>
        <w:t xml:space="preserve"> został poddany konsultacjom społecznym</w:t>
      </w:r>
      <w:r w:rsidR="00D06A48">
        <w:rPr>
          <w:rFonts w:ascii="Arial" w:hAnsi="Arial" w:cs="Arial"/>
          <w:sz w:val="20"/>
          <w:szCs w:val="20"/>
        </w:rPr>
        <w:t xml:space="preserve"> </w:t>
      </w:r>
      <w:r w:rsidR="007815A3">
        <w:rPr>
          <w:rFonts w:ascii="Arial" w:hAnsi="Arial" w:cs="Arial"/>
          <w:sz w:val="20"/>
          <w:szCs w:val="20"/>
        </w:rPr>
        <w:t xml:space="preserve">zgodnie z zasadami </w:t>
      </w:r>
      <w:r>
        <w:rPr>
          <w:rFonts w:ascii="Arial" w:hAnsi="Arial" w:cs="Arial"/>
          <w:sz w:val="20"/>
          <w:szCs w:val="20"/>
        </w:rPr>
        <w:t>Uchwały nr XXXIII/217/2013 Rady Miejskiej</w:t>
      </w:r>
      <w:r w:rsidR="00B526D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w Gołdapi z dnia </w:t>
      </w:r>
      <w:r w:rsidR="007815A3">
        <w:rPr>
          <w:rFonts w:ascii="Arial" w:hAnsi="Arial" w:cs="Arial"/>
          <w:sz w:val="20"/>
          <w:szCs w:val="20"/>
        </w:rPr>
        <w:t xml:space="preserve">                                 </w:t>
      </w:r>
      <w:r>
        <w:rPr>
          <w:rFonts w:ascii="Arial" w:hAnsi="Arial" w:cs="Arial"/>
          <w:sz w:val="20"/>
          <w:szCs w:val="20"/>
        </w:rPr>
        <w:t xml:space="preserve">29 stycznia 2013 r. w sprawie określenia zasad i trybu przeprowadzania konsultacji społecznych </w:t>
      </w:r>
      <w:r w:rsidR="007815A3">
        <w:rPr>
          <w:rFonts w:ascii="Arial" w:hAnsi="Arial" w:cs="Arial"/>
          <w:sz w:val="20"/>
          <w:szCs w:val="20"/>
        </w:rPr>
        <w:t xml:space="preserve">                               </w:t>
      </w:r>
      <w:r>
        <w:rPr>
          <w:rFonts w:ascii="Arial" w:hAnsi="Arial" w:cs="Arial"/>
          <w:sz w:val="20"/>
          <w:szCs w:val="20"/>
        </w:rPr>
        <w:t>z mieszkańcami Gminy Gołdap</w:t>
      </w:r>
      <w:r w:rsidR="007815A3">
        <w:rPr>
          <w:rFonts w:ascii="Arial" w:hAnsi="Arial" w:cs="Arial"/>
          <w:sz w:val="20"/>
          <w:szCs w:val="20"/>
        </w:rPr>
        <w:t xml:space="preserve"> oraz na podstawie </w:t>
      </w:r>
      <w:r w:rsidR="007815A3" w:rsidRPr="007815A3">
        <w:rPr>
          <w:rFonts w:ascii="Arial" w:hAnsi="Arial" w:cs="Arial"/>
          <w:sz w:val="20"/>
          <w:szCs w:val="20"/>
        </w:rPr>
        <w:t>Zarządzenia Nr 17</w:t>
      </w:r>
      <w:r w:rsidR="007815A3">
        <w:rPr>
          <w:rFonts w:ascii="Arial" w:hAnsi="Arial" w:cs="Arial"/>
          <w:sz w:val="20"/>
          <w:szCs w:val="20"/>
        </w:rPr>
        <w:t>32</w:t>
      </w:r>
      <w:r w:rsidR="007815A3" w:rsidRPr="007815A3">
        <w:rPr>
          <w:rFonts w:ascii="Arial" w:hAnsi="Arial" w:cs="Arial"/>
          <w:sz w:val="20"/>
          <w:szCs w:val="20"/>
        </w:rPr>
        <w:t xml:space="preserve">/XI/2022 Burmistrza Gołdapi </w:t>
      </w:r>
      <w:r w:rsidR="007815A3">
        <w:rPr>
          <w:rFonts w:ascii="Arial" w:hAnsi="Arial" w:cs="Arial"/>
          <w:sz w:val="20"/>
          <w:szCs w:val="20"/>
        </w:rPr>
        <w:t xml:space="preserve">                     </w:t>
      </w:r>
      <w:r w:rsidR="007815A3" w:rsidRPr="007815A3">
        <w:rPr>
          <w:rFonts w:ascii="Arial" w:hAnsi="Arial" w:cs="Arial"/>
          <w:sz w:val="20"/>
          <w:szCs w:val="20"/>
        </w:rPr>
        <w:t xml:space="preserve">z dnia </w:t>
      </w:r>
      <w:r w:rsidR="007815A3">
        <w:rPr>
          <w:rFonts w:ascii="Arial" w:hAnsi="Arial" w:cs="Arial"/>
          <w:sz w:val="20"/>
          <w:szCs w:val="20"/>
        </w:rPr>
        <w:t>30</w:t>
      </w:r>
      <w:r w:rsidR="007815A3" w:rsidRPr="007815A3">
        <w:rPr>
          <w:rFonts w:ascii="Arial" w:hAnsi="Arial" w:cs="Arial"/>
          <w:sz w:val="20"/>
          <w:szCs w:val="20"/>
        </w:rPr>
        <w:t xml:space="preserve"> listopada 2022 r. w sprawie </w:t>
      </w:r>
      <w:r w:rsidR="007815A3">
        <w:rPr>
          <w:rFonts w:ascii="Arial" w:hAnsi="Arial" w:cs="Arial"/>
          <w:sz w:val="20"/>
          <w:szCs w:val="20"/>
        </w:rPr>
        <w:t xml:space="preserve">przeprowadzenia </w:t>
      </w:r>
      <w:r w:rsidR="007815A3" w:rsidRPr="007815A3">
        <w:rPr>
          <w:rFonts w:ascii="Arial" w:hAnsi="Arial" w:cs="Arial"/>
          <w:sz w:val="20"/>
          <w:szCs w:val="20"/>
        </w:rPr>
        <w:t xml:space="preserve">konsultacji społecznych projektu </w:t>
      </w:r>
      <w:r w:rsidR="007815A3">
        <w:rPr>
          <w:rFonts w:ascii="Arial" w:hAnsi="Arial" w:cs="Arial"/>
          <w:sz w:val="20"/>
          <w:szCs w:val="20"/>
        </w:rPr>
        <w:t xml:space="preserve">Gminnego Programu </w:t>
      </w:r>
      <w:r w:rsidR="00327406">
        <w:rPr>
          <w:rFonts w:ascii="Arial" w:hAnsi="Arial" w:cs="Arial"/>
          <w:sz w:val="20"/>
          <w:szCs w:val="20"/>
        </w:rPr>
        <w:t>P</w:t>
      </w:r>
      <w:r w:rsidR="00327406" w:rsidRPr="00327406">
        <w:rPr>
          <w:rFonts w:ascii="Arial" w:hAnsi="Arial" w:cs="Arial"/>
          <w:sz w:val="20"/>
          <w:szCs w:val="20"/>
        </w:rPr>
        <w:t>rofilaktyki i Rozwiązywania Problemów Alkoholowych oraz Przeciwdziałania Narkomanii dla Gminy Gołdap na lata 2023-2026</w:t>
      </w:r>
      <w:r w:rsidR="00327406">
        <w:rPr>
          <w:rFonts w:ascii="Arial" w:hAnsi="Arial" w:cs="Arial"/>
          <w:sz w:val="20"/>
          <w:szCs w:val="20"/>
        </w:rPr>
        <w:t xml:space="preserve">. </w:t>
      </w:r>
    </w:p>
    <w:p w14:paraId="15F69FD2" w14:textId="08EEB77F" w:rsidR="00C13BAA" w:rsidRDefault="005C6133" w:rsidP="007B5217">
      <w:pPr>
        <w:spacing w:after="0"/>
        <w:jc w:val="both"/>
        <w:rPr>
          <w:rFonts w:ascii="Arial" w:hAnsi="Arial" w:cs="Arial"/>
          <w:sz w:val="20"/>
          <w:szCs w:val="20"/>
        </w:rPr>
      </w:pPr>
      <w:r w:rsidRPr="005C6133">
        <w:rPr>
          <w:rFonts w:ascii="Arial" w:hAnsi="Arial" w:cs="Arial"/>
          <w:sz w:val="20"/>
          <w:szCs w:val="20"/>
        </w:rPr>
        <w:t>Projekt Gminnego Programu Profilaktyki i Rozwiązywania Problemów Alkoholowych oraz Przeciwdziałania Narkomanii dla Gminy Gołdap na lata 2023-2026 zamieszczony został na stronie internetowe</w:t>
      </w:r>
      <w:r w:rsidR="00880BDA">
        <w:rPr>
          <w:rFonts w:ascii="Arial" w:hAnsi="Arial" w:cs="Arial"/>
          <w:sz w:val="20"/>
          <w:szCs w:val="20"/>
        </w:rPr>
        <w:t xml:space="preserve">j i w </w:t>
      </w:r>
      <w:r w:rsidR="0012409C">
        <w:rPr>
          <w:rFonts w:ascii="Arial" w:hAnsi="Arial" w:cs="Arial"/>
          <w:sz w:val="20"/>
          <w:szCs w:val="20"/>
        </w:rPr>
        <w:t>Biuletyn</w:t>
      </w:r>
      <w:r w:rsidR="00880BDA">
        <w:rPr>
          <w:rFonts w:ascii="Arial" w:hAnsi="Arial" w:cs="Arial"/>
          <w:sz w:val="20"/>
          <w:szCs w:val="20"/>
        </w:rPr>
        <w:t xml:space="preserve">ie </w:t>
      </w:r>
      <w:r w:rsidR="0012409C">
        <w:rPr>
          <w:rFonts w:ascii="Arial" w:hAnsi="Arial" w:cs="Arial"/>
          <w:sz w:val="20"/>
          <w:szCs w:val="20"/>
        </w:rPr>
        <w:t>Informacji Publiczne</w:t>
      </w:r>
      <w:r w:rsidR="00880BDA">
        <w:rPr>
          <w:rFonts w:ascii="Arial" w:hAnsi="Arial" w:cs="Arial"/>
          <w:sz w:val="20"/>
          <w:szCs w:val="20"/>
        </w:rPr>
        <w:t xml:space="preserve"> Urzędu</w:t>
      </w:r>
      <w:r w:rsidR="0012409C">
        <w:rPr>
          <w:rFonts w:ascii="Arial" w:hAnsi="Arial" w:cs="Arial"/>
          <w:sz w:val="20"/>
          <w:szCs w:val="20"/>
        </w:rPr>
        <w:t xml:space="preserve"> </w:t>
      </w:r>
      <w:r w:rsidRPr="005C6133">
        <w:rPr>
          <w:rFonts w:ascii="Arial" w:hAnsi="Arial" w:cs="Arial"/>
          <w:sz w:val="20"/>
          <w:szCs w:val="20"/>
        </w:rPr>
        <w:t xml:space="preserve">Miejskiego w Gołdapi </w:t>
      </w:r>
      <w:hyperlink r:id="rId7" w:history="1">
        <w:r w:rsidR="0012409C" w:rsidRPr="002F4A81">
          <w:rPr>
            <w:rStyle w:val="Hipercze"/>
            <w:rFonts w:ascii="Arial" w:hAnsi="Arial" w:cs="Arial"/>
            <w:sz w:val="20"/>
            <w:szCs w:val="20"/>
          </w:rPr>
          <w:t>www.bip.goldap.pl</w:t>
        </w:r>
      </w:hyperlink>
      <w:r w:rsidR="0012409C">
        <w:rPr>
          <w:rFonts w:ascii="Arial" w:hAnsi="Arial" w:cs="Arial"/>
          <w:sz w:val="20"/>
          <w:szCs w:val="20"/>
        </w:rPr>
        <w:t xml:space="preserve"> </w:t>
      </w:r>
      <w:r w:rsidRPr="005C6133">
        <w:rPr>
          <w:rFonts w:ascii="Arial" w:hAnsi="Arial" w:cs="Arial"/>
          <w:sz w:val="20"/>
          <w:szCs w:val="20"/>
        </w:rPr>
        <w:t>w dniu</w:t>
      </w:r>
      <w:r w:rsidR="004F3FBF">
        <w:rPr>
          <w:rFonts w:ascii="Arial" w:hAnsi="Arial" w:cs="Arial"/>
          <w:sz w:val="20"/>
          <w:szCs w:val="20"/>
        </w:rPr>
        <w:t xml:space="preserve"> 30 listopada 2022 r. </w:t>
      </w:r>
      <w:r w:rsidRPr="005C6133">
        <w:rPr>
          <w:rFonts w:ascii="Arial" w:hAnsi="Arial" w:cs="Arial"/>
          <w:sz w:val="20"/>
          <w:szCs w:val="20"/>
        </w:rPr>
        <w:t xml:space="preserve">celem zebrania pisemnych uwag do projektu. Uwagi przyjmowane były do </w:t>
      </w:r>
      <w:r w:rsidR="004F3FBF">
        <w:rPr>
          <w:rFonts w:ascii="Arial" w:hAnsi="Arial" w:cs="Arial"/>
          <w:sz w:val="20"/>
          <w:szCs w:val="20"/>
        </w:rPr>
        <w:t>9</w:t>
      </w:r>
      <w:r w:rsidRPr="005C6133">
        <w:rPr>
          <w:rFonts w:ascii="Arial" w:hAnsi="Arial" w:cs="Arial"/>
          <w:sz w:val="20"/>
          <w:szCs w:val="20"/>
        </w:rPr>
        <w:t xml:space="preserve"> grudnia 2022 r.</w:t>
      </w:r>
    </w:p>
    <w:p w14:paraId="74E0DD9C" w14:textId="71A2A2E7" w:rsidR="005C6133" w:rsidRDefault="005C6133" w:rsidP="007B521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60CDDA9" w14:textId="46A090AF" w:rsidR="00B0112E" w:rsidRDefault="00B0112E" w:rsidP="007B521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8DB5FD2" w14:textId="5A1BBA36" w:rsidR="00B0112E" w:rsidRDefault="005C6133" w:rsidP="007B5217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Wynik </w:t>
      </w:r>
      <w:r w:rsidR="00B0112E" w:rsidRPr="00B0112E">
        <w:rPr>
          <w:rFonts w:ascii="Arial" w:hAnsi="Arial" w:cs="Arial"/>
          <w:b/>
          <w:bCs/>
          <w:sz w:val="20"/>
          <w:szCs w:val="20"/>
        </w:rPr>
        <w:t>konsultacji społecznych:</w:t>
      </w:r>
    </w:p>
    <w:p w14:paraId="41FD3852" w14:textId="77777777" w:rsidR="00B0112E" w:rsidRPr="00B0112E" w:rsidRDefault="00B0112E" w:rsidP="007B5217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3DC2649D" w14:textId="1C8F72C3" w:rsidR="007B5217" w:rsidRDefault="005C6133" w:rsidP="007B5217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wyznaczonym terminie d</w:t>
      </w:r>
      <w:r w:rsidR="00B0112E">
        <w:rPr>
          <w:rFonts w:ascii="Arial" w:hAnsi="Arial" w:cs="Arial"/>
          <w:sz w:val="20"/>
          <w:szCs w:val="20"/>
        </w:rPr>
        <w:t>o Urzędu Miejskiego w Gołdapi nie złożono formularzy konsultacyjnych.</w:t>
      </w:r>
    </w:p>
    <w:p w14:paraId="04F65B00" w14:textId="7A0DD534" w:rsidR="00B0112E" w:rsidRDefault="00B0112E" w:rsidP="007B521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A50CDC3" w14:textId="77777777" w:rsidR="00B0112E" w:rsidRDefault="00B0112E" w:rsidP="007B521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5B9CEEC" w14:textId="7A3A3F49" w:rsidR="00E158E2" w:rsidRDefault="009E3D6E" w:rsidP="007B5217">
      <w:pPr>
        <w:rPr>
          <w:rFonts w:ascii="Arial" w:hAnsi="Arial" w:cs="Arial"/>
          <w:sz w:val="20"/>
          <w:szCs w:val="20"/>
        </w:rPr>
      </w:pPr>
      <w:r w:rsidRPr="009E3D6E">
        <w:rPr>
          <w:rFonts w:ascii="Arial" w:hAnsi="Arial" w:cs="Arial"/>
          <w:sz w:val="20"/>
          <w:szCs w:val="20"/>
        </w:rPr>
        <w:t>Gołdap,</w:t>
      </w:r>
      <w:r w:rsidR="004F3FBF">
        <w:rPr>
          <w:rFonts w:ascii="Arial" w:hAnsi="Arial" w:cs="Arial"/>
          <w:sz w:val="20"/>
          <w:szCs w:val="20"/>
        </w:rPr>
        <w:t xml:space="preserve"> 1</w:t>
      </w:r>
      <w:r w:rsidR="007815A3">
        <w:rPr>
          <w:rFonts w:ascii="Arial" w:hAnsi="Arial" w:cs="Arial"/>
          <w:sz w:val="20"/>
          <w:szCs w:val="20"/>
        </w:rPr>
        <w:t>4</w:t>
      </w:r>
      <w:r w:rsidR="004F3FBF">
        <w:rPr>
          <w:rFonts w:ascii="Arial" w:hAnsi="Arial" w:cs="Arial"/>
          <w:sz w:val="20"/>
          <w:szCs w:val="20"/>
        </w:rPr>
        <w:t xml:space="preserve">.12.2022 r. </w:t>
      </w:r>
    </w:p>
    <w:bookmarkEnd w:id="0"/>
    <w:p w14:paraId="4A5A248B" w14:textId="77777777" w:rsidR="00DE6316" w:rsidRDefault="00DE6316">
      <w:r>
        <w:t xml:space="preserve">                                                                                 </w:t>
      </w:r>
    </w:p>
    <w:p w14:paraId="41A0969A" w14:textId="77777777" w:rsidR="00DE6316" w:rsidRDefault="00DE6316"/>
    <w:p w14:paraId="6D89B46E" w14:textId="0EAC64A6" w:rsidR="004B1194" w:rsidRPr="003D2E2C" w:rsidRDefault="00DE6316">
      <w:pPr>
        <w:rPr>
          <w:b/>
          <w:bCs/>
        </w:rPr>
      </w:pPr>
      <w:r>
        <w:t xml:space="preserve">                                                                           </w:t>
      </w:r>
      <w:r w:rsidRPr="00DE6316">
        <w:t>Zatwierdzam</w:t>
      </w:r>
      <w:r w:rsidR="00880BDA">
        <w:t xml:space="preserve">:    </w:t>
      </w:r>
      <w:r w:rsidR="00880BDA" w:rsidRPr="003D2E2C">
        <w:rPr>
          <w:b/>
          <w:bCs/>
        </w:rPr>
        <w:t>BURMISTRZ GOŁDAPI</w:t>
      </w:r>
    </w:p>
    <w:p w14:paraId="069DE589" w14:textId="35C57C0A" w:rsidR="00880BDA" w:rsidRPr="003D2E2C" w:rsidRDefault="00880BDA">
      <w:pPr>
        <w:rPr>
          <w:b/>
          <w:bCs/>
          <w:i/>
          <w:iCs/>
        </w:rPr>
      </w:pPr>
      <w:r w:rsidRPr="003D2E2C">
        <w:rPr>
          <w:b/>
          <w:bCs/>
        </w:rPr>
        <w:t xml:space="preserve">                                                                                                         </w:t>
      </w:r>
      <w:r w:rsidRPr="003D2E2C">
        <w:rPr>
          <w:b/>
          <w:bCs/>
          <w:i/>
          <w:iCs/>
        </w:rPr>
        <w:t>Tomasz Rafał Luto</w:t>
      </w:r>
    </w:p>
    <w:p w14:paraId="33558C6F" w14:textId="7703F69D" w:rsidR="009E3D6E" w:rsidRDefault="009E3D6E"/>
    <w:p w14:paraId="6E18CB62" w14:textId="483F7399" w:rsidR="009E3D6E" w:rsidRDefault="009E3D6E"/>
    <w:p w14:paraId="45429E4E" w14:textId="27BFFB7E" w:rsidR="009E3D6E" w:rsidRDefault="009E3D6E"/>
    <w:p w14:paraId="722842EC" w14:textId="46325A5D" w:rsidR="009E3D6E" w:rsidRDefault="009E3D6E" w:rsidP="009E3D6E"/>
    <w:p w14:paraId="14C16C1E" w14:textId="5B5D7591" w:rsidR="005C6133" w:rsidRDefault="005C6133" w:rsidP="009E3D6E"/>
    <w:p w14:paraId="2B741E22" w14:textId="20B4CBC1" w:rsidR="005C6133" w:rsidRDefault="005C6133" w:rsidP="009E3D6E"/>
    <w:p w14:paraId="52F976F1" w14:textId="4754CE7F" w:rsidR="005C6133" w:rsidRDefault="005C6133" w:rsidP="009E3D6E"/>
    <w:p w14:paraId="40A75237" w14:textId="77777777" w:rsidR="009E3D6E" w:rsidRDefault="009E3D6E" w:rsidP="009E3D6E"/>
    <w:sectPr w:rsidR="009E3D6E" w:rsidSect="007B5217"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62F57" w14:textId="77777777" w:rsidR="006F0FC5" w:rsidRDefault="006F0FC5" w:rsidP="007B5217">
      <w:pPr>
        <w:spacing w:after="0" w:line="240" w:lineRule="auto"/>
      </w:pPr>
      <w:r>
        <w:separator/>
      </w:r>
    </w:p>
  </w:endnote>
  <w:endnote w:type="continuationSeparator" w:id="0">
    <w:p w14:paraId="3BC658CD" w14:textId="77777777" w:rsidR="006F0FC5" w:rsidRDefault="006F0FC5" w:rsidP="007B5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13CDF" w14:textId="77777777" w:rsidR="006F0FC5" w:rsidRDefault="006F0FC5" w:rsidP="007B5217">
      <w:pPr>
        <w:spacing w:after="0" w:line="240" w:lineRule="auto"/>
      </w:pPr>
      <w:r>
        <w:separator/>
      </w:r>
    </w:p>
  </w:footnote>
  <w:footnote w:type="continuationSeparator" w:id="0">
    <w:p w14:paraId="22057326" w14:textId="77777777" w:rsidR="006F0FC5" w:rsidRDefault="006F0FC5" w:rsidP="007B52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99D"/>
    <w:rsid w:val="000111BD"/>
    <w:rsid w:val="00054971"/>
    <w:rsid w:val="000B1D51"/>
    <w:rsid w:val="0012409C"/>
    <w:rsid w:val="0018795E"/>
    <w:rsid w:val="00244CB3"/>
    <w:rsid w:val="00253481"/>
    <w:rsid w:val="002E326A"/>
    <w:rsid w:val="003104CA"/>
    <w:rsid w:val="00327406"/>
    <w:rsid w:val="00357B00"/>
    <w:rsid w:val="003D2E2C"/>
    <w:rsid w:val="004016DE"/>
    <w:rsid w:val="0040642D"/>
    <w:rsid w:val="004B1194"/>
    <w:rsid w:val="004F3FBF"/>
    <w:rsid w:val="00506CBD"/>
    <w:rsid w:val="005320FB"/>
    <w:rsid w:val="00542052"/>
    <w:rsid w:val="005A029F"/>
    <w:rsid w:val="005C6133"/>
    <w:rsid w:val="006310EE"/>
    <w:rsid w:val="006F0FC5"/>
    <w:rsid w:val="007815A3"/>
    <w:rsid w:val="007B5217"/>
    <w:rsid w:val="007E7F11"/>
    <w:rsid w:val="00811A98"/>
    <w:rsid w:val="00880BDA"/>
    <w:rsid w:val="00900E78"/>
    <w:rsid w:val="00924F23"/>
    <w:rsid w:val="009762F0"/>
    <w:rsid w:val="009E3D6E"/>
    <w:rsid w:val="00AE2163"/>
    <w:rsid w:val="00B0112E"/>
    <w:rsid w:val="00B526D4"/>
    <w:rsid w:val="00B97D30"/>
    <w:rsid w:val="00BA1C74"/>
    <w:rsid w:val="00C052AB"/>
    <w:rsid w:val="00C13BAA"/>
    <w:rsid w:val="00C254D3"/>
    <w:rsid w:val="00D06A48"/>
    <w:rsid w:val="00D127DB"/>
    <w:rsid w:val="00DB499D"/>
    <w:rsid w:val="00DE6316"/>
    <w:rsid w:val="00E158E2"/>
    <w:rsid w:val="00E60941"/>
    <w:rsid w:val="00E826B6"/>
    <w:rsid w:val="00F25EF6"/>
    <w:rsid w:val="00F44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0ED67"/>
  <w15:chartTrackingRefBased/>
  <w15:docId w15:val="{388B4517-8DEE-4526-92F3-3DFC14F82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521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B5217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B52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521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B52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5217"/>
    <w:rPr>
      <w:rFonts w:ascii="Calibri" w:eastAsia="Calibri" w:hAnsi="Calibri" w:cs="Times New Roma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26D4"/>
    <w:rPr>
      <w:color w:val="605E5C"/>
      <w:shd w:val="clear" w:color="auto" w:fill="E1DFDD"/>
    </w:rPr>
  </w:style>
  <w:style w:type="paragraph" w:customStyle="1" w:styleId="Standard">
    <w:name w:val="Standard"/>
    <w:rsid w:val="004016DE"/>
    <w:pPr>
      <w:suppressAutoHyphens/>
      <w:autoSpaceDN w:val="0"/>
      <w:spacing w:line="254" w:lineRule="auto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p.goldap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8A6512-ECA8-4D71-9E28-34E26C5E7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268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malgorzata.tobolska</dc:creator>
  <cp:keywords/>
  <dc:description/>
  <cp:lastModifiedBy>Małgorzata Tobolska</cp:lastModifiedBy>
  <cp:revision>29</cp:revision>
  <cp:lastPrinted>2022-12-14T11:24:00Z</cp:lastPrinted>
  <dcterms:created xsi:type="dcterms:W3CDTF">2020-12-14T07:34:00Z</dcterms:created>
  <dcterms:modified xsi:type="dcterms:W3CDTF">2022-12-15T11:46:00Z</dcterms:modified>
</cp:coreProperties>
</file>