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0B74BB54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6F3EE2">
        <w:rPr>
          <w:rFonts w:ascii="Times New Roman" w:hAnsi="Times New Roman" w:cs="Times New Roman"/>
          <w:sz w:val="22"/>
          <w:szCs w:val="22"/>
        </w:rPr>
        <w:t>30.11</w:t>
      </w:r>
      <w:r w:rsidR="008D395F">
        <w:rPr>
          <w:rFonts w:ascii="Times New Roman" w:hAnsi="Times New Roman" w:cs="Times New Roman"/>
          <w:sz w:val="22"/>
          <w:szCs w:val="22"/>
        </w:rPr>
        <w:t>.2022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Pr="00BF1095" w:rsidRDefault="00BF1095" w:rsidP="00BF1095">
      <w:pPr>
        <w:pStyle w:val="Podtytu"/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360042EC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6F3EE2">
        <w:rPr>
          <w:bCs/>
          <w:sz w:val="22"/>
          <w:szCs w:val="22"/>
        </w:rPr>
        <w:t>22 listopada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14BE8BF5" w14:textId="77777777" w:rsidR="00F631A7" w:rsidRPr="007132CB" w:rsidRDefault="00F631A7" w:rsidP="00C26EC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9F94F" w14:textId="6876BC1E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6F3EE2">
        <w:rPr>
          <w:bCs/>
          <w:sz w:val="22"/>
          <w:szCs w:val="22"/>
        </w:rPr>
        <w:t>w Kośmidrach</w:t>
      </w:r>
      <w:r w:rsidR="00E372F7"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 w:rsidR="006F3EE2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C26ECE">
        <w:rPr>
          <w:bCs/>
          <w:sz w:val="22"/>
          <w:szCs w:val="22"/>
        </w:rPr>
        <w:t>k</w:t>
      </w:r>
      <w:r w:rsidR="006F3EE2"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6F3EE2">
        <w:rPr>
          <w:bCs/>
          <w:sz w:val="22"/>
          <w:szCs w:val="22"/>
        </w:rPr>
        <w:t>36/2</w:t>
      </w:r>
      <w:r w:rsidRPr="007132CB">
        <w:rPr>
          <w:bCs/>
          <w:sz w:val="22"/>
          <w:szCs w:val="22"/>
        </w:rPr>
        <w:t xml:space="preserve">, o powierzchni </w:t>
      </w:r>
      <w:r w:rsidR="006F3EE2">
        <w:rPr>
          <w:bCs/>
          <w:sz w:val="22"/>
          <w:szCs w:val="22"/>
        </w:rPr>
        <w:t xml:space="preserve">1824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 w:rsidR="001C745E">
        <w:rPr>
          <w:sz w:val="22"/>
          <w:szCs w:val="22"/>
        </w:rPr>
        <w:t>uprawy rolne lub zagospodarowanie zielenią.</w:t>
      </w:r>
    </w:p>
    <w:p w14:paraId="4CEE191A" w14:textId="24C107DF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6F3EE2">
        <w:rPr>
          <w:b/>
          <w:sz w:val="22"/>
          <w:szCs w:val="22"/>
        </w:rPr>
        <w:t>114,32</w:t>
      </w:r>
      <w:r w:rsidRPr="007132CB">
        <w:rPr>
          <w:b/>
          <w:sz w:val="22"/>
          <w:szCs w:val="22"/>
        </w:rPr>
        <w:t xml:space="preserve"> zł/rok</w:t>
      </w:r>
    </w:p>
    <w:p w14:paraId="6545C645" w14:textId="4A4E29C7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6F3EE2">
        <w:rPr>
          <w:b/>
          <w:sz w:val="22"/>
          <w:szCs w:val="22"/>
        </w:rPr>
        <w:t>200,00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1CBF660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6F3EE2">
        <w:rPr>
          <w:b/>
          <w:bCs/>
          <w:sz w:val="22"/>
          <w:szCs w:val="22"/>
        </w:rPr>
        <w:t>2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1BD41E90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6F3EE2">
        <w:rPr>
          <w:rStyle w:val="wT10"/>
          <w:rFonts w:eastAsia="Cambria"/>
          <w:b/>
          <w:bCs/>
          <w:sz w:val="22"/>
          <w:szCs w:val="22"/>
        </w:rPr>
        <w:t>Emilia i Łukasz Kochanowscy.</w:t>
      </w:r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39A3D1A7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120623825"/>
      <w:r w:rsidRPr="007132CB">
        <w:rPr>
          <w:bCs/>
          <w:sz w:val="22"/>
          <w:szCs w:val="22"/>
        </w:rPr>
        <w:t xml:space="preserve">Przetarg ustny </w:t>
      </w:r>
      <w:r w:rsidR="00E73B97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>ograniczony na dzierżawę</w:t>
      </w:r>
      <w:r w:rsidR="00E372F7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 xml:space="preserve">ul. </w:t>
      </w:r>
      <w:r w:rsidR="00E372F7">
        <w:rPr>
          <w:bCs/>
          <w:sz w:val="22"/>
          <w:szCs w:val="22"/>
        </w:rPr>
        <w:t>Stadionowej</w:t>
      </w:r>
      <w:r w:rsidRPr="007132CB">
        <w:rPr>
          <w:bCs/>
          <w:sz w:val="22"/>
          <w:szCs w:val="22"/>
        </w:rPr>
        <w:t xml:space="preserve"> w Gołdapi</w:t>
      </w:r>
      <w:r w:rsidR="00E372F7"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 w:rsidR="004F4674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E372F7">
        <w:rPr>
          <w:bCs/>
          <w:sz w:val="22"/>
          <w:szCs w:val="22"/>
        </w:rPr>
        <w:t>504/2</w:t>
      </w:r>
      <w:r w:rsidRPr="007132CB">
        <w:rPr>
          <w:bCs/>
          <w:sz w:val="22"/>
          <w:szCs w:val="22"/>
        </w:rPr>
        <w:t xml:space="preserve">, o powierzchni </w:t>
      </w:r>
      <w:r w:rsidR="00E372F7">
        <w:rPr>
          <w:bCs/>
          <w:sz w:val="22"/>
          <w:szCs w:val="22"/>
        </w:rPr>
        <w:t>29188,00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</w:t>
      </w:r>
      <w:r w:rsidR="00E372F7">
        <w:rPr>
          <w:sz w:val="22"/>
          <w:szCs w:val="22"/>
        </w:rPr>
        <w:t xml:space="preserve">                       </w:t>
      </w:r>
      <w:r w:rsidRPr="007132CB">
        <w:rPr>
          <w:sz w:val="22"/>
          <w:szCs w:val="22"/>
        </w:rPr>
        <w:t xml:space="preserve">z przeznaczeniem pod </w:t>
      </w:r>
      <w:r w:rsidR="00E372F7">
        <w:rPr>
          <w:sz w:val="22"/>
          <w:szCs w:val="22"/>
        </w:rPr>
        <w:t>uprawy rolne.</w:t>
      </w:r>
    </w:p>
    <w:bookmarkEnd w:id="0"/>
    <w:p w14:paraId="59E4B67D" w14:textId="138D9BFF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E372F7">
        <w:rPr>
          <w:b/>
          <w:sz w:val="22"/>
          <w:szCs w:val="22"/>
        </w:rPr>
        <w:t>1807,61</w:t>
      </w:r>
      <w:r w:rsidRPr="007132CB">
        <w:rPr>
          <w:b/>
          <w:sz w:val="22"/>
          <w:szCs w:val="22"/>
        </w:rPr>
        <w:t xml:space="preserve"> zł/rok</w:t>
      </w:r>
    </w:p>
    <w:p w14:paraId="3639CDC6" w14:textId="23E22241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E372F7">
        <w:rPr>
          <w:b/>
          <w:sz w:val="22"/>
          <w:szCs w:val="22"/>
        </w:rPr>
        <w:t>1827,61</w:t>
      </w:r>
      <w:r w:rsidRPr="007132CB">
        <w:rPr>
          <w:b/>
          <w:sz w:val="22"/>
          <w:szCs w:val="22"/>
        </w:rPr>
        <w:t xml:space="preserve"> zł/rok</w:t>
      </w:r>
    </w:p>
    <w:p w14:paraId="62980224" w14:textId="44FA3F26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="00E372F7">
        <w:rPr>
          <w:b/>
          <w:bCs/>
          <w:sz w:val="22"/>
          <w:szCs w:val="22"/>
        </w:rPr>
        <w:t>2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69EA3A1" w14:textId="1FB2ED55" w:rsidR="00F631A7" w:rsidRPr="007132CB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E372F7">
        <w:rPr>
          <w:rStyle w:val="wT10"/>
          <w:rFonts w:eastAsia="Cambria"/>
          <w:b/>
          <w:bCs/>
          <w:sz w:val="22"/>
          <w:szCs w:val="22"/>
        </w:rPr>
        <w:t>Fryderyk Danielczyk.</w:t>
      </w:r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5BF0472" w14:textId="07251BE9" w:rsidR="003C0695" w:rsidRPr="007132CB" w:rsidRDefault="003C0695" w:rsidP="003C069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>ograniczony na 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>ul. Warszawskiej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1208/18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                8,00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zagospodarowanie zielenią.</w:t>
      </w:r>
    </w:p>
    <w:p w14:paraId="089813F5" w14:textId="22BEC55C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B6763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4D4260D7" w14:textId="3544C796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B6763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0F47275C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FF55E3" w14:textId="50166849" w:rsidR="00D15B8E" w:rsidRDefault="00F631A7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3C0695">
        <w:rPr>
          <w:rStyle w:val="wT10"/>
          <w:rFonts w:eastAsia="Cambria"/>
          <w:b/>
          <w:bCs/>
          <w:sz w:val="22"/>
          <w:szCs w:val="22"/>
        </w:rPr>
        <w:t xml:space="preserve">Monika i Kamil </w:t>
      </w:r>
      <w:proofErr w:type="spellStart"/>
      <w:r w:rsidR="003C0695">
        <w:rPr>
          <w:rStyle w:val="wT10"/>
          <w:rFonts w:eastAsia="Cambria"/>
          <w:b/>
          <w:bCs/>
          <w:sz w:val="22"/>
          <w:szCs w:val="22"/>
        </w:rPr>
        <w:t>Twarogowscy</w:t>
      </w:r>
      <w:proofErr w:type="spellEnd"/>
      <w:r w:rsidR="003C0695">
        <w:rPr>
          <w:rStyle w:val="wT10"/>
          <w:rFonts w:eastAsia="Cambria"/>
          <w:b/>
          <w:bCs/>
          <w:sz w:val="22"/>
          <w:szCs w:val="22"/>
        </w:rPr>
        <w:t>.</w:t>
      </w:r>
    </w:p>
    <w:p w14:paraId="49CF9B4D" w14:textId="77777777" w:rsidR="00DB6763" w:rsidRPr="00DB6763" w:rsidRDefault="00DB6763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6EEADA00" w14:textId="3525B2AC" w:rsidR="00F30A41" w:rsidRDefault="00D15B8E" w:rsidP="00ED53D1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 w:rsidR="003307D6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 w:rsidR="00ED53D1">
        <w:rPr>
          <w:bCs/>
          <w:sz w:val="22"/>
          <w:szCs w:val="22"/>
        </w:rPr>
        <w:t xml:space="preserve"> ograniczony do właścicieli lokali mieszkalnych</w:t>
      </w:r>
      <w:r w:rsidR="00A259E1">
        <w:rPr>
          <w:bCs/>
          <w:sz w:val="22"/>
          <w:szCs w:val="22"/>
        </w:rPr>
        <w:t xml:space="preserve">, położonych na gruncie                                        o nr ewidencyjnym 1463/3 oraz 1463/1 </w:t>
      </w:r>
      <w:r w:rsidRPr="007132CB">
        <w:rPr>
          <w:bCs/>
          <w:sz w:val="22"/>
          <w:szCs w:val="22"/>
        </w:rPr>
        <w:t xml:space="preserve">na dzierżawę nieruchomości położonej </w:t>
      </w:r>
      <w:r w:rsidR="00A259E1">
        <w:rPr>
          <w:bCs/>
          <w:sz w:val="22"/>
          <w:szCs w:val="22"/>
        </w:rPr>
        <w:t>przy ul. 11 Listopada w Gołdapi,</w:t>
      </w:r>
      <w:r w:rsidRPr="007132CB">
        <w:rPr>
          <w:bCs/>
          <w:sz w:val="22"/>
          <w:szCs w:val="22"/>
        </w:rPr>
        <w:t xml:space="preserve"> gruntu stanowiącego </w:t>
      </w:r>
      <w:r w:rsidR="00A259E1">
        <w:rPr>
          <w:bCs/>
          <w:sz w:val="22"/>
          <w:szCs w:val="22"/>
        </w:rPr>
        <w:t xml:space="preserve">część </w:t>
      </w:r>
      <w:r w:rsidR="00A12AE2">
        <w:rPr>
          <w:bCs/>
          <w:sz w:val="22"/>
          <w:szCs w:val="22"/>
        </w:rPr>
        <w:t>działk</w:t>
      </w:r>
      <w:r w:rsidR="00A259E1"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A259E1">
        <w:rPr>
          <w:bCs/>
          <w:sz w:val="22"/>
          <w:szCs w:val="22"/>
        </w:rPr>
        <w:t>1463/6</w:t>
      </w:r>
      <w:r w:rsidRPr="007132CB">
        <w:rPr>
          <w:bCs/>
          <w:sz w:val="22"/>
          <w:szCs w:val="22"/>
        </w:rPr>
        <w:t xml:space="preserve">, o powierzchni </w:t>
      </w:r>
      <w:r w:rsidR="003307D6">
        <w:rPr>
          <w:bCs/>
          <w:sz w:val="22"/>
          <w:szCs w:val="22"/>
        </w:rPr>
        <w:t>20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3307D6">
        <w:rPr>
          <w:sz w:val="22"/>
          <w:szCs w:val="22"/>
        </w:rPr>
        <w:t xml:space="preserve"> </w:t>
      </w:r>
      <w:r w:rsidR="003307D6" w:rsidRPr="007132CB">
        <w:rPr>
          <w:sz w:val="22"/>
          <w:szCs w:val="22"/>
        </w:rPr>
        <w:t xml:space="preserve">z przeznaczeniem pod </w:t>
      </w:r>
      <w:r w:rsidR="003307D6">
        <w:rPr>
          <w:sz w:val="22"/>
          <w:szCs w:val="22"/>
        </w:rPr>
        <w:t>zagospodarowanie zielenią.</w:t>
      </w:r>
    </w:p>
    <w:p w14:paraId="5B40F64B" w14:textId="6F0F65D1" w:rsidR="00D15B8E" w:rsidRPr="007132CB" w:rsidRDefault="00D15B8E" w:rsidP="003307D6">
      <w:pPr>
        <w:pStyle w:val="Tekstpodstawowy"/>
        <w:spacing w:before="60"/>
        <w:ind w:firstLine="644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3307D6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66358352" w14:textId="05D855F6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 w:rsidR="003307D6"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3307D6">
        <w:rPr>
          <w:b/>
          <w:sz w:val="22"/>
          <w:szCs w:val="22"/>
        </w:rPr>
        <w:t>35,00 zł/rok</w:t>
      </w:r>
    </w:p>
    <w:p w14:paraId="2DFBC618" w14:textId="0F441F00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12AE2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36DFE69A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3307D6">
        <w:rPr>
          <w:rStyle w:val="wT10"/>
          <w:rFonts w:eastAsia="Cambria"/>
          <w:b/>
          <w:bCs/>
          <w:sz w:val="22"/>
          <w:szCs w:val="22"/>
        </w:rPr>
        <w:t xml:space="preserve">Beata i Jerzy </w:t>
      </w:r>
      <w:proofErr w:type="spellStart"/>
      <w:r w:rsidR="003307D6">
        <w:rPr>
          <w:rStyle w:val="wT10"/>
          <w:rFonts w:eastAsia="Cambria"/>
          <w:b/>
          <w:bCs/>
          <w:sz w:val="22"/>
          <w:szCs w:val="22"/>
        </w:rPr>
        <w:t>Kuprewicz</w:t>
      </w:r>
      <w:proofErr w:type="spellEnd"/>
      <w:r w:rsidR="003307D6">
        <w:rPr>
          <w:rStyle w:val="wT10"/>
          <w:rFonts w:eastAsia="Cambria"/>
          <w:b/>
          <w:bCs/>
          <w:sz w:val="22"/>
          <w:szCs w:val="22"/>
        </w:rPr>
        <w:t>.</w:t>
      </w:r>
    </w:p>
    <w:p w14:paraId="469E83E0" w14:textId="77777777" w:rsidR="00813C95" w:rsidRDefault="00813C95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702A4C80" w14:textId="1BD0914C" w:rsidR="00813C95" w:rsidRDefault="00813C95" w:rsidP="00813C9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>ograniczony na 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 xml:space="preserve">ul. Ustronie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452/26</w:t>
      </w:r>
      <w:r w:rsidRPr="007132CB">
        <w:rPr>
          <w:bCs/>
          <w:sz w:val="22"/>
          <w:szCs w:val="22"/>
        </w:rPr>
        <w:t>, o powierzchni</w:t>
      </w:r>
      <w:r>
        <w:rPr>
          <w:bCs/>
          <w:sz w:val="22"/>
          <w:szCs w:val="22"/>
        </w:rPr>
        <w:t xml:space="preserve"> 60</w:t>
      </w:r>
      <w:r w:rsidR="00B65965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zagospodarowanie zielenią.</w:t>
      </w:r>
    </w:p>
    <w:p w14:paraId="064B607D" w14:textId="587D5ACE" w:rsidR="00813C95" w:rsidRPr="007132CB" w:rsidRDefault="00813C95" w:rsidP="00813C95">
      <w:pPr>
        <w:pStyle w:val="Tekstpodstawowy"/>
        <w:spacing w:before="60"/>
        <w:ind w:firstLine="644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7F4B11D4" w14:textId="26A01935" w:rsidR="00813C95" w:rsidRPr="007132CB" w:rsidRDefault="00813C95" w:rsidP="00813C9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 xml:space="preserve">najwyższa cena osiągnięta w przetargu </w:t>
      </w:r>
      <w:r>
        <w:rPr>
          <w:sz w:val="22"/>
          <w:szCs w:val="22"/>
        </w:rPr>
        <w:t>-</w:t>
      </w:r>
    </w:p>
    <w:p w14:paraId="7DF7DF7B" w14:textId="033ABAE1" w:rsidR="00813C95" w:rsidRPr="007132CB" w:rsidRDefault="00813C95" w:rsidP="00813C9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2945806C" w14:textId="77777777" w:rsidR="00813C95" w:rsidRPr="007132CB" w:rsidRDefault="00813C95" w:rsidP="00813C9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A5C8A1F" w14:textId="0F97C11D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37DBC85A" w14:textId="77777777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055DA79" w14:textId="77777777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40B83218" w14:textId="46BF3EBB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31D6566A" w14:textId="06BDE91E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EA4D7C0" w14:textId="4777AF1E" w:rsidR="00813C95" w:rsidRDefault="00B65965" w:rsidP="00BF1095">
      <w:pPr>
        <w:pStyle w:val="Tekstpodstawowy"/>
        <w:numPr>
          <w:ilvl w:val="0"/>
          <w:numId w:val="1"/>
        </w:numPr>
        <w:tabs>
          <w:tab w:val="left" w:pos="3529"/>
        </w:tabs>
        <w:spacing w:after="0"/>
        <w:jc w:val="both"/>
        <w:rPr>
          <w:rStyle w:val="wT10"/>
          <w:rFonts w:eastAsia="Cambria"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>Przetarg ustny ograniczony do nieruchomości przyległych</w:t>
      </w:r>
      <w:r w:rsidR="004378AC">
        <w:rPr>
          <w:rStyle w:val="wT10"/>
          <w:rFonts w:eastAsia="Cambria"/>
          <w:sz w:val="22"/>
          <w:szCs w:val="22"/>
        </w:rPr>
        <w:t xml:space="preserve"> na dzierżawę nieruchomości położonej przy ul. Ustronie w Gołdapi, gruntu stanowiącego działkę o nr ewidencyjnym 452/43 oraz część działki 452/27, o powierzchni 738</w:t>
      </w:r>
      <w:r w:rsidR="00BF1095" w:rsidRPr="00BF1095">
        <w:rPr>
          <w:bCs/>
          <w:sz w:val="22"/>
          <w:szCs w:val="22"/>
        </w:rPr>
        <w:t xml:space="preserve"> </w:t>
      </w:r>
      <w:r w:rsidR="00BF1095" w:rsidRPr="007132CB">
        <w:rPr>
          <w:bCs/>
          <w:sz w:val="22"/>
          <w:szCs w:val="22"/>
        </w:rPr>
        <w:t>m</w:t>
      </w:r>
      <w:r w:rsidR="00BF1095" w:rsidRPr="007132CB">
        <w:rPr>
          <w:bCs/>
          <w:sz w:val="22"/>
          <w:szCs w:val="22"/>
          <w:vertAlign w:val="superscript"/>
        </w:rPr>
        <w:t>2</w:t>
      </w:r>
      <w:r w:rsidR="004378AC">
        <w:rPr>
          <w:bCs/>
          <w:sz w:val="22"/>
          <w:szCs w:val="22"/>
        </w:rPr>
        <w:t>, z przeznaczeniem pod zagospodarowanie zielenią</w:t>
      </w:r>
      <w:r w:rsidR="00BF1095">
        <w:rPr>
          <w:bCs/>
          <w:sz w:val="22"/>
          <w:szCs w:val="22"/>
        </w:rPr>
        <w:t xml:space="preserve">.                                                                          </w:t>
      </w:r>
    </w:p>
    <w:p w14:paraId="75DCD0C7" w14:textId="5841A780" w:rsidR="00BF1095" w:rsidRPr="007132CB" w:rsidRDefault="00BF1095" w:rsidP="00BF1095">
      <w:pPr>
        <w:pStyle w:val="Tekstpodstawowy"/>
        <w:spacing w:before="60"/>
        <w:ind w:left="708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45,70</w:t>
      </w:r>
      <w:r w:rsidRPr="007132CB">
        <w:rPr>
          <w:b/>
          <w:sz w:val="22"/>
          <w:szCs w:val="22"/>
        </w:rPr>
        <w:t xml:space="preserve"> zł/rok</w:t>
      </w:r>
    </w:p>
    <w:p w14:paraId="33426BCA" w14:textId="48135417" w:rsidR="00BF1095" w:rsidRPr="007132CB" w:rsidRDefault="00BF1095" w:rsidP="00BF109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>
        <w:rPr>
          <w:b/>
          <w:sz w:val="22"/>
          <w:szCs w:val="22"/>
        </w:rPr>
        <w:t xml:space="preserve">55,70 </w:t>
      </w:r>
      <w:r w:rsidRPr="007132CB">
        <w:rPr>
          <w:b/>
          <w:sz w:val="22"/>
          <w:szCs w:val="22"/>
        </w:rPr>
        <w:t>zł/rok</w:t>
      </w:r>
    </w:p>
    <w:p w14:paraId="162DE3DA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798ACFE6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7A9965BC" w14:textId="08176843" w:rsidR="00BF1095" w:rsidRDefault="00BF1095" w:rsidP="00BF10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 xml:space="preserve">Beata i Tomasz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Prześniak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>.</w:t>
      </w:r>
    </w:p>
    <w:p w14:paraId="050795C7" w14:textId="77777777" w:rsidR="00BF1095" w:rsidRPr="00BF1095" w:rsidRDefault="00BF1095" w:rsidP="00BF10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Fonts w:eastAsia="Cambria"/>
          <w:b/>
          <w:bCs/>
          <w:sz w:val="22"/>
          <w:szCs w:val="22"/>
        </w:rPr>
      </w:pPr>
    </w:p>
    <w:p w14:paraId="30BC1C5D" w14:textId="288A3230" w:rsidR="00BF1095" w:rsidRPr="007132CB" w:rsidRDefault="00BF1095" w:rsidP="00BF109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>
        <w:rPr>
          <w:bCs/>
          <w:sz w:val="22"/>
          <w:szCs w:val="22"/>
        </w:rPr>
        <w:t xml:space="preserve">przy Osiedlu II w Gołdapi,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>działkę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1419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4562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               </w:t>
      </w:r>
      <w:r w:rsidRPr="007132CB">
        <w:rPr>
          <w:sz w:val="22"/>
          <w:szCs w:val="22"/>
        </w:rPr>
        <w:t xml:space="preserve">z przeznaczeniem pod </w:t>
      </w:r>
      <w:r>
        <w:rPr>
          <w:sz w:val="22"/>
          <w:szCs w:val="22"/>
        </w:rPr>
        <w:t>uprawy rolne.</w:t>
      </w:r>
    </w:p>
    <w:p w14:paraId="3B98F387" w14:textId="77777777" w:rsidR="00BF1095" w:rsidRPr="007132CB" w:rsidRDefault="00BF1095" w:rsidP="00BF1095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282,52</w:t>
      </w:r>
      <w:r w:rsidRPr="007132CB">
        <w:rPr>
          <w:b/>
          <w:sz w:val="22"/>
          <w:szCs w:val="22"/>
        </w:rPr>
        <w:t xml:space="preserve"> zł/rok</w:t>
      </w:r>
    </w:p>
    <w:p w14:paraId="75C3506A" w14:textId="77777777" w:rsidR="00BF1095" w:rsidRPr="007132CB" w:rsidRDefault="00BF1095" w:rsidP="00BF109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292,52</w:t>
      </w:r>
      <w:r w:rsidRPr="007132CB">
        <w:rPr>
          <w:b/>
          <w:sz w:val="22"/>
          <w:szCs w:val="22"/>
        </w:rPr>
        <w:t xml:space="preserve"> zł/rok</w:t>
      </w:r>
    </w:p>
    <w:p w14:paraId="60F0F28F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16964220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D7387DD" w14:textId="77777777" w:rsidR="00BF1095" w:rsidRDefault="00BF1095" w:rsidP="00BF10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 xml:space="preserve">Mirosława i Franciszek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Budlewscy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>.</w:t>
      </w:r>
    </w:p>
    <w:p w14:paraId="742FF2A3" w14:textId="77777777" w:rsidR="00BF1095" w:rsidRDefault="00BF1095" w:rsidP="00BF10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5DF77235" w14:textId="00DE7245" w:rsidR="00BF1095" w:rsidRPr="007132CB" w:rsidRDefault="00BF1095" w:rsidP="00BF109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>
        <w:rPr>
          <w:bCs/>
          <w:sz w:val="22"/>
          <w:szCs w:val="22"/>
        </w:rPr>
        <w:t xml:space="preserve">przy ul. </w:t>
      </w:r>
      <w:proofErr w:type="spellStart"/>
      <w:r>
        <w:rPr>
          <w:bCs/>
          <w:sz w:val="22"/>
          <w:szCs w:val="22"/>
        </w:rPr>
        <w:t>Gumbińskiej</w:t>
      </w:r>
      <w:proofErr w:type="spellEnd"/>
      <w:r>
        <w:rPr>
          <w:bCs/>
          <w:sz w:val="22"/>
          <w:szCs w:val="22"/>
        </w:rPr>
        <w:t xml:space="preserve"> w Gołdapi,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3281/1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 xml:space="preserve">1050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</w:t>
      </w:r>
      <w:r w:rsidRPr="007132CB">
        <w:rPr>
          <w:sz w:val="22"/>
          <w:szCs w:val="22"/>
        </w:rPr>
        <w:t>z przeznaczeniem</w:t>
      </w:r>
      <w:r>
        <w:rPr>
          <w:sz w:val="22"/>
          <w:szCs w:val="22"/>
        </w:rPr>
        <w:t xml:space="preserve"> – użytek rolny.</w:t>
      </w:r>
    </w:p>
    <w:p w14:paraId="78E54786" w14:textId="77777777" w:rsidR="00BF1095" w:rsidRPr="007132CB" w:rsidRDefault="00BF1095" w:rsidP="00BF1095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455,16</w:t>
      </w:r>
      <w:r w:rsidRPr="007132CB">
        <w:rPr>
          <w:b/>
          <w:sz w:val="22"/>
          <w:szCs w:val="22"/>
        </w:rPr>
        <w:t xml:space="preserve"> zł/rok</w:t>
      </w:r>
    </w:p>
    <w:p w14:paraId="0EF5CB94" w14:textId="77777777" w:rsidR="00BF1095" w:rsidRPr="007132CB" w:rsidRDefault="00BF1095" w:rsidP="00BF109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465,16</w:t>
      </w:r>
      <w:r w:rsidRPr="007132CB">
        <w:rPr>
          <w:b/>
          <w:sz w:val="22"/>
          <w:szCs w:val="22"/>
        </w:rPr>
        <w:t xml:space="preserve"> zł/rok</w:t>
      </w:r>
    </w:p>
    <w:p w14:paraId="068FB5D3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523F16F3" w14:textId="77777777" w:rsidR="00BF1095" w:rsidRPr="007132CB" w:rsidRDefault="00BF1095" w:rsidP="00BF109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604410" w14:textId="11B9789C" w:rsidR="00BF1095" w:rsidRPr="007132CB" w:rsidRDefault="00BF1095" w:rsidP="00BF109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 xml:space="preserve">Marta i Andrzej </w:t>
      </w:r>
      <w:r w:rsidR="0021470C">
        <w:rPr>
          <w:rStyle w:val="wT10"/>
          <w:rFonts w:eastAsia="Cambria"/>
          <w:b/>
          <w:bCs/>
          <w:sz w:val="22"/>
          <w:szCs w:val="22"/>
        </w:rPr>
        <w:t>Chmielewscy.</w:t>
      </w:r>
    </w:p>
    <w:p w14:paraId="2ECA0FEE" w14:textId="53DDBD41" w:rsidR="00813C95" w:rsidRPr="00BF1095" w:rsidRDefault="00813C95" w:rsidP="00BF1095">
      <w:pPr>
        <w:pStyle w:val="Tekstpodstawowy"/>
        <w:tabs>
          <w:tab w:val="left" w:pos="3529"/>
        </w:tabs>
        <w:spacing w:after="0" w:line="100" w:lineRule="atLeast"/>
        <w:ind w:left="644"/>
        <w:jc w:val="both"/>
        <w:rPr>
          <w:rStyle w:val="wT10"/>
          <w:rFonts w:eastAsia="Cambria"/>
          <w:sz w:val="22"/>
          <w:szCs w:val="22"/>
        </w:rPr>
      </w:pPr>
    </w:p>
    <w:p w14:paraId="43808C77" w14:textId="5D3431D3" w:rsidR="00813C95" w:rsidRPr="007132CB" w:rsidRDefault="00813C95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9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4"/>
  </w:num>
  <w:num w:numId="9" w16cid:durableId="1921060291">
    <w:abstractNumId w:val="11"/>
  </w:num>
  <w:num w:numId="10" w16cid:durableId="1347295062">
    <w:abstractNumId w:val="12"/>
  </w:num>
  <w:num w:numId="11" w16cid:durableId="1509372766">
    <w:abstractNumId w:val="13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0"/>
  </w:num>
  <w:num w:numId="15" w16cid:durableId="1292397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C745E"/>
    <w:rsid w:val="001D672F"/>
    <w:rsid w:val="0021470C"/>
    <w:rsid w:val="00242DDB"/>
    <w:rsid w:val="003307D6"/>
    <w:rsid w:val="00372185"/>
    <w:rsid w:val="003769AE"/>
    <w:rsid w:val="003A53AE"/>
    <w:rsid w:val="003C0695"/>
    <w:rsid w:val="003F4E6F"/>
    <w:rsid w:val="004378AC"/>
    <w:rsid w:val="004D444C"/>
    <w:rsid w:val="004F4674"/>
    <w:rsid w:val="004F728E"/>
    <w:rsid w:val="0056496C"/>
    <w:rsid w:val="00581BD7"/>
    <w:rsid w:val="005E3C7C"/>
    <w:rsid w:val="006F3EE2"/>
    <w:rsid w:val="00753186"/>
    <w:rsid w:val="007A12F1"/>
    <w:rsid w:val="00813C95"/>
    <w:rsid w:val="008975CB"/>
    <w:rsid w:val="008D395F"/>
    <w:rsid w:val="00961765"/>
    <w:rsid w:val="00A12AE2"/>
    <w:rsid w:val="00A259E1"/>
    <w:rsid w:val="00B260C6"/>
    <w:rsid w:val="00B65965"/>
    <w:rsid w:val="00BE4DC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3B97"/>
    <w:rsid w:val="00ED53D1"/>
    <w:rsid w:val="00EE4BC8"/>
    <w:rsid w:val="00F30A41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2022-11-30T07:11:00Z</cp:lastPrinted>
  <dcterms:created xsi:type="dcterms:W3CDTF">2022-11-29T14:13:00Z</dcterms:created>
  <dcterms:modified xsi:type="dcterms:W3CDTF">2022-11-30T07:18:00Z</dcterms:modified>
</cp:coreProperties>
</file>