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E76D" w14:textId="61F4D2E4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3E8F8BF9" w14:textId="23F5CC9C" w:rsidR="00BE208F" w:rsidRPr="00E16D7B" w:rsidRDefault="00BE208F" w:rsidP="00BE208F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</w:pPr>
      <w:r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Załącznik nr 1 do Zarządzenia Nr</w:t>
      </w:r>
      <w:r w:rsid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 xml:space="preserve"> </w:t>
      </w:r>
      <w:r w:rsidR="00620852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104</w:t>
      </w:r>
      <w:r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/VI</w:t>
      </w:r>
      <w:r w:rsidR="008C07A6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I</w:t>
      </w:r>
      <w:r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I/2024</w:t>
      </w:r>
    </w:p>
    <w:p w14:paraId="23F9A7F3" w14:textId="57F9C48A" w:rsidR="00BE208F" w:rsidRPr="00E16D7B" w:rsidRDefault="00BE208F" w:rsidP="00BE208F">
      <w:pPr>
        <w:widowControl w:val="0"/>
        <w:suppressAutoHyphens/>
        <w:autoSpaceDE w:val="0"/>
        <w:autoSpaceDN w:val="0"/>
        <w:jc w:val="right"/>
        <w:textAlignment w:val="baseline"/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</w:pPr>
      <w:r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 xml:space="preserve">Burmistrza Gołdapi z dnia </w:t>
      </w:r>
      <w:r w:rsidR="00620852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7</w:t>
      </w:r>
      <w:r w:rsidR="004A58B0"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 xml:space="preserve"> </w:t>
      </w:r>
      <w:r w:rsidR="008C07A6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 xml:space="preserve">sierpnia </w:t>
      </w:r>
      <w:r w:rsidRPr="00E16D7B">
        <w:rPr>
          <w:rFonts w:asciiTheme="majorHAnsi" w:hAnsiTheme="majorHAnsi" w:cstheme="majorHAnsi"/>
          <w:color w:val="000000"/>
          <w:kern w:val="3"/>
          <w:sz w:val="22"/>
          <w:szCs w:val="22"/>
          <w:lang w:eastAsia="zh-CN" w:bidi="hi-IN"/>
        </w:rPr>
        <w:t>2024 r.</w:t>
      </w:r>
    </w:p>
    <w:p w14:paraId="00FE108F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50159B62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04FB1BB1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3D192D66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50B88A74" w14:textId="447D604A" w:rsidR="00BB376F" w:rsidRPr="005834E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  <w:noProof/>
          <w:sz w:val="44"/>
          <w:szCs w:val="44"/>
        </w:rPr>
      </w:pPr>
      <w:r w:rsidRPr="004A58B0">
        <w:rPr>
          <w:rFonts w:asciiTheme="majorHAnsi" w:hAnsiTheme="majorHAnsi" w:cstheme="majorHAnsi"/>
          <w:b/>
          <w:sz w:val="44"/>
          <w:szCs w:val="44"/>
        </w:rPr>
        <w:t>STANDARDY OCHRONY MAŁOLETNICH</w:t>
      </w:r>
      <w:r w:rsidR="00BC48A0" w:rsidRPr="004A58B0">
        <w:rPr>
          <w:rFonts w:asciiTheme="majorHAnsi" w:hAnsiTheme="majorHAnsi" w:cstheme="majorHAnsi"/>
          <w:b/>
          <w:sz w:val="44"/>
          <w:szCs w:val="44"/>
        </w:rPr>
        <w:t xml:space="preserve"> </w:t>
      </w:r>
      <w:r w:rsidRPr="004A58B0">
        <w:rPr>
          <w:rFonts w:asciiTheme="majorHAnsi" w:hAnsiTheme="majorHAnsi" w:cstheme="majorHAnsi"/>
          <w:b/>
          <w:sz w:val="44"/>
          <w:szCs w:val="44"/>
        </w:rPr>
        <w:br/>
        <w:t>PRZED KRZYWDZENIE</w:t>
      </w:r>
      <w:r w:rsidR="00BB7D71" w:rsidRPr="004A58B0">
        <w:rPr>
          <w:rFonts w:asciiTheme="majorHAnsi" w:hAnsiTheme="majorHAnsi" w:cstheme="majorHAnsi"/>
          <w:b/>
          <w:sz w:val="44"/>
          <w:szCs w:val="44"/>
        </w:rPr>
        <w:t xml:space="preserve">M </w:t>
      </w:r>
      <w:r w:rsidR="00BB7D71">
        <w:rPr>
          <w:rFonts w:asciiTheme="majorHAnsi" w:hAnsiTheme="majorHAnsi" w:cstheme="majorHAnsi"/>
          <w:b/>
          <w:sz w:val="44"/>
          <w:szCs w:val="44"/>
          <w:highlight w:val="lightGray"/>
        </w:rPr>
        <w:br/>
      </w:r>
      <w:r w:rsidR="00BB7D71" w:rsidRPr="00BB7D71">
        <w:rPr>
          <w:rFonts w:asciiTheme="majorHAnsi" w:hAnsiTheme="majorHAnsi" w:cstheme="majorHAnsi"/>
          <w:b/>
          <w:sz w:val="44"/>
          <w:szCs w:val="44"/>
        </w:rPr>
        <w:t>W URZĘDZIE MIEJSKIM W GOŁDAPI</w:t>
      </w:r>
      <w:r w:rsidRPr="005834EF">
        <w:rPr>
          <w:rFonts w:asciiTheme="majorHAnsi" w:hAnsiTheme="majorHAnsi" w:cstheme="majorHAnsi"/>
          <w:b/>
          <w:noProof/>
          <w:sz w:val="44"/>
          <w:szCs w:val="44"/>
        </w:rPr>
        <w:t xml:space="preserve"> </w:t>
      </w:r>
    </w:p>
    <w:p w14:paraId="03AFC72F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/>
          <w:noProof/>
          <w:sz w:val="40"/>
          <w:szCs w:val="40"/>
        </w:rPr>
      </w:pPr>
    </w:p>
    <w:p w14:paraId="408B333B" w14:textId="77777777" w:rsidR="00BB376F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506E855B" w14:textId="09EF6891" w:rsidR="00BC48A0" w:rsidRPr="00BB376F" w:rsidRDefault="00BB376F" w:rsidP="00BB376F">
      <w:pPr>
        <w:spacing w:line="276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BB376F">
        <w:rPr>
          <w:rFonts w:asciiTheme="majorHAnsi" w:hAnsiTheme="majorHAnsi" w:cstheme="majorHAnsi"/>
          <w:bCs/>
          <w:sz w:val="20"/>
          <w:szCs w:val="20"/>
        </w:rPr>
        <w:t xml:space="preserve">zgodnie z Ustawą z dnia 28.07.2023 r. o zmianie Ustawy – Kodeks rodzinny i opiekuńczy </w:t>
      </w:r>
      <w:r w:rsidRPr="00BB376F">
        <w:rPr>
          <w:rFonts w:asciiTheme="majorHAnsi" w:hAnsiTheme="majorHAnsi" w:cstheme="majorHAnsi"/>
          <w:bCs/>
          <w:sz w:val="20"/>
          <w:szCs w:val="20"/>
        </w:rPr>
        <w:br/>
        <w:t>oraz niektórych innych ustaw (tzw. Ustawa o ochronie małoletnich)</w:t>
      </w:r>
    </w:p>
    <w:p w14:paraId="1BFABBDE" w14:textId="7EC2D3C4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9E3212C" w14:textId="77777777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FC98A7A" w14:textId="77777777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E0022DE" w14:textId="77777777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2D7C6A6" w14:textId="77777777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693673E" w14:textId="77777777" w:rsidR="00BB376F" w:rsidRPr="00BB376F" w:rsidRDefault="00BB376F" w:rsidP="00BB376F">
      <w:pPr>
        <w:spacing w:line="276" w:lineRule="auto"/>
        <w:ind w:left="2836" w:firstLine="709"/>
        <w:jc w:val="both"/>
        <w:rPr>
          <w:rFonts w:asciiTheme="majorHAnsi" w:hAnsiTheme="majorHAnsi" w:cstheme="majorHAnsi"/>
          <w:b/>
        </w:rPr>
      </w:pPr>
    </w:p>
    <w:p w14:paraId="1C87AB09" w14:textId="77777777" w:rsidR="00BB376F" w:rsidRPr="00BB376F" w:rsidRDefault="00BB376F" w:rsidP="00BB376F">
      <w:pPr>
        <w:spacing w:line="276" w:lineRule="auto"/>
        <w:ind w:left="2836" w:firstLine="709"/>
        <w:jc w:val="both"/>
        <w:rPr>
          <w:rFonts w:asciiTheme="majorHAnsi" w:hAnsiTheme="majorHAnsi" w:cstheme="majorHAnsi"/>
          <w:b/>
        </w:rPr>
      </w:pPr>
    </w:p>
    <w:p w14:paraId="68433E3A" w14:textId="76B72EBA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FB0BB54" w14:textId="77777777" w:rsidR="005834EF" w:rsidRPr="00BB376F" w:rsidRDefault="005834EF" w:rsidP="005834EF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9A648EE" w14:textId="6B4890A6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9E2275D" w14:textId="540D0CC0" w:rsid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6466FD9" w14:textId="77777777" w:rsidR="00BE208F" w:rsidRDefault="00BE208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3493702" w14:textId="77777777" w:rsidR="00BE208F" w:rsidRDefault="00BE208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6D0D7FC" w14:textId="77777777" w:rsidR="00BE208F" w:rsidRDefault="00BE208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B2E2872" w14:textId="77777777" w:rsidR="00BE208F" w:rsidRDefault="00BE208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BE4CB86" w14:textId="77777777" w:rsidR="00BE208F" w:rsidRPr="00BB376F" w:rsidRDefault="00BE208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3AF0628" w14:textId="3C8BEF4B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F67E404" w14:textId="2FA34A24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6601501" w14:textId="4F129D9B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8351FC6" w14:textId="4910A7F3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F07F7E3" w14:textId="0FBD7471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228D6A2" w14:textId="23BEFEE9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146066F" w14:textId="2671CFB4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739FE22" w14:textId="06D76514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6B53D87" w14:textId="02064395" w:rsidR="00BB376F" w:rsidRPr="00BB376F" w:rsidRDefault="00BB376F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5BF0DAF" w14:textId="2FB5558F" w:rsidR="00EA3D4C" w:rsidRPr="005834EF" w:rsidRDefault="00EA3D4C" w:rsidP="00EA3D4C">
      <w:pPr>
        <w:pStyle w:val="Spistreci1"/>
        <w:rPr>
          <w:sz w:val="21"/>
          <w:szCs w:val="21"/>
        </w:rPr>
      </w:pPr>
      <w:r w:rsidRPr="005834EF">
        <w:rPr>
          <w:sz w:val="21"/>
          <w:szCs w:val="21"/>
        </w:rPr>
        <w:lastRenderedPageBreak/>
        <w:t>SPIS TREŚCI</w:t>
      </w:r>
    </w:p>
    <w:p w14:paraId="5AA00BF1" w14:textId="77777777" w:rsidR="00EA3D4C" w:rsidRPr="00EA3D4C" w:rsidRDefault="00EA3D4C" w:rsidP="00EA3D4C"/>
    <w:p w14:paraId="2A91E9C3" w14:textId="104C126A" w:rsidR="007A38D9" w:rsidRDefault="00EA3D4C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r w:rsidRPr="007D051C">
        <w:rPr>
          <w:rFonts w:asciiTheme="majorHAnsi" w:hAnsiTheme="majorHAnsi" w:cstheme="majorHAnsi"/>
          <w:b w:val="0"/>
          <w:bCs w:val="0"/>
        </w:rPr>
        <w:fldChar w:fldCharType="begin"/>
      </w:r>
      <w:r w:rsidRPr="007D051C">
        <w:rPr>
          <w:rFonts w:asciiTheme="majorHAnsi" w:hAnsiTheme="majorHAnsi" w:cstheme="majorHAnsi"/>
          <w:b w:val="0"/>
          <w:bCs w:val="0"/>
        </w:rPr>
        <w:instrText xml:space="preserve"> TOC \h \z \t "NOWY STYL A CO;1" </w:instrText>
      </w:r>
      <w:r w:rsidRPr="007D051C">
        <w:rPr>
          <w:rFonts w:asciiTheme="majorHAnsi" w:hAnsiTheme="majorHAnsi" w:cstheme="majorHAnsi"/>
          <w:b w:val="0"/>
          <w:bCs w:val="0"/>
        </w:rPr>
        <w:fldChar w:fldCharType="separate"/>
      </w:r>
      <w:hyperlink w:anchor="_Toc170677639" w:history="1">
        <w:r w:rsidR="007A38D9" w:rsidRPr="001E540B">
          <w:rPr>
            <w:rStyle w:val="Hipercze"/>
            <w:noProof/>
          </w:rPr>
          <w:t>Wprowadzenie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_Toc170677639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3</w:t>
        </w:r>
        <w:r w:rsidR="007A38D9">
          <w:rPr>
            <w:noProof/>
            <w:webHidden/>
          </w:rPr>
          <w:fldChar w:fldCharType="end"/>
        </w:r>
      </w:hyperlink>
    </w:p>
    <w:p w14:paraId="3AC19FB4" w14:textId="785DA70B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0" w:history="1">
        <w:r w:rsidR="007A38D9" w:rsidRPr="001E540B">
          <w:rPr>
            <w:rStyle w:val="Hipercze"/>
            <w:noProof/>
          </w:rPr>
          <w:t>Rozdział 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_Toc170677640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4</w:t>
        </w:r>
        <w:r w:rsidR="007A38D9">
          <w:rPr>
            <w:noProof/>
            <w:webHidden/>
          </w:rPr>
          <w:fldChar w:fldCharType="end"/>
        </w:r>
      </w:hyperlink>
    </w:p>
    <w:p w14:paraId="31188945" w14:textId="5C61F1E3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1" w:history="1">
        <w:r w:rsidR="007A38D9" w:rsidRPr="001E540B">
          <w:rPr>
            <w:rStyle w:val="Hipercze"/>
            <w:noProof/>
          </w:rPr>
          <w:t>Obszary Standardów Ochrony Małoletnich przed krzywdzeniem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_Toc170677641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4</w:t>
        </w:r>
        <w:r w:rsidR="007A38D9">
          <w:rPr>
            <w:noProof/>
            <w:webHidden/>
          </w:rPr>
          <w:fldChar w:fldCharType="end"/>
        </w:r>
      </w:hyperlink>
    </w:p>
    <w:p w14:paraId="1556DD7B" w14:textId="1BC8C8C1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2" w:history="1">
        <w:r w:rsidR="007A38D9" w:rsidRPr="001E540B">
          <w:rPr>
            <w:rStyle w:val="Hipercze"/>
            <w:noProof/>
          </w:rPr>
          <w:t>Rozdział II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_Toc170677642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6</w:t>
        </w:r>
        <w:r w:rsidR="007A38D9">
          <w:rPr>
            <w:noProof/>
            <w:webHidden/>
          </w:rPr>
          <w:fldChar w:fldCharType="end"/>
        </w:r>
      </w:hyperlink>
    </w:p>
    <w:p w14:paraId="407B811D" w14:textId="6CA78C53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3" w:history="1">
        <w:r w:rsidR="007A38D9" w:rsidRPr="001E540B">
          <w:rPr>
            <w:rStyle w:val="Hipercze"/>
            <w:noProof/>
          </w:rPr>
          <w:t>Słowniczek terminów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_Toc170677643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6</w:t>
        </w:r>
        <w:r w:rsidR="007A38D9">
          <w:rPr>
            <w:noProof/>
            <w:webHidden/>
          </w:rPr>
          <w:fldChar w:fldCharType="end"/>
        </w:r>
      </w:hyperlink>
    </w:p>
    <w:p w14:paraId="5D150FAC" w14:textId="2E29500F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4" w:history="1">
        <w:r w:rsidR="007A38D9" w:rsidRPr="001E540B">
          <w:rPr>
            <w:rStyle w:val="Hipercze"/>
            <w:noProof/>
          </w:rPr>
          <w:t>Rozdział III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_Toc170677644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7</w:t>
        </w:r>
        <w:r w:rsidR="007A38D9">
          <w:rPr>
            <w:noProof/>
            <w:webHidden/>
          </w:rPr>
          <w:fldChar w:fldCharType="end"/>
        </w:r>
      </w:hyperlink>
    </w:p>
    <w:p w14:paraId="0C072708" w14:textId="18547564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5" w:history="1">
        <w:r w:rsidR="007A38D9" w:rsidRPr="001E540B">
          <w:rPr>
            <w:rStyle w:val="Hipercze"/>
            <w:noProof/>
          </w:rPr>
          <w:t>Czynniki ryzyka i symptomy krzywdzenia dzieci – zasady rozpoznawania i reagowania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_Toc170677645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7</w:t>
        </w:r>
        <w:r w:rsidR="007A38D9">
          <w:rPr>
            <w:noProof/>
            <w:webHidden/>
          </w:rPr>
          <w:fldChar w:fldCharType="end"/>
        </w:r>
      </w:hyperlink>
    </w:p>
    <w:p w14:paraId="097126D1" w14:textId="50527299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6" w:history="1">
        <w:r w:rsidR="007A38D9" w:rsidRPr="001E540B">
          <w:rPr>
            <w:rStyle w:val="Hipercze"/>
            <w:noProof/>
          </w:rPr>
          <w:t>Rozdział IV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_Toc170677646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8</w:t>
        </w:r>
        <w:r w:rsidR="007A38D9">
          <w:rPr>
            <w:noProof/>
            <w:webHidden/>
          </w:rPr>
          <w:fldChar w:fldCharType="end"/>
        </w:r>
      </w:hyperlink>
    </w:p>
    <w:p w14:paraId="54EAC949" w14:textId="41A8E3A2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7" w:history="1">
        <w:r w:rsidR="007A38D9" w:rsidRPr="001E540B">
          <w:rPr>
            <w:rStyle w:val="Hipercze"/>
            <w:noProof/>
          </w:rPr>
          <w:t>Zasady reagowania na przypadki podejrzenia, że małoletni doświadcza krzywdzenia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_Toc170677647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8</w:t>
        </w:r>
        <w:r w:rsidR="007A38D9">
          <w:rPr>
            <w:noProof/>
            <w:webHidden/>
          </w:rPr>
          <w:fldChar w:fldCharType="end"/>
        </w:r>
      </w:hyperlink>
    </w:p>
    <w:p w14:paraId="4E38D98C" w14:textId="14C8F0A6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8" w:history="1">
        <w:r w:rsidR="007A38D9" w:rsidRPr="001E540B">
          <w:rPr>
            <w:rStyle w:val="Hipercze"/>
            <w:noProof/>
          </w:rPr>
          <w:t>Rozdział V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_Toc170677648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10</w:t>
        </w:r>
        <w:r w:rsidR="007A38D9">
          <w:rPr>
            <w:noProof/>
            <w:webHidden/>
          </w:rPr>
          <w:fldChar w:fldCharType="end"/>
        </w:r>
      </w:hyperlink>
    </w:p>
    <w:p w14:paraId="75FEBC81" w14:textId="46E81DB5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49" w:history="1">
        <w:r w:rsidR="007A38D9" w:rsidRPr="001E540B">
          <w:rPr>
            <w:rStyle w:val="Hipercze"/>
            <w:noProof/>
          </w:rPr>
          <w:t>Zasady ochrony wizerunku dziecka i danych osobowych małoletnich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_Toc170677649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10</w:t>
        </w:r>
        <w:r w:rsidR="007A38D9">
          <w:rPr>
            <w:noProof/>
            <w:webHidden/>
          </w:rPr>
          <w:fldChar w:fldCharType="end"/>
        </w:r>
      </w:hyperlink>
    </w:p>
    <w:p w14:paraId="4892893D" w14:textId="142FD3EE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0" w:history="1">
        <w:r w:rsidR="007A38D9" w:rsidRPr="001E540B">
          <w:rPr>
            <w:rStyle w:val="Hipercze"/>
            <w:noProof/>
          </w:rPr>
          <w:t>Rozdział VI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_Toc170677650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10</w:t>
        </w:r>
        <w:r w:rsidR="007A38D9">
          <w:rPr>
            <w:noProof/>
            <w:webHidden/>
          </w:rPr>
          <w:fldChar w:fldCharType="end"/>
        </w:r>
      </w:hyperlink>
    </w:p>
    <w:p w14:paraId="38A7C40D" w14:textId="3E0406F2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1" w:history="1">
        <w:r w:rsidR="007A38D9" w:rsidRPr="001E540B">
          <w:rPr>
            <w:rStyle w:val="Hipercze"/>
            <w:noProof/>
          </w:rPr>
          <w:t>Monitoring stosowania Standarów Ochrony Małoletnich przed krzywdzeniem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_Toc170677651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10</w:t>
        </w:r>
        <w:r w:rsidR="007A38D9">
          <w:rPr>
            <w:noProof/>
            <w:webHidden/>
          </w:rPr>
          <w:fldChar w:fldCharType="end"/>
        </w:r>
      </w:hyperlink>
    </w:p>
    <w:p w14:paraId="1718E6DD" w14:textId="6C026478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2" w:history="1">
        <w:r w:rsidR="007A38D9" w:rsidRPr="001E540B">
          <w:rPr>
            <w:rStyle w:val="Hipercze"/>
            <w:noProof/>
          </w:rPr>
          <w:t>Rozdział VII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_Toc170677652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11</w:t>
        </w:r>
        <w:r w:rsidR="007A38D9">
          <w:rPr>
            <w:noProof/>
            <w:webHidden/>
          </w:rPr>
          <w:fldChar w:fldCharType="end"/>
        </w:r>
      </w:hyperlink>
    </w:p>
    <w:p w14:paraId="315D7258" w14:textId="3B326491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3" w:history="1">
        <w:r w:rsidR="007A38D9" w:rsidRPr="001E540B">
          <w:rPr>
            <w:rStyle w:val="Hipercze"/>
            <w:noProof/>
          </w:rPr>
          <w:t>Zasady współpracy z podmiotami zewnętrznymi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_Toc170677653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11</w:t>
        </w:r>
        <w:r w:rsidR="007A38D9">
          <w:rPr>
            <w:noProof/>
            <w:webHidden/>
          </w:rPr>
          <w:fldChar w:fldCharType="end"/>
        </w:r>
      </w:hyperlink>
    </w:p>
    <w:p w14:paraId="68F86D70" w14:textId="60805EFB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4" w:history="1">
        <w:r w:rsidR="007A38D9" w:rsidRPr="001E540B">
          <w:rPr>
            <w:rStyle w:val="Hipercze"/>
            <w:noProof/>
          </w:rPr>
          <w:t>Rozdział VIII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_Toc170677654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12</w:t>
        </w:r>
        <w:r w:rsidR="007A38D9">
          <w:rPr>
            <w:noProof/>
            <w:webHidden/>
          </w:rPr>
          <w:fldChar w:fldCharType="end"/>
        </w:r>
      </w:hyperlink>
    </w:p>
    <w:p w14:paraId="1D8B48DE" w14:textId="2861C827" w:rsidR="007A38D9" w:rsidRDefault="00000000">
      <w:pPr>
        <w:pStyle w:val="Spistreci1"/>
        <w:rPr>
          <w:rFonts w:eastAsiaTheme="minorEastAsia"/>
          <w:b w:val="0"/>
          <w:bCs w:val="0"/>
          <w:caps w:val="0"/>
          <w:noProof/>
          <w:sz w:val="24"/>
          <w:szCs w:val="24"/>
          <w:lang w:eastAsia="pl-PL"/>
        </w:rPr>
      </w:pPr>
      <w:hyperlink w:anchor="_Toc170677655" w:history="1">
        <w:r w:rsidR="007A38D9" w:rsidRPr="001E540B">
          <w:rPr>
            <w:rStyle w:val="Hipercze"/>
            <w:noProof/>
          </w:rPr>
          <w:t>Przepisy końcowe</w:t>
        </w:r>
        <w:r w:rsidR="007A38D9">
          <w:rPr>
            <w:noProof/>
            <w:webHidden/>
          </w:rPr>
          <w:tab/>
        </w:r>
        <w:r w:rsidR="007A38D9">
          <w:rPr>
            <w:noProof/>
            <w:webHidden/>
          </w:rPr>
          <w:fldChar w:fldCharType="begin"/>
        </w:r>
        <w:r w:rsidR="007A38D9">
          <w:rPr>
            <w:noProof/>
            <w:webHidden/>
          </w:rPr>
          <w:instrText xml:space="preserve"> PAGEREF _Toc170677655 \h </w:instrText>
        </w:r>
        <w:r w:rsidR="007A38D9">
          <w:rPr>
            <w:noProof/>
            <w:webHidden/>
          </w:rPr>
        </w:r>
        <w:r w:rsidR="007A38D9">
          <w:rPr>
            <w:noProof/>
            <w:webHidden/>
          </w:rPr>
          <w:fldChar w:fldCharType="separate"/>
        </w:r>
        <w:r w:rsidR="00B77AD3">
          <w:rPr>
            <w:noProof/>
            <w:webHidden/>
          </w:rPr>
          <w:t>12</w:t>
        </w:r>
        <w:r w:rsidR="007A38D9">
          <w:rPr>
            <w:noProof/>
            <w:webHidden/>
          </w:rPr>
          <w:fldChar w:fldCharType="end"/>
        </w:r>
      </w:hyperlink>
    </w:p>
    <w:p w14:paraId="6809EF59" w14:textId="037724B3" w:rsidR="00BB376F" w:rsidRPr="00BB376F" w:rsidRDefault="00EA3D4C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7D051C">
        <w:rPr>
          <w:rFonts w:asciiTheme="majorHAnsi" w:hAnsiTheme="majorHAnsi" w:cstheme="majorHAnsi"/>
        </w:rPr>
        <w:fldChar w:fldCharType="end"/>
      </w:r>
    </w:p>
    <w:p w14:paraId="348F9079" w14:textId="77ED3D2F" w:rsidR="00EA3D4C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5834EF">
        <w:rPr>
          <w:rFonts w:asciiTheme="majorHAnsi" w:hAnsiTheme="majorHAnsi" w:cstheme="majorHAnsi"/>
          <w:b/>
          <w:u w:val="single"/>
        </w:rPr>
        <w:t xml:space="preserve">Załączniki: </w:t>
      </w:r>
    </w:p>
    <w:p w14:paraId="30FDDCC9" w14:textId="6340D0E6" w:rsidR="005834EF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1</w:t>
      </w:r>
      <w:r w:rsidRPr="00753CF4">
        <w:rPr>
          <w:rFonts w:asciiTheme="majorHAnsi" w:hAnsiTheme="majorHAnsi" w:cstheme="majorHAnsi"/>
          <w:sz w:val="20"/>
          <w:szCs w:val="20"/>
        </w:rPr>
        <w:t xml:space="preserve"> - Zasady bezpiecznej rekrutacji w </w:t>
      </w:r>
      <w:r w:rsidR="00C4698C" w:rsidRPr="00753CF4">
        <w:rPr>
          <w:rFonts w:asciiTheme="majorHAnsi" w:hAnsiTheme="majorHAnsi" w:cstheme="majorHAnsi"/>
          <w:noProof/>
          <w:sz w:val="20"/>
          <w:szCs w:val="20"/>
        </w:rPr>
        <w:t>Urzędzie Miejskim w Gołdapi</w:t>
      </w:r>
      <w:r w:rsidR="005834EF" w:rsidRPr="00753CF4">
        <w:rPr>
          <w:rFonts w:asciiTheme="majorHAnsi" w:hAnsiTheme="majorHAnsi" w:cstheme="majorHAnsi"/>
          <w:noProof/>
          <w:sz w:val="20"/>
          <w:szCs w:val="20"/>
        </w:rPr>
        <w:t>.</w:t>
      </w:r>
    </w:p>
    <w:p w14:paraId="3F1C2EC7" w14:textId="665BE20A" w:rsidR="00EA3D4C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2</w:t>
      </w:r>
      <w:r w:rsidRPr="00753CF4">
        <w:rPr>
          <w:rFonts w:asciiTheme="majorHAnsi" w:hAnsiTheme="majorHAnsi" w:cstheme="majorHAnsi"/>
          <w:sz w:val="20"/>
          <w:szCs w:val="20"/>
        </w:rPr>
        <w:t xml:space="preserve"> - </w:t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Zasady bezpiecznych relacji personel-dziecko oraz dziecko-dziecko w </w:t>
      </w:r>
      <w:r w:rsidR="00C4698C" w:rsidRPr="00753CF4">
        <w:rPr>
          <w:rFonts w:asciiTheme="majorHAnsi" w:hAnsiTheme="majorHAnsi" w:cstheme="majorHAnsi"/>
          <w:noProof/>
          <w:sz w:val="20"/>
          <w:szCs w:val="20"/>
        </w:rPr>
        <w:t>Urzędzie Miejskim w Gołdapi</w:t>
      </w:r>
      <w:r w:rsidR="005834EF" w:rsidRPr="00753CF4">
        <w:rPr>
          <w:rFonts w:asciiTheme="majorHAnsi" w:hAnsiTheme="majorHAnsi" w:cstheme="majorHAnsi"/>
          <w:noProof/>
          <w:sz w:val="20"/>
          <w:szCs w:val="20"/>
        </w:rPr>
        <w:t>.</w:t>
      </w:r>
    </w:p>
    <w:p w14:paraId="72FB5A2E" w14:textId="5AFAECB8" w:rsidR="00BB376F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3</w:t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 – </w:t>
      </w:r>
      <w:r w:rsidR="00AB514B">
        <w:rPr>
          <w:rFonts w:asciiTheme="majorHAnsi" w:hAnsiTheme="majorHAnsi" w:cstheme="majorHAnsi"/>
          <w:sz w:val="20"/>
          <w:szCs w:val="20"/>
        </w:rPr>
        <w:t>K</w:t>
      </w:r>
      <w:r w:rsidR="005834EF" w:rsidRPr="00753CF4">
        <w:rPr>
          <w:rFonts w:asciiTheme="majorHAnsi" w:hAnsiTheme="majorHAnsi" w:cstheme="majorHAnsi"/>
          <w:sz w:val="20"/>
          <w:szCs w:val="20"/>
        </w:rPr>
        <w:t>arta interwencji.</w:t>
      </w:r>
    </w:p>
    <w:p w14:paraId="61C2FB23" w14:textId="1019A633" w:rsidR="00BB376F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4</w:t>
      </w:r>
      <w:r w:rsidRPr="00753CF4">
        <w:rPr>
          <w:rFonts w:asciiTheme="majorHAnsi" w:hAnsiTheme="majorHAnsi" w:cstheme="majorHAnsi"/>
          <w:sz w:val="20"/>
          <w:szCs w:val="20"/>
        </w:rPr>
        <w:t xml:space="preserve"> -</w:t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 Zasady ochrony wizerunku małoletniego i danych osobowych dzieci w </w:t>
      </w:r>
      <w:r w:rsidR="00C4698C" w:rsidRPr="00753CF4">
        <w:rPr>
          <w:rFonts w:asciiTheme="majorHAnsi" w:hAnsiTheme="majorHAnsi" w:cstheme="majorHAnsi"/>
          <w:noProof/>
          <w:sz w:val="20"/>
          <w:szCs w:val="20"/>
        </w:rPr>
        <w:t>Urzędzie Miejskim w Gołdapi</w:t>
      </w:r>
      <w:r w:rsidR="005834EF" w:rsidRPr="00753CF4">
        <w:rPr>
          <w:rFonts w:asciiTheme="majorHAnsi" w:hAnsiTheme="majorHAnsi" w:cstheme="majorHAnsi"/>
          <w:noProof/>
          <w:sz w:val="20"/>
          <w:szCs w:val="20"/>
        </w:rPr>
        <w:t>.</w:t>
      </w:r>
    </w:p>
    <w:p w14:paraId="1B267EB3" w14:textId="610DB652" w:rsidR="00BB376F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5</w:t>
      </w:r>
      <w:r w:rsidRPr="00753CF4">
        <w:rPr>
          <w:rFonts w:asciiTheme="majorHAnsi" w:hAnsiTheme="majorHAnsi" w:cstheme="majorHAnsi"/>
          <w:sz w:val="20"/>
          <w:szCs w:val="20"/>
        </w:rPr>
        <w:t xml:space="preserve"> -</w:t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 Zasady bezpiecznego korzystania z Internetu i mediów elektronicznych</w:t>
      </w:r>
      <w:r w:rsidR="00656C92">
        <w:rPr>
          <w:rFonts w:asciiTheme="majorHAnsi" w:hAnsiTheme="majorHAnsi" w:cstheme="majorHAnsi"/>
          <w:sz w:val="20"/>
          <w:szCs w:val="20"/>
        </w:rPr>
        <w:t>.</w:t>
      </w:r>
    </w:p>
    <w:p w14:paraId="16BE0A18" w14:textId="5270B7A1" w:rsidR="00BB376F" w:rsidRPr="00753CF4" w:rsidRDefault="00EA3D4C" w:rsidP="00753CF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6</w:t>
      </w:r>
      <w:r w:rsidRPr="00753CF4">
        <w:rPr>
          <w:rFonts w:asciiTheme="majorHAnsi" w:hAnsiTheme="majorHAnsi" w:cstheme="majorHAnsi"/>
          <w:sz w:val="20"/>
          <w:szCs w:val="20"/>
        </w:rPr>
        <w:t xml:space="preserve"> -</w:t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 Ankieta monitorująca poziom realizacji Standardów Ochrony Małoletnich przed krzywdzeniem </w:t>
      </w:r>
      <w:r w:rsidR="00294A07">
        <w:rPr>
          <w:rFonts w:asciiTheme="majorHAnsi" w:hAnsiTheme="majorHAnsi" w:cstheme="majorHAnsi"/>
          <w:sz w:val="20"/>
          <w:szCs w:val="20"/>
        </w:rPr>
        <w:br/>
      </w:r>
      <w:r w:rsidR="005834EF" w:rsidRPr="00753CF4">
        <w:rPr>
          <w:rFonts w:asciiTheme="majorHAnsi" w:hAnsiTheme="majorHAnsi" w:cstheme="majorHAnsi"/>
          <w:sz w:val="20"/>
          <w:szCs w:val="20"/>
        </w:rPr>
        <w:t xml:space="preserve">w </w:t>
      </w:r>
      <w:r w:rsidR="00C4698C" w:rsidRPr="00753CF4">
        <w:rPr>
          <w:rFonts w:asciiTheme="majorHAnsi" w:hAnsiTheme="majorHAnsi" w:cstheme="majorHAnsi"/>
          <w:noProof/>
          <w:sz w:val="20"/>
          <w:szCs w:val="20"/>
        </w:rPr>
        <w:t>Urzędzie Miejskim w Gołdapi</w:t>
      </w:r>
      <w:r w:rsidR="005834EF" w:rsidRPr="00753CF4">
        <w:rPr>
          <w:rFonts w:asciiTheme="majorHAnsi" w:hAnsiTheme="majorHAnsi" w:cstheme="majorHAnsi"/>
          <w:noProof/>
          <w:sz w:val="20"/>
          <w:szCs w:val="20"/>
        </w:rPr>
        <w:t>.</w:t>
      </w:r>
    </w:p>
    <w:p w14:paraId="611CF196" w14:textId="2564B1C8" w:rsidR="00753CF4" w:rsidRDefault="00EA3D4C" w:rsidP="00753CF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>Załącznik nr 7</w:t>
      </w:r>
      <w:r w:rsidRPr="00753CF4">
        <w:rPr>
          <w:rFonts w:asciiTheme="majorHAnsi" w:hAnsiTheme="majorHAnsi" w:cstheme="majorHAnsi"/>
          <w:sz w:val="20"/>
          <w:szCs w:val="20"/>
        </w:rPr>
        <w:t xml:space="preserve"> - Zasady interwencji w przypadku podejrzenia krzywdzenia dziecka przez osoby trzecie</w:t>
      </w:r>
      <w:r w:rsidR="005834EF" w:rsidRPr="00753CF4">
        <w:rPr>
          <w:rFonts w:asciiTheme="majorHAnsi" w:hAnsiTheme="majorHAnsi" w:cstheme="majorHAnsi"/>
          <w:sz w:val="20"/>
          <w:szCs w:val="20"/>
        </w:rPr>
        <w:t>.</w:t>
      </w:r>
      <w:r w:rsidR="00753CF4"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9024167" w14:textId="54624962" w:rsidR="00294A07" w:rsidRDefault="00294A07" w:rsidP="00294A0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8</w:t>
      </w:r>
      <w:r w:rsidRPr="00753CF4">
        <w:rPr>
          <w:rFonts w:asciiTheme="majorHAnsi" w:hAnsiTheme="majorHAnsi" w:cstheme="majorHAnsi"/>
          <w:sz w:val="20"/>
          <w:szCs w:val="20"/>
        </w:rPr>
        <w:t xml:space="preserve"> - Zasady interwencji w przypadku podejrzenia krzywdzenia dziecka przez </w:t>
      </w:r>
      <w:r>
        <w:rPr>
          <w:rFonts w:asciiTheme="majorHAnsi" w:hAnsiTheme="majorHAnsi" w:cstheme="majorHAnsi"/>
          <w:sz w:val="20"/>
          <w:szCs w:val="20"/>
        </w:rPr>
        <w:t>osobę nieletnią.</w:t>
      </w: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2304FB4F" w14:textId="07A782BD" w:rsidR="00294A07" w:rsidRPr="00753CF4" w:rsidRDefault="00294A07" w:rsidP="00753CF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9</w:t>
      </w:r>
      <w:r w:rsidRPr="00753CF4">
        <w:rPr>
          <w:rFonts w:asciiTheme="majorHAnsi" w:hAnsiTheme="majorHAnsi" w:cstheme="majorHAnsi"/>
          <w:sz w:val="20"/>
          <w:szCs w:val="20"/>
        </w:rPr>
        <w:t xml:space="preserve"> - Zasady interwencji w przypadku podejrzenia krzywdzenia dziecka przez </w:t>
      </w:r>
      <w:r>
        <w:rPr>
          <w:rFonts w:asciiTheme="majorHAnsi" w:hAnsiTheme="majorHAnsi" w:cstheme="majorHAnsi"/>
          <w:sz w:val="20"/>
          <w:szCs w:val="20"/>
        </w:rPr>
        <w:t>rodzina i/lub opiekuna.</w:t>
      </w: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853BA23" w14:textId="0B30316F" w:rsidR="00753CF4" w:rsidRDefault="00753CF4" w:rsidP="00753CF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 w:rsidR="00294A07">
        <w:rPr>
          <w:rFonts w:asciiTheme="majorHAnsi" w:hAnsiTheme="majorHAnsi" w:cstheme="majorHAnsi"/>
          <w:b/>
          <w:bCs/>
          <w:sz w:val="20"/>
          <w:szCs w:val="20"/>
        </w:rPr>
        <w:t>10</w:t>
      </w:r>
      <w:r w:rsidRPr="00753CF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753CF4">
        <w:rPr>
          <w:rFonts w:asciiTheme="majorHAnsi" w:hAnsiTheme="majorHAnsi" w:cstheme="majorHAnsi"/>
          <w:sz w:val="20"/>
          <w:szCs w:val="20"/>
        </w:rPr>
        <w:t>– Rejestr zgłoszonych incydentów lub zdarzeń zagrażających dobru małoletniego oraz interwencji</w:t>
      </w:r>
      <w:r w:rsidR="00AC26F5">
        <w:rPr>
          <w:rFonts w:asciiTheme="majorHAnsi" w:hAnsiTheme="majorHAnsi" w:cstheme="majorHAnsi"/>
          <w:sz w:val="20"/>
          <w:szCs w:val="20"/>
        </w:rPr>
        <w:t>.</w:t>
      </w:r>
      <w:r w:rsidRPr="00753CF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107FA88" w14:textId="52E5280B" w:rsidR="00AC26F5" w:rsidRPr="008C184B" w:rsidRDefault="00AC26F5" w:rsidP="00753CF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C184B">
        <w:rPr>
          <w:rFonts w:asciiTheme="majorHAnsi" w:hAnsiTheme="majorHAnsi" w:cstheme="majorHAnsi"/>
          <w:b/>
          <w:bCs/>
          <w:sz w:val="20"/>
          <w:szCs w:val="20"/>
        </w:rPr>
        <w:t xml:space="preserve">Załącznik nr 11 </w:t>
      </w:r>
      <w:r w:rsidRPr="008C184B">
        <w:rPr>
          <w:rFonts w:asciiTheme="majorHAnsi" w:hAnsiTheme="majorHAnsi" w:cstheme="majorHAnsi"/>
          <w:sz w:val="20"/>
          <w:szCs w:val="20"/>
        </w:rPr>
        <w:t>– Standardy Ochrony Małoletnich (wersja skrócona dla małoletnich).</w:t>
      </w:r>
    </w:p>
    <w:p w14:paraId="567436A6" w14:textId="77777777" w:rsidR="00753CF4" w:rsidRPr="00AC26F5" w:rsidRDefault="00753CF4" w:rsidP="00753CF4">
      <w:pPr>
        <w:pStyle w:val="NOWYSTYLACO"/>
        <w:rPr>
          <w:bCs/>
          <w:color w:val="FF0000"/>
          <w:sz w:val="20"/>
          <w:szCs w:val="20"/>
        </w:rPr>
      </w:pPr>
    </w:p>
    <w:p w14:paraId="0BCC6F18" w14:textId="77777777" w:rsidR="00753CF4" w:rsidRPr="00AC26F5" w:rsidRDefault="00753CF4" w:rsidP="00753CF4">
      <w:pPr>
        <w:pStyle w:val="NOWYSTYLACO"/>
        <w:rPr>
          <w:bCs/>
          <w:color w:val="FF0000"/>
          <w:sz w:val="20"/>
          <w:szCs w:val="20"/>
        </w:rPr>
      </w:pPr>
    </w:p>
    <w:p w14:paraId="6013F7EF" w14:textId="77777777" w:rsidR="00753CF4" w:rsidRDefault="00753CF4" w:rsidP="00753CF4">
      <w:pPr>
        <w:pStyle w:val="NOWYSTYLACO"/>
        <w:rPr>
          <w:sz w:val="20"/>
          <w:szCs w:val="20"/>
        </w:rPr>
      </w:pPr>
    </w:p>
    <w:p w14:paraId="2ECC91C1" w14:textId="5D4ED5BF" w:rsidR="00753CF4" w:rsidRDefault="00753CF4" w:rsidP="00753CF4">
      <w:pPr>
        <w:pStyle w:val="NOWYSTYLACO"/>
        <w:rPr>
          <w:sz w:val="20"/>
          <w:szCs w:val="20"/>
        </w:rPr>
      </w:pPr>
    </w:p>
    <w:p w14:paraId="346AF87F" w14:textId="20FD60A7" w:rsidR="007A38D9" w:rsidRDefault="007A38D9" w:rsidP="00753CF4">
      <w:pPr>
        <w:pStyle w:val="NOWYSTYLACO"/>
        <w:rPr>
          <w:sz w:val="20"/>
          <w:szCs w:val="20"/>
        </w:rPr>
      </w:pPr>
    </w:p>
    <w:p w14:paraId="3371AF20" w14:textId="2B582AE7" w:rsidR="007A38D9" w:rsidRDefault="007A38D9" w:rsidP="00753CF4">
      <w:pPr>
        <w:pStyle w:val="NOWYSTYLACO"/>
        <w:rPr>
          <w:sz w:val="20"/>
          <w:szCs w:val="20"/>
        </w:rPr>
      </w:pPr>
    </w:p>
    <w:p w14:paraId="7072B64F" w14:textId="77777777" w:rsidR="007A38D9" w:rsidRDefault="007A38D9" w:rsidP="00753CF4">
      <w:pPr>
        <w:pStyle w:val="NOWYSTYLACO"/>
        <w:rPr>
          <w:sz w:val="20"/>
          <w:szCs w:val="20"/>
        </w:rPr>
      </w:pPr>
    </w:p>
    <w:p w14:paraId="1EA06AD6" w14:textId="77777777" w:rsidR="00753CF4" w:rsidRDefault="00753CF4" w:rsidP="00753CF4">
      <w:pPr>
        <w:pStyle w:val="NOWYSTYLACO"/>
        <w:rPr>
          <w:sz w:val="20"/>
          <w:szCs w:val="20"/>
        </w:rPr>
      </w:pPr>
    </w:p>
    <w:p w14:paraId="0A922F78" w14:textId="77777777" w:rsidR="00753CF4" w:rsidRDefault="00753CF4" w:rsidP="00753CF4">
      <w:pPr>
        <w:pStyle w:val="NOWYSTYLACO"/>
        <w:rPr>
          <w:sz w:val="20"/>
          <w:szCs w:val="20"/>
        </w:rPr>
      </w:pPr>
    </w:p>
    <w:p w14:paraId="3AFEE13B" w14:textId="2533CB10" w:rsidR="00BC48A0" w:rsidRPr="00753CF4" w:rsidRDefault="00BB376F" w:rsidP="00753CF4">
      <w:pPr>
        <w:pStyle w:val="NOWYSTYLACO"/>
        <w:jc w:val="center"/>
        <w:rPr>
          <w:sz w:val="24"/>
          <w:szCs w:val="24"/>
        </w:rPr>
      </w:pPr>
      <w:bookmarkStart w:id="0" w:name="_Toc170677639"/>
      <w:r w:rsidRPr="00753CF4">
        <w:rPr>
          <w:sz w:val="24"/>
          <w:szCs w:val="24"/>
        </w:rPr>
        <w:lastRenderedPageBreak/>
        <w:t>Wprowadzenie</w:t>
      </w:r>
      <w:bookmarkEnd w:id="0"/>
    </w:p>
    <w:p w14:paraId="23CAE2F9" w14:textId="397222E1" w:rsidR="00753CF4" w:rsidRDefault="00753CF4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AB0E2F5" w14:textId="77777777" w:rsidR="00753CF4" w:rsidRPr="00BB376F" w:rsidRDefault="00753CF4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577BC41" w14:textId="0043705A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  <w:r w:rsidRPr="00BB376F">
        <w:rPr>
          <w:rFonts w:asciiTheme="majorHAnsi" w:hAnsiTheme="majorHAnsi" w:cstheme="majorHAnsi"/>
        </w:rPr>
        <w:t xml:space="preserve">Dobro i bezpieczeństwo dzieci w </w:t>
      </w:r>
      <w:r w:rsidR="00C4698C">
        <w:rPr>
          <w:rFonts w:asciiTheme="majorHAnsi" w:hAnsiTheme="majorHAnsi" w:cstheme="majorHAnsi"/>
          <w:b/>
          <w:noProof/>
        </w:rPr>
        <w:t>Urzędzie Miejskim w Gołdapi</w:t>
      </w:r>
      <w:r w:rsidRPr="00BB376F">
        <w:rPr>
          <w:rFonts w:asciiTheme="majorHAnsi" w:hAnsiTheme="majorHAnsi" w:cstheme="majorHAnsi"/>
        </w:rPr>
        <w:t xml:space="preserve"> </w:t>
      </w:r>
      <w:r w:rsidR="00095B77">
        <w:rPr>
          <w:rFonts w:asciiTheme="majorHAnsi" w:hAnsiTheme="majorHAnsi" w:cstheme="majorHAnsi"/>
        </w:rPr>
        <w:t>jest</w:t>
      </w:r>
      <w:r w:rsidRPr="00BB376F">
        <w:rPr>
          <w:rFonts w:asciiTheme="majorHAnsi" w:hAnsiTheme="majorHAnsi" w:cstheme="majorHAnsi"/>
        </w:rPr>
        <w:t xml:space="preserve"> priorytetem wszelkich działań podejmowanych </w:t>
      </w:r>
      <w:r w:rsidR="00C4698C">
        <w:rPr>
          <w:rFonts w:asciiTheme="majorHAnsi" w:hAnsiTheme="majorHAnsi" w:cstheme="majorHAnsi"/>
        </w:rPr>
        <w:t xml:space="preserve">na rzecz dzieci </w:t>
      </w:r>
      <w:r w:rsidRPr="00BB376F">
        <w:rPr>
          <w:rFonts w:asciiTheme="majorHAnsi" w:hAnsiTheme="majorHAnsi" w:cstheme="majorHAnsi"/>
        </w:rPr>
        <w:t>przez pracowników</w:t>
      </w:r>
      <w:r w:rsidRPr="00BB376F">
        <w:rPr>
          <w:rFonts w:asciiTheme="majorHAnsi" w:hAnsiTheme="majorHAnsi" w:cstheme="majorHAnsi"/>
          <w:b/>
        </w:rPr>
        <w:t xml:space="preserve"> </w:t>
      </w:r>
      <w:r w:rsidR="00C4698C" w:rsidRPr="00C4698C">
        <w:rPr>
          <w:rFonts w:asciiTheme="majorHAnsi" w:hAnsiTheme="majorHAnsi" w:cstheme="majorHAnsi"/>
          <w:bCs/>
        </w:rPr>
        <w:t>Urzędu</w:t>
      </w:r>
      <w:r w:rsidR="008467D9">
        <w:rPr>
          <w:rFonts w:asciiTheme="majorHAnsi" w:hAnsiTheme="majorHAnsi" w:cstheme="majorHAnsi"/>
          <w:bCs/>
        </w:rPr>
        <w:t xml:space="preserve"> Miejskiego</w:t>
      </w:r>
      <w:r w:rsidR="00C4698C">
        <w:rPr>
          <w:rFonts w:asciiTheme="majorHAnsi" w:hAnsiTheme="majorHAnsi" w:cstheme="majorHAnsi"/>
        </w:rPr>
        <w:t>.</w:t>
      </w:r>
      <w:r w:rsidRPr="00BB376F">
        <w:rPr>
          <w:rFonts w:asciiTheme="majorHAnsi" w:hAnsiTheme="majorHAnsi" w:cstheme="majorHAnsi"/>
        </w:rPr>
        <w:t xml:space="preserve"> Pracowni</w:t>
      </w:r>
      <w:r w:rsidR="00BB376F">
        <w:rPr>
          <w:rFonts w:asciiTheme="majorHAnsi" w:hAnsiTheme="majorHAnsi" w:cstheme="majorHAnsi"/>
        </w:rPr>
        <w:t>cy</w:t>
      </w:r>
      <w:r w:rsidRPr="00BB376F">
        <w:rPr>
          <w:rFonts w:asciiTheme="majorHAnsi" w:hAnsiTheme="majorHAnsi" w:cstheme="majorHAnsi"/>
        </w:rPr>
        <w:t xml:space="preserve"> </w:t>
      </w:r>
      <w:r w:rsidR="00C4698C">
        <w:rPr>
          <w:rFonts w:asciiTheme="majorHAnsi" w:hAnsiTheme="majorHAnsi" w:cstheme="majorHAnsi"/>
        </w:rPr>
        <w:t>Urzędu</w:t>
      </w:r>
      <w:r w:rsidR="008467D9">
        <w:rPr>
          <w:rFonts w:asciiTheme="majorHAnsi" w:hAnsiTheme="majorHAnsi" w:cstheme="majorHAnsi"/>
        </w:rPr>
        <w:t xml:space="preserve"> </w:t>
      </w:r>
      <w:r w:rsidRPr="00BB376F">
        <w:rPr>
          <w:rFonts w:asciiTheme="majorHAnsi" w:hAnsiTheme="majorHAnsi" w:cstheme="majorHAnsi"/>
        </w:rPr>
        <w:t>traktuj</w:t>
      </w:r>
      <w:r w:rsidR="00BB376F">
        <w:rPr>
          <w:rFonts w:asciiTheme="majorHAnsi" w:hAnsiTheme="majorHAnsi" w:cstheme="majorHAnsi"/>
        </w:rPr>
        <w:t>ą</w:t>
      </w:r>
      <w:r w:rsidRPr="00BB376F">
        <w:rPr>
          <w:rFonts w:asciiTheme="majorHAnsi" w:hAnsiTheme="majorHAnsi" w:cstheme="majorHAnsi"/>
        </w:rPr>
        <w:t xml:space="preserve"> </w:t>
      </w:r>
      <w:r w:rsidR="00BB376F">
        <w:rPr>
          <w:rFonts w:asciiTheme="majorHAnsi" w:hAnsiTheme="majorHAnsi" w:cstheme="majorHAnsi"/>
        </w:rPr>
        <w:t xml:space="preserve">małoletnich </w:t>
      </w:r>
      <w:r w:rsidRPr="00BB376F">
        <w:rPr>
          <w:rFonts w:asciiTheme="majorHAnsi" w:hAnsiTheme="majorHAnsi" w:cstheme="majorHAnsi"/>
        </w:rPr>
        <w:t>z szacunkiem oraz uwzględnia</w:t>
      </w:r>
      <w:r w:rsidR="00BB376F">
        <w:rPr>
          <w:rFonts w:asciiTheme="majorHAnsi" w:hAnsiTheme="majorHAnsi" w:cstheme="majorHAnsi"/>
        </w:rPr>
        <w:t>ją ich</w:t>
      </w:r>
      <w:r w:rsidRPr="00BB376F">
        <w:rPr>
          <w:rFonts w:asciiTheme="majorHAnsi" w:hAnsiTheme="majorHAnsi" w:cstheme="majorHAnsi"/>
        </w:rPr>
        <w:t xml:space="preserve"> potrzeby</w:t>
      </w:r>
      <w:r w:rsidR="00C4698C">
        <w:rPr>
          <w:rFonts w:asciiTheme="majorHAnsi" w:hAnsiTheme="majorHAnsi" w:cstheme="majorHAnsi"/>
        </w:rPr>
        <w:t>, zaś r</w:t>
      </w:r>
      <w:r w:rsidRPr="00BB376F">
        <w:rPr>
          <w:rFonts w:asciiTheme="majorHAnsi" w:hAnsiTheme="majorHAnsi" w:cstheme="majorHAnsi"/>
        </w:rPr>
        <w:t>ealizując zadania działa</w:t>
      </w:r>
      <w:r w:rsidR="00BB376F">
        <w:rPr>
          <w:rFonts w:asciiTheme="majorHAnsi" w:hAnsiTheme="majorHAnsi" w:cstheme="majorHAnsi"/>
        </w:rPr>
        <w:t>ją</w:t>
      </w:r>
      <w:r w:rsidRPr="00BB376F">
        <w:rPr>
          <w:rFonts w:asciiTheme="majorHAnsi" w:hAnsiTheme="majorHAnsi" w:cstheme="majorHAnsi"/>
        </w:rPr>
        <w:t xml:space="preserve"> w ramach obowiązującego prawa, obowiązujących w nim przepisów wewnętrznych oraz w ramach posiadanych kompetencji. Niedopuszczalne jest, by pracowni</w:t>
      </w:r>
      <w:r w:rsidR="00BB376F">
        <w:rPr>
          <w:rFonts w:asciiTheme="majorHAnsi" w:hAnsiTheme="majorHAnsi" w:cstheme="majorHAnsi"/>
        </w:rPr>
        <w:t>cy</w:t>
      </w:r>
      <w:r w:rsidRPr="00BB376F">
        <w:rPr>
          <w:rFonts w:asciiTheme="majorHAnsi" w:hAnsiTheme="majorHAnsi" w:cstheme="majorHAnsi"/>
        </w:rPr>
        <w:t xml:space="preserve"> </w:t>
      </w:r>
      <w:r w:rsidR="008467D9">
        <w:rPr>
          <w:rFonts w:asciiTheme="majorHAnsi" w:hAnsiTheme="majorHAnsi" w:cstheme="majorHAnsi"/>
        </w:rPr>
        <w:t xml:space="preserve">Urzędu </w:t>
      </w:r>
      <w:r w:rsidR="00BB7D71">
        <w:rPr>
          <w:rFonts w:asciiTheme="majorHAnsi" w:hAnsiTheme="majorHAnsi" w:cstheme="majorHAnsi"/>
        </w:rPr>
        <w:t>Miejskiego</w:t>
      </w:r>
      <w:r w:rsidR="00BB376F">
        <w:rPr>
          <w:rFonts w:asciiTheme="majorHAnsi" w:hAnsiTheme="majorHAnsi" w:cstheme="majorHAnsi"/>
        </w:rPr>
        <w:t xml:space="preserve"> </w:t>
      </w:r>
      <w:r w:rsidRPr="00BB376F">
        <w:rPr>
          <w:rFonts w:asciiTheme="majorHAnsi" w:hAnsiTheme="majorHAnsi" w:cstheme="majorHAnsi"/>
        </w:rPr>
        <w:t>stosowa</w:t>
      </w:r>
      <w:r w:rsidR="00BB376F">
        <w:rPr>
          <w:rFonts w:asciiTheme="majorHAnsi" w:hAnsiTheme="majorHAnsi" w:cstheme="majorHAnsi"/>
        </w:rPr>
        <w:t>li</w:t>
      </w:r>
      <w:r w:rsidRPr="00BB376F">
        <w:rPr>
          <w:rFonts w:asciiTheme="majorHAnsi" w:hAnsiTheme="majorHAnsi" w:cstheme="majorHAnsi"/>
        </w:rPr>
        <w:t xml:space="preserve"> wobec dzie</w:t>
      </w:r>
      <w:r w:rsidR="008467D9">
        <w:rPr>
          <w:rFonts w:asciiTheme="majorHAnsi" w:hAnsiTheme="majorHAnsi" w:cstheme="majorHAnsi"/>
        </w:rPr>
        <w:t>ci</w:t>
      </w:r>
      <w:r w:rsidRPr="00BB376F">
        <w:rPr>
          <w:rFonts w:asciiTheme="majorHAnsi" w:hAnsiTheme="majorHAnsi" w:cstheme="majorHAnsi"/>
        </w:rPr>
        <w:t xml:space="preserve"> formy przemocy.</w:t>
      </w:r>
    </w:p>
    <w:p w14:paraId="5D7DC568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3D0AFEAC" w14:textId="082FD574" w:rsidR="00BC48A0" w:rsidRPr="001F6582" w:rsidRDefault="00BC48A0" w:rsidP="002031E8">
      <w:pPr>
        <w:spacing w:line="276" w:lineRule="auto"/>
        <w:jc w:val="both"/>
        <w:rPr>
          <w:rFonts w:asciiTheme="majorHAnsi" w:hAnsiTheme="majorHAnsi" w:cstheme="majorHAnsi"/>
          <w:strike/>
          <w:color w:val="FF0000"/>
        </w:rPr>
      </w:pPr>
      <w:r w:rsidRPr="00BB376F">
        <w:rPr>
          <w:rFonts w:asciiTheme="majorHAnsi" w:hAnsiTheme="majorHAnsi" w:cstheme="majorHAnsi"/>
        </w:rPr>
        <w:t>Niniejszy system ochrony dzieci przed krzywdzeniem</w:t>
      </w:r>
      <w:r w:rsidRPr="00BB376F">
        <w:rPr>
          <w:rFonts w:asciiTheme="majorHAnsi" w:hAnsiTheme="majorHAnsi" w:cstheme="majorHAnsi"/>
          <w:b/>
        </w:rPr>
        <w:t xml:space="preserve"> </w:t>
      </w:r>
      <w:r w:rsidRPr="00BB376F">
        <w:rPr>
          <w:rFonts w:asciiTheme="majorHAnsi" w:hAnsiTheme="majorHAnsi" w:cstheme="majorHAnsi"/>
        </w:rPr>
        <w:t>określa</w:t>
      </w:r>
      <w:r w:rsidRPr="00BB376F">
        <w:rPr>
          <w:rFonts w:asciiTheme="majorHAnsi" w:hAnsiTheme="majorHAnsi" w:cstheme="majorHAnsi"/>
          <w:b/>
        </w:rPr>
        <w:t xml:space="preserve"> </w:t>
      </w:r>
      <w:r w:rsidRPr="00BB376F">
        <w:rPr>
          <w:rFonts w:asciiTheme="majorHAnsi" w:hAnsiTheme="majorHAnsi" w:cstheme="majorHAnsi"/>
        </w:rPr>
        <w:t xml:space="preserve">procedury interwencji, działania profilaktyczne, edukacyjne, zasady zapobiegania krzywdzeniu dzieci, a w </w:t>
      </w:r>
      <w:r w:rsidR="00260363" w:rsidRPr="00BB376F">
        <w:rPr>
          <w:rFonts w:asciiTheme="majorHAnsi" w:hAnsiTheme="majorHAnsi" w:cstheme="majorHAnsi"/>
        </w:rPr>
        <w:t>sytuacji,</w:t>
      </w:r>
      <w:r w:rsidRPr="00BB376F">
        <w:rPr>
          <w:rFonts w:asciiTheme="majorHAnsi" w:hAnsiTheme="majorHAnsi" w:cstheme="majorHAnsi"/>
        </w:rPr>
        <w:t xml:space="preserve"> gdy do krzywdzenia doszło – określa zasady zmniejszenia rozmiaru jego skutków poprzez prawidłową i efektywną pomoc dziecku oraz wskazuje odpowiedzialność osób zatrudnionych w </w:t>
      </w:r>
      <w:r w:rsidR="008467D9">
        <w:rPr>
          <w:rFonts w:asciiTheme="majorHAnsi" w:hAnsiTheme="majorHAnsi" w:cstheme="majorHAnsi"/>
        </w:rPr>
        <w:t xml:space="preserve">Urzędzie </w:t>
      </w:r>
      <w:r w:rsidR="00BB7D71">
        <w:rPr>
          <w:rFonts w:asciiTheme="majorHAnsi" w:hAnsiTheme="majorHAnsi" w:cstheme="majorHAnsi"/>
        </w:rPr>
        <w:t>Miejskim</w:t>
      </w:r>
      <w:r w:rsidRPr="00BB376F">
        <w:rPr>
          <w:rFonts w:asciiTheme="majorHAnsi" w:hAnsiTheme="majorHAnsi" w:cstheme="majorHAnsi"/>
        </w:rPr>
        <w:t xml:space="preserve"> za bezpieczeństwo dzieci </w:t>
      </w:r>
      <w:r w:rsidR="001F6582">
        <w:rPr>
          <w:rFonts w:asciiTheme="majorHAnsi" w:hAnsiTheme="majorHAnsi" w:cstheme="majorHAnsi"/>
        </w:rPr>
        <w:t>będących pod opieką pracownika Urzęd</w:t>
      </w:r>
      <w:r w:rsidR="00450C23">
        <w:rPr>
          <w:rFonts w:asciiTheme="majorHAnsi" w:hAnsiTheme="majorHAnsi" w:cstheme="majorHAnsi"/>
        </w:rPr>
        <w:t>u, a także wskazuje odpowiedzialność osób zatrudnionych w Urzędzie Miejskim w ramach</w:t>
      </w:r>
      <w:r w:rsidR="00DD3BC5" w:rsidRPr="001F6582">
        <w:rPr>
          <w:rFonts w:asciiTheme="majorHAnsi" w:hAnsiTheme="majorHAnsi" w:cstheme="majorHAnsi"/>
        </w:rPr>
        <w:t xml:space="preserve"> usług świadczonych przez  personel</w:t>
      </w:r>
      <w:r w:rsidR="00450C23">
        <w:rPr>
          <w:rFonts w:asciiTheme="majorHAnsi" w:hAnsiTheme="majorHAnsi" w:cstheme="majorHAnsi"/>
        </w:rPr>
        <w:t xml:space="preserve"> Urzędu Miejskiego</w:t>
      </w:r>
      <w:r w:rsidRPr="001F6582">
        <w:rPr>
          <w:rFonts w:asciiTheme="majorHAnsi" w:hAnsiTheme="majorHAnsi" w:cstheme="majorHAnsi"/>
        </w:rPr>
        <w:t>.</w:t>
      </w:r>
    </w:p>
    <w:p w14:paraId="69D8E8CB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167AB8F" w14:textId="5C50B31A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  <w:r w:rsidRPr="00BB376F">
        <w:rPr>
          <w:rFonts w:asciiTheme="majorHAnsi" w:hAnsiTheme="majorHAnsi" w:cstheme="majorHAnsi"/>
        </w:rPr>
        <w:t xml:space="preserve">Niniejsze Standardy ochrony małoletnich przed krzywdzeniem zostały opublikowane na stronie internetowej </w:t>
      </w:r>
      <w:r w:rsidR="00C4698C" w:rsidRPr="008467D9">
        <w:rPr>
          <w:rFonts w:asciiTheme="majorHAnsi" w:hAnsiTheme="majorHAnsi" w:cstheme="majorHAnsi"/>
        </w:rPr>
        <w:t>Urzędu Miejskiego w Gołdapi</w:t>
      </w:r>
      <w:r w:rsidR="00BB376F" w:rsidRPr="008467D9">
        <w:rPr>
          <w:rFonts w:asciiTheme="majorHAnsi" w:hAnsiTheme="majorHAnsi" w:cstheme="majorHAnsi"/>
        </w:rPr>
        <w:t xml:space="preserve">. </w:t>
      </w:r>
      <w:r w:rsidRPr="00BB376F">
        <w:rPr>
          <w:rFonts w:asciiTheme="majorHAnsi" w:hAnsiTheme="majorHAnsi" w:cstheme="majorHAnsi"/>
        </w:rPr>
        <w:t xml:space="preserve">Są szeroko promowane wśród całego personelu, rodziców i </w:t>
      </w:r>
      <w:r w:rsidRPr="001F6582">
        <w:rPr>
          <w:rFonts w:asciiTheme="majorHAnsi" w:hAnsiTheme="majorHAnsi" w:cstheme="majorHAnsi"/>
        </w:rPr>
        <w:t>dzieci</w:t>
      </w:r>
      <w:r w:rsidR="00450C23">
        <w:rPr>
          <w:rFonts w:asciiTheme="majorHAnsi" w:hAnsiTheme="majorHAnsi" w:cstheme="majorHAnsi"/>
        </w:rPr>
        <w:t xml:space="preserve"> znajdujących</w:t>
      </w:r>
      <w:r w:rsidR="008C184B">
        <w:rPr>
          <w:rFonts w:asciiTheme="majorHAnsi" w:hAnsiTheme="majorHAnsi" w:cstheme="majorHAnsi"/>
        </w:rPr>
        <w:t xml:space="preserve"> się</w:t>
      </w:r>
      <w:r w:rsidR="001F6582">
        <w:rPr>
          <w:rFonts w:asciiTheme="majorHAnsi" w:hAnsiTheme="majorHAnsi" w:cstheme="majorHAnsi"/>
        </w:rPr>
        <w:t xml:space="preserve"> pod opieką </w:t>
      </w:r>
      <w:r w:rsidR="00450C23">
        <w:rPr>
          <w:rFonts w:asciiTheme="majorHAnsi" w:hAnsiTheme="majorHAnsi" w:cstheme="majorHAnsi"/>
        </w:rPr>
        <w:t>pracownika Urzędu</w:t>
      </w:r>
      <w:r w:rsidR="008467D9">
        <w:rPr>
          <w:rFonts w:asciiTheme="majorHAnsi" w:hAnsiTheme="majorHAnsi" w:cstheme="majorHAnsi"/>
        </w:rPr>
        <w:t xml:space="preserve"> Miejskiego</w:t>
      </w:r>
      <w:r w:rsidR="00450C23">
        <w:rPr>
          <w:rFonts w:asciiTheme="majorHAnsi" w:hAnsiTheme="majorHAnsi" w:cstheme="majorHAnsi"/>
        </w:rPr>
        <w:t xml:space="preserve">, zwłaszcza w ramach </w:t>
      </w:r>
      <w:r w:rsidR="00DD3BC5">
        <w:rPr>
          <w:rFonts w:asciiTheme="majorHAnsi" w:hAnsiTheme="majorHAnsi" w:cstheme="majorHAnsi"/>
        </w:rPr>
        <w:t>usług świadczonych przez</w:t>
      </w:r>
      <w:r w:rsidR="00450C23">
        <w:rPr>
          <w:rFonts w:asciiTheme="majorHAnsi" w:hAnsiTheme="majorHAnsi" w:cstheme="majorHAnsi"/>
        </w:rPr>
        <w:t xml:space="preserve"> </w:t>
      </w:r>
      <w:r w:rsidR="00DD3BC5">
        <w:rPr>
          <w:rFonts w:asciiTheme="majorHAnsi" w:hAnsiTheme="majorHAnsi" w:cstheme="majorHAnsi"/>
        </w:rPr>
        <w:t>personel</w:t>
      </w:r>
      <w:r w:rsidR="00450C23">
        <w:rPr>
          <w:rFonts w:asciiTheme="majorHAnsi" w:hAnsiTheme="majorHAnsi" w:cstheme="majorHAnsi"/>
        </w:rPr>
        <w:t xml:space="preserve"> Urzędu Miejskiego na rzecz małoletnich</w:t>
      </w:r>
      <w:r w:rsidRPr="00BB376F">
        <w:rPr>
          <w:rFonts w:asciiTheme="majorHAnsi" w:hAnsiTheme="majorHAnsi" w:cstheme="majorHAnsi"/>
        </w:rPr>
        <w:t xml:space="preserve">. </w:t>
      </w:r>
      <w:r w:rsidRPr="00BE208F">
        <w:rPr>
          <w:rFonts w:asciiTheme="majorHAnsi" w:hAnsiTheme="majorHAnsi" w:cstheme="majorHAnsi"/>
        </w:rPr>
        <w:t>Poszczególne grupy małoletnich są z poniższymi Standardami aktywnie zapoznawane poprzez prowadzone działania edukacyjne i informacyjne.</w:t>
      </w:r>
      <w:r w:rsidR="00402922">
        <w:rPr>
          <w:rFonts w:asciiTheme="majorHAnsi" w:hAnsiTheme="majorHAnsi" w:cstheme="majorHAnsi"/>
          <w:strike/>
        </w:rPr>
        <w:t xml:space="preserve"> </w:t>
      </w:r>
    </w:p>
    <w:p w14:paraId="412D516F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299E9EB" w14:textId="6A53E42D" w:rsidR="00BC48A0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F6592B3" w14:textId="66B9BCA2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E868A5C" w14:textId="0A76E0C3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D995DB4" w14:textId="4FAC7318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5C83C1B" w14:textId="0DB6B03A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493616F" w14:textId="150DBA4A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AB06FFD" w14:textId="6DC52535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F315C76" w14:textId="63B4FE98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198045B" w14:textId="2FEBE98E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86BC5E7" w14:textId="2993F62D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C57EC39" w14:textId="440E124F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AE1451A" w14:textId="5F24DF91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4A1B7E3" w14:textId="6B183CC1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BDFA849" w14:textId="49416B5D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DC09A63" w14:textId="77777777" w:rsidR="00294A07" w:rsidRDefault="00294A07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D23C12A" w14:textId="77777777" w:rsidR="005834EF" w:rsidRDefault="005834EF" w:rsidP="00EA3D4C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65AF80A2" w14:textId="0BF83627" w:rsidR="00BC48A0" w:rsidRPr="001D4D9F" w:rsidRDefault="00BC48A0" w:rsidP="00EA3D4C">
      <w:pPr>
        <w:pStyle w:val="NOWYSTYLACO"/>
        <w:jc w:val="center"/>
        <w:rPr>
          <w:u w:val="single"/>
        </w:rPr>
      </w:pPr>
      <w:bookmarkStart w:id="1" w:name="_Toc170677640"/>
      <w:r w:rsidRPr="001D4D9F">
        <w:rPr>
          <w:u w:val="single"/>
        </w:rPr>
        <w:lastRenderedPageBreak/>
        <w:t>Rozdział I</w:t>
      </w:r>
      <w:bookmarkEnd w:id="1"/>
    </w:p>
    <w:p w14:paraId="18E6C3C3" w14:textId="77777777" w:rsidR="00BC48A0" w:rsidRPr="001D4D9F" w:rsidRDefault="00BC48A0" w:rsidP="00EA3D4C">
      <w:pPr>
        <w:pStyle w:val="NOWYSTYLACO"/>
        <w:jc w:val="center"/>
      </w:pPr>
      <w:bookmarkStart w:id="2" w:name="_Toc170677641"/>
      <w:r w:rsidRPr="001D4D9F">
        <w:t>Obszary Standardów Ochrony Małoletnich przed krzywdzeniem</w:t>
      </w:r>
      <w:bookmarkEnd w:id="2"/>
    </w:p>
    <w:p w14:paraId="67F0D273" w14:textId="77777777" w:rsidR="00BC48A0" w:rsidRPr="001D4D9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1CC671FA" w14:textId="77777777" w:rsidR="00BC48A0" w:rsidRPr="001D4D9F" w:rsidRDefault="00BC48A0" w:rsidP="005D7B63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1D4D9F">
        <w:rPr>
          <w:rFonts w:asciiTheme="majorHAnsi" w:hAnsiTheme="majorHAnsi" w:cstheme="majorHAnsi"/>
          <w:b/>
        </w:rPr>
        <w:t>§ 1.</w:t>
      </w:r>
    </w:p>
    <w:p w14:paraId="040F4264" w14:textId="56B8109B" w:rsidR="00BC48A0" w:rsidRPr="001D4D9F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Standardy Ochrony Małoletnich przed krzywdzeniem tworzą bezpieczne i przyjazne środowisko </w:t>
      </w:r>
      <w:r w:rsidR="008467D9" w:rsidRPr="001D4D9F">
        <w:rPr>
          <w:rFonts w:asciiTheme="majorHAnsi" w:hAnsiTheme="majorHAnsi" w:cstheme="majorHAnsi"/>
        </w:rPr>
        <w:t>Urzędu Mi</w:t>
      </w:r>
      <w:r w:rsidR="001C7075" w:rsidRPr="001D4D9F">
        <w:rPr>
          <w:rFonts w:asciiTheme="majorHAnsi" w:hAnsiTheme="majorHAnsi" w:cstheme="majorHAnsi"/>
        </w:rPr>
        <w:t>ejskiego</w:t>
      </w:r>
      <w:r w:rsidR="00EA3D4C" w:rsidRPr="001D4D9F">
        <w:rPr>
          <w:rFonts w:asciiTheme="majorHAnsi" w:hAnsiTheme="majorHAnsi" w:cstheme="majorHAnsi"/>
        </w:rPr>
        <w:t xml:space="preserve"> o</w:t>
      </w:r>
      <w:r w:rsidRPr="001D4D9F">
        <w:rPr>
          <w:rFonts w:asciiTheme="majorHAnsi" w:hAnsiTheme="majorHAnsi" w:cstheme="majorHAnsi"/>
        </w:rPr>
        <w:t>bejmują cztery obszary:</w:t>
      </w:r>
    </w:p>
    <w:p w14:paraId="58729D24" w14:textId="77777777" w:rsidR="00BC48A0" w:rsidRPr="001D4D9F" w:rsidRDefault="00BC48A0" w:rsidP="002031E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Politykę Ochrony Małoletnich, która określa:</w:t>
      </w:r>
    </w:p>
    <w:p w14:paraId="40034B5D" w14:textId="551FAF98" w:rsidR="00BC48A0" w:rsidRPr="001D4D9F" w:rsidRDefault="00BC48A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zasady bezpiecznej rekrutacji personelu do pracy </w:t>
      </w:r>
      <w:r w:rsidR="001F6582" w:rsidRPr="001D4D9F">
        <w:rPr>
          <w:rFonts w:asciiTheme="majorHAnsi" w:hAnsiTheme="majorHAnsi" w:cstheme="majorHAnsi"/>
        </w:rPr>
        <w:t xml:space="preserve">w kontakcie z dzieckiem </w:t>
      </w:r>
      <w:r w:rsidRPr="001D4D9F">
        <w:rPr>
          <w:rFonts w:asciiTheme="majorHAnsi" w:hAnsiTheme="majorHAnsi" w:cstheme="majorHAnsi"/>
        </w:rPr>
        <w:t xml:space="preserve">w </w:t>
      </w:r>
      <w:r w:rsidR="00CF3CA7" w:rsidRPr="001D4D9F">
        <w:rPr>
          <w:rFonts w:asciiTheme="majorHAnsi" w:hAnsiTheme="majorHAnsi" w:cstheme="majorHAnsi"/>
        </w:rPr>
        <w:t>Urzędzie Miejskim</w:t>
      </w:r>
      <w:r w:rsidRPr="001D4D9F">
        <w:rPr>
          <w:rFonts w:asciiTheme="majorHAnsi" w:hAnsiTheme="majorHAnsi" w:cstheme="majorHAnsi"/>
        </w:rPr>
        <w:t>,</w:t>
      </w:r>
    </w:p>
    <w:p w14:paraId="596F0E18" w14:textId="77777777" w:rsidR="00BC48A0" w:rsidRPr="001D4D9F" w:rsidRDefault="00BC48A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bezpiecznych relacji personel – dziecko,</w:t>
      </w:r>
    </w:p>
    <w:p w14:paraId="147C8A5C" w14:textId="5D04FD0F" w:rsidR="00BC48A0" w:rsidRPr="001D4D9F" w:rsidRDefault="00BC48A0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zasady reagowania w </w:t>
      </w:r>
      <w:r w:rsidR="00CF3CA7" w:rsidRPr="001D4D9F">
        <w:rPr>
          <w:rFonts w:asciiTheme="majorHAnsi" w:hAnsiTheme="majorHAnsi" w:cstheme="majorHAnsi"/>
        </w:rPr>
        <w:t>Urzędzie Miejskim</w:t>
      </w:r>
      <w:r w:rsidRPr="001D4D9F">
        <w:rPr>
          <w:rFonts w:asciiTheme="majorHAnsi" w:hAnsiTheme="majorHAnsi" w:cstheme="majorHAnsi"/>
        </w:rPr>
        <w:t xml:space="preserve"> na przypadki podejrzenia, że dziecko doświadcza krzywdzenia,</w:t>
      </w:r>
    </w:p>
    <w:p w14:paraId="60B84587" w14:textId="24FD66A3" w:rsidR="00BC48A0" w:rsidRPr="001D4D9F" w:rsidRDefault="00BC48A0" w:rsidP="00450C23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ochrony wizerunku dziecka i danych osobowych dzieci</w:t>
      </w:r>
      <w:r w:rsidR="00450C23" w:rsidRPr="001D4D9F">
        <w:rPr>
          <w:rFonts w:asciiTheme="majorHAnsi" w:hAnsiTheme="majorHAnsi" w:cstheme="majorHAnsi"/>
        </w:rPr>
        <w:t>;</w:t>
      </w:r>
    </w:p>
    <w:p w14:paraId="50BD5411" w14:textId="3327722D" w:rsidR="001C7075" w:rsidRPr="001D4D9F" w:rsidRDefault="001C7075" w:rsidP="0035622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zasady współpracy z podmiotami zewnętrznymi </w:t>
      </w:r>
      <w:r w:rsidR="00C8485C" w:rsidRPr="001D4D9F">
        <w:rPr>
          <w:rFonts w:asciiTheme="majorHAnsi" w:hAnsiTheme="majorHAnsi" w:cstheme="majorHAnsi"/>
        </w:rPr>
        <w:t>(</w:t>
      </w:r>
      <w:r w:rsidR="00A51F6D" w:rsidRPr="001D4D9F">
        <w:rPr>
          <w:rFonts w:asciiTheme="majorHAnsi" w:hAnsiTheme="majorHAnsi" w:cstheme="majorHAnsi"/>
        </w:rPr>
        <w:t>f</w:t>
      </w:r>
      <w:r w:rsidR="00C8485C" w:rsidRPr="001D4D9F">
        <w:rPr>
          <w:rFonts w:asciiTheme="majorHAnsi" w:hAnsiTheme="majorHAnsi" w:cstheme="majorHAnsi"/>
        </w:rPr>
        <w:t>irma zewnętrzna) ś</w:t>
      </w:r>
      <w:r w:rsidRPr="001D4D9F">
        <w:rPr>
          <w:rFonts w:asciiTheme="majorHAnsi" w:hAnsiTheme="majorHAnsi" w:cstheme="majorHAnsi"/>
        </w:rPr>
        <w:t xml:space="preserve">wiadczącymi usługi dla </w:t>
      </w:r>
      <w:r w:rsidR="00BB7D71" w:rsidRPr="001D4D9F">
        <w:rPr>
          <w:rFonts w:asciiTheme="majorHAnsi" w:hAnsiTheme="majorHAnsi" w:cstheme="majorHAnsi"/>
        </w:rPr>
        <w:br/>
      </w:r>
      <w:r w:rsidRPr="001D4D9F">
        <w:rPr>
          <w:rFonts w:asciiTheme="majorHAnsi" w:hAnsiTheme="majorHAnsi" w:cstheme="majorHAnsi"/>
        </w:rPr>
        <w:t>i na rzecz dzieci, które to usługi zostały zlecone przez Urząd Miejsk</w:t>
      </w:r>
      <w:r w:rsidR="00C8485C" w:rsidRPr="001D4D9F">
        <w:rPr>
          <w:rFonts w:asciiTheme="majorHAnsi" w:hAnsiTheme="majorHAnsi" w:cstheme="majorHAnsi"/>
        </w:rPr>
        <w:t xml:space="preserve">i i z uwagi na charakter świadczenia i/lub usługi zachodzi lub nawet potencjalnie może zajść kontakt z dziećmi. </w:t>
      </w:r>
    </w:p>
    <w:p w14:paraId="18502343" w14:textId="77777777" w:rsidR="00BC48A0" w:rsidRPr="001D4D9F" w:rsidRDefault="00BC48A0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personel – obszar, który określa:</w:t>
      </w:r>
    </w:p>
    <w:p w14:paraId="5565854C" w14:textId="2EDADAB0" w:rsidR="00BC48A0" w:rsidRPr="001D4D9F" w:rsidRDefault="00BC48A0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rekrutacji personelu</w:t>
      </w:r>
      <w:r w:rsidR="00450C23" w:rsidRPr="001D4D9F">
        <w:rPr>
          <w:rFonts w:asciiTheme="majorHAnsi" w:hAnsiTheme="majorHAnsi" w:cstheme="majorHAnsi"/>
          <w:color w:val="FF0000"/>
        </w:rPr>
        <w:t xml:space="preserve"> </w:t>
      </w:r>
      <w:r w:rsidR="001F6582" w:rsidRPr="001D4D9F">
        <w:rPr>
          <w:rFonts w:asciiTheme="majorHAnsi" w:hAnsiTheme="majorHAnsi" w:cstheme="majorHAnsi"/>
        </w:rPr>
        <w:t>mającego kontakt z</w:t>
      </w:r>
      <w:r w:rsidRPr="001D4D9F">
        <w:rPr>
          <w:rFonts w:asciiTheme="majorHAnsi" w:hAnsiTheme="majorHAnsi" w:cstheme="majorHAnsi"/>
        </w:rPr>
        <w:t xml:space="preserve"> dziećmi w </w:t>
      </w:r>
      <w:r w:rsidR="00CF3CA7" w:rsidRPr="001D4D9F">
        <w:rPr>
          <w:rFonts w:asciiTheme="majorHAnsi" w:hAnsiTheme="majorHAnsi" w:cstheme="majorHAnsi"/>
        </w:rPr>
        <w:t>Urzędzie Miejskim</w:t>
      </w:r>
      <w:r w:rsidR="00450C23" w:rsidRPr="001D4D9F">
        <w:rPr>
          <w:rFonts w:asciiTheme="majorHAnsi" w:hAnsiTheme="majorHAnsi" w:cstheme="majorHAnsi"/>
        </w:rPr>
        <w:t xml:space="preserve"> oraz w ramach usług świadczonych przez Urząd Miejski na rzecz małoletnich,  </w:t>
      </w:r>
      <w:r w:rsidRPr="001D4D9F">
        <w:rPr>
          <w:rFonts w:asciiTheme="majorHAnsi" w:hAnsiTheme="majorHAnsi" w:cstheme="majorHAnsi"/>
        </w:rPr>
        <w:t>w tym obowiązek uzyskiwania danych z Rejestru Sprawców Przestępstw na Tle Seksualnym o każdym członku personelu oraz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32B7AB26" w14:textId="10FC0299" w:rsidR="00BC48A0" w:rsidRPr="001D4D9F" w:rsidRDefault="00BC48A0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zasady bezpiecznych relacji personelu </w:t>
      </w:r>
      <w:r w:rsidR="00CF3CA7" w:rsidRPr="001D4D9F">
        <w:rPr>
          <w:rFonts w:asciiTheme="majorHAnsi" w:hAnsiTheme="majorHAnsi" w:cstheme="majorHAnsi"/>
        </w:rPr>
        <w:t>Urzędu Miejskiego</w:t>
      </w:r>
      <w:r w:rsidRPr="001D4D9F">
        <w:rPr>
          <w:rFonts w:asciiTheme="majorHAnsi" w:hAnsiTheme="majorHAnsi" w:cstheme="majorHAnsi"/>
        </w:rPr>
        <w:t xml:space="preserve"> z małoletnimi, wskazujące, jakie zachowania</w:t>
      </w:r>
      <w:r w:rsidR="00450C23" w:rsidRPr="001D4D9F">
        <w:rPr>
          <w:rFonts w:asciiTheme="majorHAnsi" w:hAnsiTheme="majorHAnsi" w:cstheme="majorHAnsi"/>
        </w:rPr>
        <w:t xml:space="preserve"> </w:t>
      </w:r>
      <w:r w:rsidR="004406C0" w:rsidRPr="001D4D9F">
        <w:rPr>
          <w:rFonts w:asciiTheme="majorHAnsi" w:hAnsiTheme="majorHAnsi" w:cstheme="majorHAnsi"/>
        </w:rPr>
        <w:t xml:space="preserve">w kontakcie z małoletnimi </w:t>
      </w:r>
      <w:r w:rsidRPr="001D4D9F">
        <w:rPr>
          <w:rFonts w:asciiTheme="majorHAnsi" w:hAnsiTheme="majorHAnsi" w:cstheme="majorHAnsi"/>
        </w:rPr>
        <w:t xml:space="preserve">są </w:t>
      </w:r>
      <w:r w:rsidR="00450C23" w:rsidRPr="001D4D9F">
        <w:rPr>
          <w:rFonts w:asciiTheme="majorHAnsi" w:hAnsiTheme="majorHAnsi" w:cstheme="majorHAnsi"/>
        </w:rPr>
        <w:t xml:space="preserve">pożądane, a jakie zaś </w:t>
      </w:r>
      <w:r w:rsidRPr="001D4D9F">
        <w:rPr>
          <w:rFonts w:asciiTheme="majorHAnsi" w:hAnsiTheme="majorHAnsi" w:cstheme="majorHAnsi"/>
        </w:rPr>
        <w:t>niedozwolon</w:t>
      </w:r>
      <w:r w:rsidR="00450C23" w:rsidRPr="001D4D9F">
        <w:rPr>
          <w:rFonts w:asciiTheme="majorHAnsi" w:hAnsiTheme="majorHAnsi" w:cstheme="majorHAnsi"/>
        </w:rPr>
        <w:t>e,</w:t>
      </w:r>
    </w:p>
    <w:p w14:paraId="4B2D91EB" w14:textId="77777777" w:rsidR="00BC48A0" w:rsidRPr="001D4D9F" w:rsidRDefault="00BC48A0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zapewniania pracownikom podstawowej wiedzy na temat ochrony małoletnich przed krzywdzeniem oraz udzielania pomocy dzieciom w sytuacjach zagrożenia, w zakresie:</w:t>
      </w:r>
    </w:p>
    <w:p w14:paraId="2E43B84B" w14:textId="77777777" w:rsidR="00BC48A0" w:rsidRPr="001D4D9F" w:rsidRDefault="00BC48A0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rozpoznawania symptomów krzywdzenia dzieci,</w:t>
      </w:r>
    </w:p>
    <w:p w14:paraId="7701D981" w14:textId="77777777" w:rsidR="00BC48A0" w:rsidRPr="001D4D9F" w:rsidRDefault="00BC48A0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procedur interwencji w przypadku podejrzeń krzywdzenia (Załącznik nr 7, 8, 9 do niniejszych Standardów),</w:t>
      </w:r>
    </w:p>
    <w:p w14:paraId="1D0215EA" w14:textId="1B966B98" w:rsidR="00BC48A0" w:rsidRPr="001D4D9F" w:rsidRDefault="00BC48A0" w:rsidP="0035622C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odpowiedzialności prawnej pracowników </w:t>
      </w:r>
      <w:r w:rsidR="00CF3CA7" w:rsidRPr="001D4D9F">
        <w:rPr>
          <w:rFonts w:asciiTheme="majorHAnsi" w:hAnsiTheme="majorHAnsi" w:cstheme="majorHAnsi"/>
        </w:rPr>
        <w:t xml:space="preserve">Urzędu </w:t>
      </w:r>
      <w:r w:rsidR="00BB7D71" w:rsidRPr="001D4D9F">
        <w:rPr>
          <w:rFonts w:asciiTheme="majorHAnsi" w:hAnsiTheme="majorHAnsi" w:cstheme="majorHAnsi"/>
        </w:rPr>
        <w:t>Miejskiego</w:t>
      </w:r>
      <w:r w:rsidRPr="001D4D9F">
        <w:rPr>
          <w:rFonts w:asciiTheme="majorHAnsi" w:hAnsiTheme="majorHAnsi" w:cstheme="majorHAnsi"/>
        </w:rPr>
        <w:t>, zobowiązanych do podejmowania interwencji,</w:t>
      </w:r>
    </w:p>
    <w:p w14:paraId="740F62C9" w14:textId="27582ED2" w:rsidR="00BC48A0" w:rsidRPr="001D4D9F" w:rsidRDefault="00BC48A0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zasady przygotowania personelu </w:t>
      </w:r>
      <w:r w:rsidR="00CF3CA7" w:rsidRPr="001D4D9F">
        <w:rPr>
          <w:rFonts w:asciiTheme="majorHAnsi" w:hAnsiTheme="majorHAnsi" w:cstheme="majorHAnsi"/>
        </w:rPr>
        <w:t xml:space="preserve">Urzędu </w:t>
      </w:r>
      <w:r w:rsidR="00BB7D71" w:rsidRPr="001D4D9F">
        <w:rPr>
          <w:rFonts w:asciiTheme="majorHAnsi" w:hAnsiTheme="majorHAnsi" w:cstheme="majorHAnsi"/>
        </w:rPr>
        <w:t>Miejskiego</w:t>
      </w:r>
      <w:r w:rsidRPr="001D4D9F">
        <w:rPr>
          <w:rFonts w:asciiTheme="majorHAnsi" w:hAnsiTheme="majorHAnsi" w:cstheme="majorHAnsi"/>
        </w:rPr>
        <w:t xml:space="preserve"> (</w:t>
      </w:r>
      <w:r w:rsidR="001F6582" w:rsidRPr="001D4D9F">
        <w:rPr>
          <w:rFonts w:asciiTheme="majorHAnsi" w:hAnsiTheme="majorHAnsi" w:cstheme="majorHAnsi"/>
        </w:rPr>
        <w:t xml:space="preserve">mającego kontakt </w:t>
      </w:r>
      <w:r w:rsidRPr="001D4D9F">
        <w:rPr>
          <w:rFonts w:asciiTheme="majorHAnsi" w:hAnsiTheme="majorHAnsi" w:cstheme="majorHAnsi"/>
        </w:rPr>
        <w:t xml:space="preserve">z dziećmi i ich rodzicami/ opiekunami) do edukowania: </w:t>
      </w:r>
    </w:p>
    <w:p w14:paraId="0D4D9C61" w14:textId="77777777" w:rsidR="00BC48A0" w:rsidRPr="001D4D9F" w:rsidRDefault="00BC48A0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dzieci na temat ochrony przed przemocą i wykorzystywaniem, </w:t>
      </w:r>
    </w:p>
    <w:p w14:paraId="7574E351" w14:textId="77777777" w:rsidR="00BC48A0" w:rsidRPr="001D4D9F" w:rsidRDefault="00BC48A0" w:rsidP="0035622C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rodziców/opiekunów dzieci na temat wychowania dzieci bez przemocy oraz chronienia ich przed przemocą i wykorzystywaniem,</w:t>
      </w:r>
    </w:p>
    <w:p w14:paraId="20418F77" w14:textId="77777777" w:rsidR="00BC48A0" w:rsidRPr="001D4D9F" w:rsidRDefault="00BC48A0" w:rsidP="0035622C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dysponowania materiałami edukacyjnymi dla dzieci i dla rodziców oraz aktywnego ich wykorzystania,</w:t>
      </w:r>
    </w:p>
    <w:p w14:paraId="0E299795" w14:textId="016DD91D" w:rsidR="00BC48A0" w:rsidRPr="001D4D9F" w:rsidRDefault="00BC48A0" w:rsidP="001F30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 xml:space="preserve">procedury – obszar określający działania, jakie należy podjąć w sytuacji krzywdzenia dziecka lub zagrożenia jego bezpieczeństwa ze strony personelu </w:t>
      </w:r>
      <w:r w:rsidR="00CF3CA7" w:rsidRPr="001D4D9F">
        <w:rPr>
          <w:rFonts w:asciiTheme="majorHAnsi" w:hAnsiTheme="majorHAnsi" w:cstheme="majorHAnsi"/>
        </w:rPr>
        <w:t xml:space="preserve">Urzędu </w:t>
      </w:r>
      <w:r w:rsidR="00BB7D71" w:rsidRPr="001D4D9F">
        <w:rPr>
          <w:rFonts w:asciiTheme="majorHAnsi" w:hAnsiTheme="majorHAnsi" w:cstheme="majorHAnsi"/>
        </w:rPr>
        <w:t>Miejskiego</w:t>
      </w:r>
      <w:r w:rsidR="00011A1E" w:rsidRPr="001D4D9F">
        <w:rPr>
          <w:rFonts w:asciiTheme="majorHAnsi" w:hAnsiTheme="majorHAnsi" w:cstheme="majorHAnsi"/>
        </w:rPr>
        <w:t xml:space="preserve"> </w:t>
      </w:r>
      <w:r w:rsidR="00450C23" w:rsidRPr="001D4D9F">
        <w:rPr>
          <w:rFonts w:asciiTheme="majorHAnsi" w:hAnsiTheme="majorHAnsi" w:cstheme="majorHAnsi"/>
        </w:rPr>
        <w:t>posiadającego</w:t>
      </w:r>
      <w:r w:rsidR="00011A1E" w:rsidRPr="001D4D9F">
        <w:rPr>
          <w:rFonts w:asciiTheme="majorHAnsi" w:hAnsiTheme="majorHAnsi" w:cstheme="majorHAnsi"/>
        </w:rPr>
        <w:t xml:space="preserve"> kontakt </w:t>
      </w:r>
      <w:r w:rsidR="00450C23" w:rsidRPr="001D4D9F">
        <w:rPr>
          <w:rFonts w:asciiTheme="majorHAnsi" w:hAnsiTheme="majorHAnsi" w:cstheme="majorHAnsi"/>
        </w:rPr>
        <w:br/>
      </w:r>
      <w:r w:rsidR="00011A1E" w:rsidRPr="001D4D9F">
        <w:rPr>
          <w:rFonts w:asciiTheme="majorHAnsi" w:hAnsiTheme="majorHAnsi" w:cstheme="majorHAnsi"/>
        </w:rPr>
        <w:t>z dziećmi</w:t>
      </w:r>
      <w:r w:rsidR="004B4D4E" w:rsidRPr="001D4D9F">
        <w:rPr>
          <w:rFonts w:asciiTheme="majorHAnsi" w:hAnsiTheme="majorHAnsi" w:cstheme="majorHAnsi"/>
        </w:rPr>
        <w:t>,</w:t>
      </w:r>
      <w:r w:rsidRPr="001D4D9F">
        <w:rPr>
          <w:rFonts w:asciiTheme="majorHAnsi" w:hAnsiTheme="majorHAnsi" w:cstheme="majorHAnsi"/>
        </w:rPr>
        <w:t xml:space="preserve"> członków rodziny, rówieśników i osób obcych:</w:t>
      </w:r>
    </w:p>
    <w:p w14:paraId="6CA8F050" w14:textId="391F11E6" w:rsidR="00BC48A0" w:rsidRPr="001D4D9F" w:rsidRDefault="00BC48A0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</w:rPr>
      </w:pPr>
      <w:bookmarkStart w:id="3" w:name="_Hlk171675361"/>
      <w:r w:rsidRPr="001D4D9F">
        <w:rPr>
          <w:rFonts w:asciiTheme="majorHAnsi" w:hAnsiTheme="majorHAnsi" w:cstheme="majorHAnsi"/>
        </w:rPr>
        <w:lastRenderedPageBreak/>
        <w:t>dysponowani</w:t>
      </w:r>
      <w:r w:rsidR="000D4AE9" w:rsidRPr="001D4D9F">
        <w:rPr>
          <w:rFonts w:asciiTheme="majorHAnsi" w:hAnsiTheme="majorHAnsi" w:cstheme="majorHAnsi"/>
        </w:rPr>
        <w:t>e</w:t>
      </w:r>
      <w:r w:rsidRPr="001D4D9F">
        <w:rPr>
          <w:rFonts w:asciiTheme="majorHAnsi" w:hAnsiTheme="majorHAnsi" w:cstheme="majorHAnsi"/>
        </w:rPr>
        <w:t xml:space="preserve"> przez </w:t>
      </w:r>
      <w:r w:rsidR="00CF3CA7" w:rsidRPr="001D4D9F">
        <w:rPr>
          <w:rFonts w:asciiTheme="majorHAnsi" w:hAnsiTheme="majorHAnsi" w:cstheme="majorHAnsi"/>
        </w:rPr>
        <w:t>Urząd Miejski</w:t>
      </w:r>
      <w:r w:rsidRPr="001D4D9F">
        <w:rPr>
          <w:rFonts w:asciiTheme="majorHAnsi" w:hAnsiTheme="majorHAnsi" w:cstheme="majorHAnsi"/>
        </w:rPr>
        <w:t xml:space="preserve"> danymi kontaktowymi lokalnych instytucji </w:t>
      </w:r>
      <w:r w:rsidR="00CF3CA7" w:rsidRPr="001D4D9F">
        <w:rPr>
          <w:rFonts w:asciiTheme="majorHAnsi" w:hAnsiTheme="majorHAnsi" w:cstheme="majorHAnsi"/>
        </w:rPr>
        <w:br/>
      </w:r>
      <w:r w:rsidRPr="001D4D9F">
        <w:rPr>
          <w:rFonts w:asciiTheme="majorHAnsi" w:hAnsiTheme="majorHAnsi" w:cstheme="majorHAnsi"/>
        </w:rPr>
        <w:t xml:space="preserve">i organizacji, które zajmują się interwencją i pomocą w sytuacjach krzywdzenia dzieci (policja, sąd rodzinny, centrum interwencji kryzysowej, </w:t>
      </w:r>
      <w:r w:rsidR="004406C0" w:rsidRPr="001D4D9F">
        <w:rPr>
          <w:rFonts w:asciiTheme="majorHAnsi" w:hAnsiTheme="majorHAnsi" w:cstheme="majorHAnsi"/>
        </w:rPr>
        <w:t>ośrodki socjalne</w:t>
      </w:r>
      <w:r w:rsidRPr="001D4D9F">
        <w:rPr>
          <w:rFonts w:asciiTheme="majorHAnsi" w:hAnsiTheme="majorHAnsi" w:cstheme="majorHAnsi"/>
        </w:rPr>
        <w:t>, placówki ochrony zdrowia</w:t>
      </w:r>
      <w:r w:rsidR="00F84EBB" w:rsidRPr="001D4D9F">
        <w:rPr>
          <w:rFonts w:asciiTheme="majorHAnsi" w:hAnsiTheme="majorHAnsi" w:cstheme="majorHAnsi"/>
        </w:rPr>
        <w:t>, dyrektor, psycholog, pedagog macierzystej placówki szkolnej dziecka</w:t>
      </w:r>
      <w:r w:rsidRPr="001D4D9F">
        <w:rPr>
          <w:rFonts w:asciiTheme="majorHAnsi" w:hAnsiTheme="majorHAnsi" w:cstheme="majorHAnsi"/>
        </w:rPr>
        <w:t>) oraz zapewnienia do nich dostępu wszystkim pracownikom,</w:t>
      </w:r>
    </w:p>
    <w:bookmarkEnd w:id="3"/>
    <w:p w14:paraId="28182E51" w14:textId="77FE77DF" w:rsidR="00BC48A0" w:rsidRPr="001D4D9F" w:rsidRDefault="00BC48A0" w:rsidP="0035622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eksponowani</w:t>
      </w:r>
      <w:r w:rsidR="000D4AE9" w:rsidRPr="001D4D9F">
        <w:rPr>
          <w:rFonts w:asciiTheme="majorHAnsi" w:hAnsiTheme="majorHAnsi" w:cstheme="majorHAnsi"/>
        </w:rPr>
        <w:t>e</w:t>
      </w:r>
      <w:r w:rsidRPr="001D4D9F">
        <w:rPr>
          <w:rFonts w:asciiTheme="majorHAnsi" w:hAnsiTheme="majorHAnsi" w:cstheme="majorHAnsi"/>
        </w:rPr>
        <w:t xml:space="preserve"> informacji dla dzieci na temat możliwości uzyskania pomocy w trudnej sytuacji, w tym numerów bezpłatnych telefonów zaufania dla dzieci i młodzieży,</w:t>
      </w:r>
    </w:p>
    <w:p w14:paraId="42B599A4" w14:textId="77777777" w:rsidR="00BC48A0" w:rsidRPr="001D4D9F" w:rsidRDefault="00BC48A0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monitoring – obszar, który określa:</w:t>
      </w:r>
    </w:p>
    <w:p w14:paraId="4BD3F59B" w14:textId="47C36498" w:rsidR="00BC48A0" w:rsidRPr="001D4D9F" w:rsidRDefault="00BC48A0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1D4D9F">
        <w:rPr>
          <w:rFonts w:asciiTheme="majorHAnsi" w:hAnsiTheme="majorHAnsi" w:cstheme="majorHAnsi"/>
        </w:rPr>
        <w:t>zasady weryfikacji przyjętych Standardów Ochrony Małoletnich przed krzywdzeniem –</w:t>
      </w:r>
      <w:r w:rsidR="00996E53" w:rsidRPr="001D4D9F">
        <w:rPr>
          <w:rFonts w:asciiTheme="majorHAnsi" w:hAnsiTheme="majorHAnsi" w:cstheme="majorHAnsi"/>
        </w:rPr>
        <w:br/>
      </w:r>
      <w:r w:rsidR="00D1473F" w:rsidRPr="001D4D9F">
        <w:rPr>
          <w:rFonts w:asciiTheme="majorHAnsi" w:hAnsiTheme="majorHAnsi" w:cstheme="majorHAnsi"/>
        </w:rPr>
        <w:t>co</w:t>
      </w:r>
      <w:r w:rsidR="00D1473F" w:rsidRPr="001D4D9F">
        <w:rPr>
          <w:rFonts w:asciiTheme="majorHAnsi" w:hAnsiTheme="majorHAnsi" w:cstheme="majorHAnsi"/>
          <w:color w:val="FF0000"/>
        </w:rPr>
        <w:t xml:space="preserve"> </w:t>
      </w:r>
      <w:r w:rsidR="00D1473F" w:rsidRPr="001D4D9F">
        <w:rPr>
          <w:rFonts w:asciiTheme="majorHAnsi" w:hAnsiTheme="majorHAnsi" w:cstheme="majorHAnsi"/>
        </w:rPr>
        <w:t xml:space="preserve">najmniej </w:t>
      </w:r>
      <w:r w:rsidR="003843CA" w:rsidRPr="001D4D9F">
        <w:rPr>
          <w:rFonts w:asciiTheme="majorHAnsi" w:hAnsiTheme="majorHAnsi" w:cstheme="majorHAnsi"/>
        </w:rPr>
        <w:t>raz na dwa lata</w:t>
      </w:r>
      <w:r w:rsidRPr="001D4D9F">
        <w:rPr>
          <w:rFonts w:asciiTheme="majorHAnsi" w:hAnsiTheme="majorHAnsi" w:cstheme="majorHAnsi"/>
        </w:rPr>
        <w:t>, ze szczególnym uwzględnieniem analizy sytuacji związanych z wystąpieniem zagrożenia bezpieczeństwa dzieci,</w:t>
      </w:r>
    </w:p>
    <w:p w14:paraId="1D820AA9" w14:textId="4ED6617A" w:rsidR="00BC48A0" w:rsidRPr="001D4D9F" w:rsidRDefault="00BC48A0" w:rsidP="0035622C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Theme="majorHAnsi" w:hAnsiTheme="majorHAnsi" w:cstheme="majorHAnsi"/>
          <w:strike/>
        </w:rPr>
      </w:pPr>
      <w:r w:rsidRPr="00E16D7B">
        <w:rPr>
          <w:rFonts w:asciiTheme="majorHAnsi" w:hAnsiTheme="majorHAnsi" w:cstheme="majorHAnsi"/>
        </w:rPr>
        <w:t xml:space="preserve">zasady organizowania przez </w:t>
      </w:r>
      <w:r w:rsidR="00CF3CA7" w:rsidRPr="00E16D7B">
        <w:rPr>
          <w:rFonts w:asciiTheme="majorHAnsi" w:hAnsiTheme="majorHAnsi" w:cstheme="majorHAnsi"/>
        </w:rPr>
        <w:t>Urząd Miejski</w:t>
      </w:r>
      <w:r w:rsidRPr="00E16D7B">
        <w:rPr>
          <w:rFonts w:asciiTheme="majorHAnsi" w:hAnsiTheme="majorHAnsi" w:cstheme="majorHAnsi"/>
          <w:b/>
        </w:rPr>
        <w:t xml:space="preserve"> </w:t>
      </w:r>
      <w:r w:rsidRPr="00E16D7B">
        <w:rPr>
          <w:rFonts w:asciiTheme="majorHAnsi" w:hAnsiTheme="majorHAnsi" w:cstheme="majorHAnsi"/>
        </w:rPr>
        <w:t>konsultacji z dziećmi i ich rodzicami/opiekunam</w:t>
      </w:r>
      <w:r w:rsidR="00E16D7B">
        <w:rPr>
          <w:rFonts w:asciiTheme="majorHAnsi" w:hAnsiTheme="majorHAnsi" w:cstheme="majorHAnsi"/>
        </w:rPr>
        <w:t>i.</w:t>
      </w:r>
    </w:p>
    <w:p w14:paraId="745519AB" w14:textId="6EFFE497" w:rsidR="001C7075" w:rsidRPr="001D4D9F" w:rsidRDefault="001C7075" w:rsidP="001C7075">
      <w:pPr>
        <w:spacing w:line="276" w:lineRule="auto"/>
        <w:jc w:val="both"/>
        <w:rPr>
          <w:rFonts w:asciiTheme="majorHAnsi" w:hAnsiTheme="majorHAnsi" w:cstheme="majorHAnsi"/>
        </w:rPr>
      </w:pPr>
    </w:p>
    <w:p w14:paraId="20DFB696" w14:textId="715F4C6B" w:rsidR="00BC48A0" w:rsidRPr="001D4D9F" w:rsidRDefault="00BC48A0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0039E07" w14:textId="55D267CE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03E52E05" w14:textId="0A2323AD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011C5D9F" w14:textId="384051F6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169522DD" w14:textId="726724B7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9F875AA" w14:textId="4BC6FE42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C14FB6D" w14:textId="3BFE4915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5468538" w14:textId="1D717FFA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6474A00" w14:textId="17EEB3F9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3B7B265B" w14:textId="7E7B5529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5C7EF982" w14:textId="0E36D48F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68852DBD" w14:textId="5838A9EA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10DB5253" w14:textId="48F1E53C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02F419A6" w14:textId="6988A987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3ADC910A" w14:textId="3AB4F3D1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4AFA61D5" w14:textId="0287F81B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3545E17A" w14:textId="54E7CB9B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5B7AD252" w14:textId="11E38BE7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617AD6E9" w14:textId="4093991D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965B9A9" w14:textId="4E907737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173A4556" w14:textId="3182AB3E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CF0296F" w14:textId="24728535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586CFBB9" w14:textId="6801CE42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852A2F4" w14:textId="0542307A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574A76E2" w14:textId="5EBFAFA4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AC203DC" w14:textId="001B1499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9F1E6DC" w14:textId="40323F05" w:rsidR="004B4D4E" w:rsidRPr="001D4D9F" w:rsidRDefault="004B4D4E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7AAF0093" w14:textId="26B5F6F9" w:rsidR="00450C23" w:rsidRPr="001D4D9F" w:rsidRDefault="00450C23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2DD073C4" w14:textId="77777777" w:rsidR="00450C23" w:rsidRPr="001D4D9F" w:rsidRDefault="00450C23" w:rsidP="002031E8">
      <w:pPr>
        <w:spacing w:line="276" w:lineRule="auto"/>
        <w:jc w:val="both"/>
        <w:rPr>
          <w:rFonts w:asciiTheme="majorHAnsi" w:hAnsiTheme="majorHAnsi" w:cstheme="majorHAnsi"/>
          <w:color w:val="FF0000"/>
        </w:rPr>
      </w:pPr>
    </w:p>
    <w:p w14:paraId="416C4D04" w14:textId="77777777" w:rsidR="00BC48A0" w:rsidRPr="001D4D9F" w:rsidRDefault="00BC48A0" w:rsidP="00EA3D4C">
      <w:pPr>
        <w:pStyle w:val="NOWYSTYLACO"/>
        <w:jc w:val="center"/>
        <w:rPr>
          <w:u w:val="single"/>
        </w:rPr>
      </w:pPr>
      <w:bookmarkStart w:id="4" w:name="_Toc170677642"/>
      <w:r w:rsidRPr="001D4D9F">
        <w:rPr>
          <w:u w:val="single"/>
        </w:rPr>
        <w:lastRenderedPageBreak/>
        <w:t>Rozdział II</w:t>
      </w:r>
      <w:bookmarkEnd w:id="4"/>
    </w:p>
    <w:p w14:paraId="72D378F4" w14:textId="77777777" w:rsidR="00BC48A0" w:rsidRPr="001D4D9F" w:rsidRDefault="00BC48A0" w:rsidP="00EA3D4C">
      <w:pPr>
        <w:pStyle w:val="NOWYSTYLACO"/>
        <w:jc w:val="center"/>
      </w:pPr>
      <w:bookmarkStart w:id="5" w:name="_Toc170677643"/>
      <w:r w:rsidRPr="001D4D9F">
        <w:t>Słowniczek terminów</w:t>
      </w:r>
      <w:bookmarkEnd w:id="5"/>
    </w:p>
    <w:p w14:paraId="35D41510" w14:textId="77777777" w:rsidR="00BC48A0" w:rsidRPr="001D4D9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438DA5C" w14:textId="77777777" w:rsidR="00BC48A0" w:rsidRPr="001D4D9F" w:rsidRDefault="00BC48A0" w:rsidP="005D7B63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1D4D9F">
        <w:rPr>
          <w:rFonts w:asciiTheme="majorHAnsi" w:hAnsiTheme="majorHAnsi" w:cstheme="majorHAnsi"/>
          <w:b/>
        </w:rPr>
        <w:t xml:space="preserve">§ </w:t>
      </w:r>
      <w:r w:rsidRPr="001D4D9F">
        <w:rPr>
          <w:rFonts w:asciiTheme="majorHAnsi" w:eastAsia="Calibri" w:hAnsiTheme="majorHAnsi" w:cstheme="majorHAnsi"/>
          <w:b/>
        </w:rPr>
        <w:t>2.</w:t>
      </w:r>
    </w:p>
    <w:p w14:paraId="341DC334" w14:textId="77777777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  <w:bCs/>
        </w:rPr>
        <w:t xml:space="preserve">Dziecko/małoletni </w:t>
      </w:r>
      <w:r w:rsidRPr="001D4D9F">
        <w:rPr>
          <w:rFonts w:asciiTheme="majorHAnsi" w:eastAsia="Calibri" w:hAnsiTheme="majorHAnsi" w:cstheme="majorHAnsi"/>
        </w:rPr>
        <w:t>– każda osoba do ukończenia 18. roku życia.</w:t>
      </w:r>
    </w:p>
    <w:p w14:paraId="74D67C2D" w14:textId="77777777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  <w:bCs/>
        </w:rPr>
        <w:t xml:space="preserve">Krzywdzenie dziecka </w:t>
      </w:r>
      <w:r w:rsidRPr="001D4D9F">
        <w:rPr>
          <w:rFonts w:asciiTheme="majorHAnsi" w:eastAsia="Calibri" w:hAnsiTheme="majorHAnsi" w:cstheme="majorHAnsi"/>
        </w:rPr>
        <w:t>– popełnienie czynu zabronionego lub czynu karalnego na szkodę dziecka, lub zagrożenie dobra dziecka, w tym jego zaniedbanie.</w:t>
      </w:r>
    </w:p>
    <w:p w14:paraId="6366C5D4" w14:textId="55628253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  <w:bCs/>
        </w:rPr>
        <w:t xml:space="preserve">Personel </w:t>
      </w:r>
      <w:r w:rsidRPr="001D4D9F">
        <w:rPr>
          <w:rFonts w:asciiTheme="majorHAnsi" w:eastAsia="Calibri" w:hAnsiTheme="majorHAnsi" w:cstheme="majorHAnsi"/>
        </w:rPr>
        <w:t xml:space="preserve">– każdy pracownik </w:t>
      </w:r>
      <w:r w:rsidR="00CF3CA7" w:rsidRPr="001D4D9F">
        <w:rPr>
          <w:rFonts w:asciiTheme="majorHAnsi" w:hAnsiTheme="majorHAnsi" w:cstheme="majorHAnsi"/>
        </w:rPr>
        <w:t>Urzędu Miejskiego</w:t>
      </w:r>
      <w:r w:rsidRPr="001D4D9F">
        <w:rPr>
          <w:rFonts w:asciiTheme="majorHAnsi" w:eastAsia="Calibri" w:hAnsiTheme="majorHAnsi" w:cstheme="majorHAnsi"/>
        </w:rPr>
        <w:t xml:space="preserve"> bez względu na formę zatrudnienia, w tym współpracownik, stażysta, wolontariusz lub inna osoba, która z racji pełnionej funkcji lub zadań ma (nawet potencjalny) kontakt z dziećmi.</w:t>
      </w:r>
    </w:p>
    <w:p w14:paraId="78C03D0A" w14:textId="77777777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  <w:bCs/>
        </w:rPr>
        <w:t xml:space="preserve">Opiekun dziecka </w:t>
      </w:r>
      <w:r w:rsidRPr="001D4D9F">
        <w:rPr>
          <w:rFonts w:asciiTheme="majorHAnsi" w:eastAsia="Calibri" w:hAnsiTheme="majorHAnsi" w:cstheme="majorHAnsi"/>
        </w:rPr>
        <w:t>– osoba uprawniona do reprezentacji dziecka, w szczególności jego rodzic lub opiekun prawny, a także rodzic zastępczy.</w:t>
      </w:r>
    </w:p>
    <w:p w14:paraId="01F29F79" w14:textId="72FD8D10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  <w:bCs/>
        </w:rPr>
        <w:t xml:space="preserve">Instytucja </w:t>
      </w:r>
      <w:r w:rsidRPr="001D4D9F">
        <w:rPr>
          <w:rFonts w:asciiTheme="majorHAnsi" w:eastAsia="Calibri" w:hAnsiTheme="majorHAnsi" w:cstheme="majorHAnsi"/>
        </w:rPr>
        <w:t>– każda instytucja świadcząca usługi dzieciom lub działająca na rzecz dzieci.</w:t>
      </w:r>
    </w:p>
    <w:p w14:paraId="04198DC9" w14:textId="69691225" w:rsidR="00B03E6B" w:rsidRPr="001D4D9F" w:rsidRDefault="00B03E6B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>Jednostka – Urząd Miejski w Gołdapi.</w:t>
      </w:r>
    </w:p>
    <w:p w14:paraId="53DC9BBB" w14:textId="2A11FF1C" w:rsidR="00BC48A0" w:rsidRPr="001D4D9F" w:rsidRDefault="00A26F58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>Kierownik</w:t>
      </w:r>
      <w:r w:rsidR="00BC48A0" w:rsidRPr="001D4D9F">
        <w:rPr>
          <w:rFonts w:asciiTheme="majorHAnsi" w:eastAsia="Calibri" w:hAnsiTheme="majorHAnsi" w:cstheme="majorHAnsi"/>
        </w:rPr>
        <w:t xml:space="preserve"> – osoba (lub podmiot), która w strukturze </w:t>
      </w:r>
      <w:r w:rsidR="00CF3CA7" w:rsidRPr="001D4D9F">
        <w:rPr>
          <w:rFonts w:asciiTheme="majorHAnsi" w:hAnsiTheme="majorHAnsi" w:cstheme="majorHAnsi"/>
        </w:rPr>
        <w:t xml:space="preserve">Urzędu </w:t>
      </w:r>
      <w:r w:rsidR="00BB7D71" w:rsidRPr="001D4D9F">
        <w:rPr>
          <w:rFonts w:asciiTheme="majorHAnsi" w:hAnsiTheme="majorHAnsi" w:cstheme="majorHAnsi"/>
        </w:rPr>
        <w:t>Miejskiego</w:t>
      </w:r>
      <w:r w:rsidR="00BC48A0" w:rsidRPr="001D4D9F">
        <w:rPr>
          <w:rFonts w:asciiTheme="majorHAnsi" w:eastAsia="Calibri" w:hAnsiTheme="majorHAnsi" w:cstheme="majorHAnsi"/>
        </w:rPr>
        <w:t xml:space="preserve"> jest uprawniona do podejmowania decyzji</w:t>
      </w:r>
      <w:r w:rsidR="00B03E6B" w:rsidRPr="001D4D9F">
        <w:rPr>
          <w:rFonts w:asciiTheme="majorHAnsi" w:eastAsia="Calibri" w:hAnsiTheme="majorHAnsi" w:cstheme="majorHAnsi"/>
        </w:rPr>
        <w:t xml:space="preserve">, gdzie </w:t>
      </w:r>
      <w:r w:rsidR="00450C23" w:rsidRPr="001D4D9F">
        <w:rPr>
          <w:rFonts w:asciiTheme="majorHAnsi" w:eastAsia="Calibri" w:hAnsiTheme="majorHAnsi" w:cstheme="majorHAnsi"/>
        </w:rPr>
        <w:t xml:space="preserve">w niniejszym dokumencie </w:t>
      </w:r>
      <w:r w:rsidR="00B03E6B" w:rsidRPr="001D4D9F">
        <w:rPr>
          <w:rFonts w:asciiTheme="majorHAnsi" w:eastAsia="Calibri" w:hAnsiTheme="majorHAnsi" w:cstheme="majorHAnsi"/>
        </w:rPr>
        <w:t>za Kierownika uznaje się Burmistrza Gołdapi</w:t>
      </w:r>
      <w:r w:rsidR="00BC48A0" w:rsidRPr="001D4D9F">
        <w:rPr>
          <w:rFonts w:asciiTheme="majorHAnsi" w:eastAsia="Calibri" w:hAnsiTheme="majorHAnsi" w:cstheme="majorHAnsi"/>
        </w:rPr>
        <w:t>.</w:t>
      </w:r>
    </w:p>
    <w:p w14:paraId="514F264F" w14:textId="77777777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3CA02EFD" w14:textId="6B3123EA" w:rsidR="00BC48A0" w:rsidRPr="001D4D9F" w:rsidRDefault="00BC48A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 xml:space="preserve">Osoba odpowiedzialna za Standardy Ochrony Małoletnich przed krzywdzeniem </w:t>
      </w:r>
      <w:r w:rsidR="00450C23" w:rsidRPr="001D4D9F">
        <w:rPr>
          <w:rFonts w:asciiTheme="majorHAnsi" w:eastAsia="Calibri" w:hAnsiTheme="majorHAnsi" w:cstheme="majorHAnsi"/>
        </w:rPr>
        <w:t xml:space="preserve">- </w:t>
      </w:r>
      <w:r w:rsidRPr="001D4D9F">
        <w:rPr>
          <w:rFonts w:asciiTheme="majorHAnsi" w:eastAsia="Calibri" w:hAnsiTheme="majorHAnsi" w:cstheme="majorHAnsi"/>
        </w:rPr>
        <w:t xml:space="preserve"> wyznaczony przez </w:t>
      </w:r>
      <w:r w:rsidR="00A26F58" w:rsidRPr="001D4D9F">
        <w:rPr>
          <w:rFonts w:asciiTheme="majorHAnsi" w:eastAsia="Calibri" w:hAnsiTheme="majorHAnsi" w:cstheme="majorHAnsi"/>
        </w:rPr>
        <w:t>Kierownika</w:t>
      </w:r>
      <w:r w:rsidRPr="001D4D9F">
        <w:rPr>
          <w:rFonts w:asciiTheme="majorHAnsi" w:eastAsia="Calibri" w:hAnsiTheme="majorHAnsi" w:cstheme="majorHAnsi"/>
        </w:rPr>
        <w:t xml:space="preserve"> pracownik sprawujący nadzór nad realizacją niniejszych Standardów Ochrony Małoletnich przed krzywdzeniem.</w:t>
      </w:r>
    </w:p>
    <w:p w14:paraId="3CD81C69" w14:textId="5502ECFD" w:rsidR="001C7075" w:rsidRPr="001D4D9F" w:rsidRDefault="001C7075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 xml:space="preserve">Firma zewnętrzna – każdy podmiot uprawniony do prowadzenia działalności gospodarczej niezależnie od formy tejże działalności, który na skutek porozumienia, umowy bądź jakiejkolwiek innej formy regulującej świadczenie, prowadzi na rzecz Urzędu Miejskiego świadczenia i/lub realizuje </w:t>
      </w:r>
      <w:r w:rsidR="00011A1E" w:rsidRPr="001D4D9F">
        <w:rPr>
          <w:rFonts w:asciiTheme="majorHAnsi" w:eastAsia="Calibri" w:hAnsiTheme="majorHAnsi" w:cstheme="majorHAnsi"/>
        </w:rPr>
        <w:t>usługi,</w:t>
      </w:r>
      <w:r w:rsidRPr="001D4D9F">
        <w:rPr>
          <w:rFonts w:asciiTheme="majorHAnsi" w:eastAsia="Calibri" w:hAnsiTheme="majorHAnsi" w:cstheme="majorHAnsi"/>
        </w:rPr>
        <w:t xml:space="preserve"> podczas których z uwagi na charakter tychże świadczeń i/lub usług zachodzi lub nawet potencjalnie może zajść </w:t>
      </w:r>
      <w:r w:rsidR="00C8485C" w:rsidRPr="001D4D9F">
        <w:rPr>
          <w:rFonts w:asciiTheme="majorHAnsi" w:eastAsia="Calibri" w:hAnsiTheme="majorHAnsi" w:cstheme="majorHAnsi"/>
        </w:rPr>
        <w:t xml:space="preserve">kontakt z dziećmi. </w:t>
      </w:r>
    </w:p>
    <w:p w14:paraId="68376AFC" w14:textId="77C4C282" w:rsidR="00BC48A0" w:rsidRPr="001D4D9F" w:rsidRDefault="00BC48A0" w:rsidP="004B4D4E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eastAsia="Calibri" w:hAnsiTheme="majorHAnsi" w:cstheme="majorHAnsi"/>
        </w:rPr>
        <w:t>Dane osobowe dziecka to wszelkie informacje umożliwiające identyfikację dziecka.</w:t>
      </w:r>
    </w:p>
    <w:p w14:paraId="1E5C0D71" w14:textId="524F1F59" w:rsidR="003D157C" w:rsidRPr="001D4D9F" w:rsidRDefault="003D157C" w:rsidP="004B4D4E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</w:rPr>
      </w:pPr>
      <w:r w:rsidRPr="001D4D9F">
        <w:rPr>
          <w:rFonts w:asciiTheme="majorHAnsi" w:hAnsiTheme="majorHAnsi" w:cstheme="majorHAnsi"/>
        </w:rPr>
        <w:t>Placówka - szkoła/przedszkole lub inna placówka zajmująca się działalnością opiekuńczą, bądź wychowawczą.</w:t>
      </w:r>
    </w:p>
    <w:p w14:paraId="311045E6" w14:textId="5266E9BD" w:rsidR="00BC48A0" w:rsidRPr="001D4D9F" w:rsidRDefault="00BC48A0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5121E2E2" w14:textId="1C09CF2C" w:rsidR="004B4D4E" w:rsidRPr="001D4D9F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3F5D8102" w14:textId="012B0225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69FE05CD" w14:textId="51318ACD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74A6AD0A" w14:textId="39495F48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4ED9105E" w14:textId="7855BD5D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0C4E831D" w14:textId="3B08996C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53F28C51" w14:textId="1AFDCF3A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1603A8B5" w14:textId="256BE9EB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37F99EC2" w14:textId="7E4C4FC4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509D037E" w14:textId="329BEB31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229A784A" w14:textId="1B057F49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3CF0C32D" w14:textId="573BC117" w:rsidR="004B4D4E" w:rsidRDefault="004B4D4E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2A6B7D94" w14:textId="78BD51A8" w:rsidR="00450C23" w:rsidRDefault="00450C23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3E87B350" w14:textId="77777777" w:rsidR="00924225" w:rsidRPr="00BB376F" w:rsidRDefault="00924225" w:rsidP="002031E8">
      <w:pPr>
        <w:spacing w:line="276" w:lineRule="auto"/>
        <w:jc w:val="both"/>
        <w:rPr>
          <w:rFonts w:asciiTheme="majorHAnsi" w:eastAsia="Calibri" w:hAnsiTheme="majorHAnsi" w:cstheme="majorHAnsi"/>
          <w:b/>
          <w:color w:val="FF0000"/>
        </w:rPr>
      </w:pPr>
    </w:p>
    <w:p w14:paraId="58566829" w14:textId="77777777" w:rsidR="00BC48A0" w:rsidRPr="00EA3D4C" w:rsidRDefault="00BC48A0" w:rsidP="00EA3D4C">
      <w:pPr>
        <w:pStyle w:val="NOWYSTYLACO"/>
        <w:jc w:val="center"/>
        <w:rPr>
          <w:u w:val="single"/>
        </w:rPr>
      </w:pPr>
      <w:bookmarkStart w:id="6" w:name="_Toc170677644"/>
      <w:r w:rsidRPr="00EA3D4C">
        <w:rPr>
          <w:u w:val="single"/>
        </w:rPr>
        <w:t>Rozdział III</w:t>
      </w:r>
      <w:bookmarkEnd w:id="6"/>
    </w:p>
    <w:p w14:paraId="05E6E469" w14:textId="77777777" w:rsidR="00BC48A0" w:rsidRPr="00BB376F" w:rsidRDefault="00BC48A0" w:rsidP="00EA3D4C">
      <w:pPr>
        <w:pStyle w:val="NOWYSTYLACO"/>
        <w:jc w:val="center"/>
      </w:pPr>
      <w:bookmarkStart w:id="7" w:name="_Toc170677645"/>
      <w:r w:rsidRPr="00BB376F">
        <w:t>Czynniki ryzyka i symptomy krzywdzenia dzieci – zasady rozpoznawania i reagowania</w:t>
      </w:r>
      <w:bookmarkEnd w:id="7"/>
    </w:p>
    <w:p w14:paraId="05D538C2" w14:textId="77777777" w:rsidR="00BC48A0" w:rsidRPr="00BB376F" w:rsidRDefault="00BC48A0" w:rsidP="002031E8">
      <w:pPr>
        <w:spacing w:line="276" w:lineRule="auto"/>
        <w:jc w:val="both"/>
        <w:rPr>
          <w:rFonts w:asciiTheme="majorHAnsi" w:eastAsia="Calibri" w:hAnsiTheme="majorHAnsi" w:cstheme="majorHAnsi"/>
          <w:b/>
        </w:rPr>
      </w:pPr>
    </w:p>
    <w:p w14:paraId="5FEF2F2F" w14:textId="77777777" w:rsidR="00BC48A0" w:rsidRPr="00BB376F" w:rsidRDefault="00BC48A0" w:rsidP="005D7B63">
      <w:pPr>
        <w:spacing w:line="27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BB376F">
        <w:rPr>
          <w:rFonts w:asciiTheme="majorHAnsi" w:eastAsia="Calibri" w:hAnsiTheme="majorHAnsi" w:cstheme="majorHAnsi"/>
          <w:b/>
        </w:rPr>
        <w:t>§ 3.</w:t>
      </w:r>
    </w:p>
    <w:p w14:paraId="75F20D91" w14:textId="5FEA40B5" w:rsidR="00BC48A0" w:rsidRPr="004B4D4E" w:rsidRDefault="00BC48A0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Rekrutacja pracowników </w:t>
      </w:r>
      <w:r w:rsidR="00CF3CA7">
        <w:rPr>
          <w:rFonts w:asciiTheme="majorHAnsi" w:hAnsiTheme="majorHAnsi" w:cstheme="majorHAnsi"/>
        </w:rPr>
        <w:t xml:space="preserve">Urzędu </w:t>
      </w:r>
      <w:r w:rsidR="00CF3CA7" w:rsidRPr="00450C23">
        <w:rPr>
          <w:rFonts w:asciiTheme="majorHAnsi" w:hAnsiTheme="majorHAnsi" w:cstheme="majorHAnsi"/>
        </w:rPr>
        <w:t>Miejskiego</w:t>
      </w:r>
      <w:r w:rsidR="00011A1E" w:rsidRPr="00450C23">
        <w:rPr>
          <w:rFonts w:asciiTheme="majorHAnsi" w:hAnsiTheme="majorHAnsi" w:cstheme="majorHAnsi"/>
        </w:rPr>
        <w:t xml:space="preserve"> mając</w:t>
      </w:r>
      <w:r w:rsidR="00450C23" w:rsidRPr="00450C23">
        <w:rPr>
          <w:rFonts w:asciiTheme="majorHAnsi" w:hAnsiTheme="majorHAnsi" w:cstheme="majorHAnsi"/>
        </w:rPr>
        <w:t>ych, nawet potencjalny,</w:t>
      </w:r>
      <w:r w:rsidR="00011A1E" w:rsidRPr="00450C23">
        <w:rPr>
          <w:rFonts w:asciiTheme="majorHAnsi" w:hAnsiTheme="majorHAnsi" w:cstheme="majorHAnsi"/>
        </w:rPr>
        <w:t xml:space="preserve"> kontakt z dziećmi</w:t>
      </w:r>
      <w:r w:rsidR="00CF3CA7" w:rsidRPr="00450C23">
        <w:rPr>
          <w:rFonts w:asciiTheme="majorHAnsi" w:hAnsiTheme="majorHAnsi" w:cstheme="majorHAnsi"/>
        </w:rPr>
        <w:t xml:space="preserve"> </w:t>
      </w:r>
      <w:r w:rsidRPr="00450C23">
        <w:rPr>
          <w:rFonts w:asciiTheme="majorHAnsi" w:hAnsiTheme="majorHAnsi" w:cstheme="majorHAnsi"/>
        </w:rPr>
        <w:t>odbywa się zgodnie z</w:t>
      </w:r>
      <w:r w:rsidRPr="004B4D4E">
        <w:rPr>
          <w:rFonts w:asciiTheme="majorHAnsi" w:hAnsiTheme="majorHAnsi" w:cstheme="majorHAnsi"/>
        </w:rPr>
        <w:t xml:space="preserve"> zasadami bezpiecznej rekrutacji personelu. Zasady Rekrutacji stanowią Załącznik nr 1 do niniejszych Standardów.</w:t>
      </w:r>
    </w:p>
    <w:p w14:paraId="61FF584E" w14:textId="1C259D54" w:rsidR="00BC48A0" w:rsidRPr="004B4D4E" w:rsidRDefault="00BC48A0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Pracownicy znają i stosują zasady bezpiecznych relacji personel – dziecko i dziecko – dziecko ustalone w </w:t>
      </w:r>
      <w:r w:rsidR="00CF3CA7">
        <w:rPr>
          <w:rFonts w:asciiTheme="majorHAnsi" w:hAnsiTheme="majorHAnsi" w:cstheme="majorHAnsi"/>
        </w:rPr>
        <w:t>Urzędzie Miejskim</w:t>
      </w:r>
      <w:r w:rsidRPr="004B4D4E">
        <w:rPr>
          <w:rFonts w:asciiTheme="majorHAnsi" w:hAnsiTheme="majorHAnsi" w:cstheme="majorHAnsi"/>
        </w:rPr>
        <w:t>. Zasady stanowią Załącznik nr 2 do niniejszych Standardów.</w:t>
      </w:r>
    </w:p>
    <w:p w14:paraId="1BEB8014" w14:textId="79D392ED" w:rsidR="00BC48A0" w:rsidRPr="004B4D4E" w:rsidRDefault="00BC48A0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Pracownicy </w:t>
      </w:r>
      <w:r w:rsidR="00CF3CA7">
        <w:rPr>
          <w:rFonts w:asciiTheme="majorHAnsi" w:hAnsiTheme="majorHAnsi" w:cstheme="majorHAnsi"/>
        </w:rPr>
        <w:t>Urzędu Miejskiego</w:t>
      </w:r>
      <w:r w:rsidR="00011A1E">
        <w:rPr>
          <w:rFonts w:asciiTheme="majorHAnsi" w:hAnsiTheme="majorHAnsi" w:cstheme="majorHAnsi"/>
        </w:rPr>
        <w:t xml:space="preserve"> </w:t>
      </w:r>
      <w:r w:rsidR="00011A1E" w:rsidRPr="00450C23">
        <w:rPr>
          <w:rFonts w:asciiTheme="majorHAnsi" w:hAnsiTheme="majorHAnsi" w:cstheme="majorHAnsi"/>
        </w:rPr>
        <w:t>mający</w:t>
      </w:r>
      <w:r w:rsidR="00450C23" w:rsidRPr="00450C23">
        <w:rPr>
          <w:rFonts w:asciiTheme="majorHAnsi" w:hAnsiTheme="majorHAnsi" w:cstheme="majorHAnsi"/>
        </w:rPr>
        <w:t>, nawet potencjalny,</w:t>
      </w:r>
      <w:r w:rsidR="00011A1E" w:rsidRPr="00450C23">
        <w:rPr>
          <w:rFonts w:asciiTheme="majorHAnsi" w:hAnsiTheme="majorHAnsi" w:cstheme="majorHAnsi"/>
        </w:rPr>
        <w:t xml:space="preserve"> kontakt z dzieckiem</w:t>
      </w:r>
      <w:r w:rsidR="00011A1E">
        <w:rPr>
          <w:rFonts w:asciiTheme="majorHAnsi" w:hAnsiTheme="majorHAnsi" w:cstheme="majorHAnsi"/>
        </w:rPr>
        <w:t xml:space="preserve"> </w:t>
      </w:r>
      <w:r w:rsidRPr="004B4D4E">
        <w:rPr>
          <w:rFonts w:asciiTheme="majorHAnsi" w:hAnsiTheme="majorHAnsi" w:cstheme="majorHAnsi"/>
        </w:rPr>
        <w:t xml:space="preserve">posiadają wiedzę na temat czynników ryzyka i symptomów krzywdzenia dzieci i zwracają na </w:t>
      </w:r>
      <w:r w:rsidR="00A66A32" w:rsidRPr="004B4D4E">
        <w:rPr>
          <w:rFonts w:asciiTheme="majorHAnsi" w:hAnsiTheme="majorHAnsi" w:cstheme="majorHAnsi"/>
        </w:rPr>
        <w:t>nie</w:t>
      </w:r>
      <w:r w:rsidR="00861580">
        <w:rPr>
          <w:rFonts w:asciiTheme="majorHAnsi" w:hAnsiTheme="majorHAnsi" w:cstheme="majorHAnsi"/>
        </w:rPr>
        <w:t xml:space="preserve"> </w:t>
      </w:r>
      <w:r w:rsidR="00A66A32">
        <w:rPr>
          <w:rFonts w:asciiTheme="majorHAnsi" w:hAnsiTheme="majorHAnsi" w:cstheme="majorHAnsi"/>
        </w:rPr>
        <w:t>uwagę</w:t>
      </w:r>
      <w:r w:rsidRPr="004B4D4E">
        <w:rPr>
          <w:rFonts w:asciiTheme="majorHAnsi" w:hAnsiTheme="majorHAnsi" w:cstheme="majorHAnsi"/>
        </w:rPr>
        <w:t xml:space="preserve"> w ramach wykonywanych obowiązków.</w:t>
      </w:r>
    </w:p>
    <w:p w14:paraId="349D4DA4" w14:textId="1AD11E43" w:rsidR="00BC48A0" w:rsidRPr="004B4D4E" w:rsidRDefault="00BC48A0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Pracownicy </w:t>
      </w:r>
      <w:r w:rsidR="00CF3CA7">
        <w:rPr>
          <w:rFonts w:asciiTheme="majorHAnsi" w:hAnsiTheme="majorHAnsi" w:cstheme="majorHAnsi"/>
        </w:rPr>
        <w:t>Urzędu Miejskiego</w:t>
      </w:r>
      <w:r w:rsidR="004B4D4E" w:rsidRPr="004B4D4E">
        <w:rPr>
          <w:rFonts w:asciiTheme="majorHAnsi" w:hAnsiTheme="majorHAnsi" w:cstheme="majorHAnsi"/>
        </w:rPr>
        <w:t xml:space="preserve"> </w:t>
      </w:r>
      <w:r w:rsidRPr="004B4D4E">
        <w:rPr>
          <w:rFonts w:asciiTheme="majorHAnsi" w:hAnsiTheme="majorHAnsi" w:cstheme="majorHAnsi"/>
        </w:rPr>
        <w:t>monitorują sytuację i dobrostan dziecka.</w:t>
      </w:r>
    </w:p>
    <w:p w14:paraId="11B86645" w14:textId="71413C41" w:rsidR="00BC48A0" w:rsidRPr="004B4D4E" w:rsidRDefault="00BC48A0" w:rsidP="0035622C">
      <w:pPr>
        <w:pStyle w:val="Akapitzlist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W przypadku </w:t>
      </w:r>
      <w:r w:rsidRPr="00450C23">
        <w:rPr>
          <w:rFonts w:asciiTheme="majorHAnsi" w:hAnsiTheme="majorHAnsi" w:cstheme="majorHAnsi"/>
        </w:rPr>
        <w:t xml:space="preserve">zidentyfikowania czynników ryzyka pracownicy </w:t>
      </w:r>
      <w:r w:rsidR="00CF3CA7" w:rsidRPr="00450C23">
        <w:rPr>
          <w:rFonts w:asciiTheme="majorHAnsi" w:hAnsiTheme="majorHAnsi" w:cstheme="majorHAnsi"/>
        </w:rPr>
        <w:t>Urzędu Miejskiego</w:t>
      </w:r>
      <w:r w:rsidR="00011A1E" w:rsidRPr="00450C23">
        <w:rPr>
          <w:rFonts w:asciiTheme="majorHAnsi" w:hAnsiTheme="majorHAnsi" w:cstheme="majorHAnsi"/>
        </w:rPr>
        <w:t xml:space="preserve"> mający</w:t>
      </w:r>
      <w:r w:rsidR="00450C23" w:rsidRPr="00450C23">
        <w:rPr>
          <w:rFonts w:asciiTheme="majorHAnsi" w:hAnsiTheme="majorHAnsi" w:cstheme="majorHAnsi"/>
        </w:rPr>
        <w:t>, nawet potencjalny,</w:t>
      </w:r>
      <w:r w:rsidR="00011A1E" w:rsidRPr="00450C23">
        <w:rPr>
          <w:rFonts w:asciiTheme="majorHAnsi" w:hAnsiTheme="majorHAnsi" w:cstheme="majorHAnsi"/>
        </w:rPr>
        <w:t xml:space="preserve"> kontakt z dzieckiem</w:t>
      </w:r>
      <w:r w:rsidRPr="00450C23">
        <w:rPr>
          <w:rFonts w:asciiTheme="majorHAnsi" w:hAnsiTheme="majorHAnsi" w:cstheme="majorHAnsi"/>
        </w:rPr>
        <w:t xml:space="preserve"> </w:t>
      </w:r>
      <w:r w:rsidR="005648DE" w:rsidRPr="00450C23">
        <w:rPr>
          <w:rFonts w:asciiTheme="majorHAnsi" w:hAnsiTheme="majorHAnsi" w:cstheme="majorHAnsi"/>
        </w:rPr>
        <w:t>zgłaszają</w:t>
      </w:r>
      <w:r w:rsidR="005648DE">
        <w:rPr>
          <w:rFonts w:asciiTheme="majorHAnsi" w:hAnsiTheme="majorHAnsi" w:cstheme="majorHAnsi"/>
        </w:rPr>
        <w:t xml:space="preserve"> problem Dyrektorowi macierzystej placówki</w:t>
      </w:r>
      <w:r w:rsidR="00861580">
        <w:rPr>
          <w:rFonts w:asciiTheme="majorHAnsi" w:hAnsiTheme="majorHAnsi" w:cstheme="majorHAnsi"/>
        </w:rPr>
        <w:t xml:space="preserve"> dziecka</w:t>
      </w:r>
      <w:r w:rsidR="005648DE">
        <w:rPr>
          <w:rFonts w:asciiTheme="majorHAnsi" w:hAnsiTheme="majorHAnsi" w:cstheme="majorHAnsi"/>
        </w:rPr>
        <w:t xml:space="preserve">, który </w:t>
      </w:r>
      <w:r w:rsidRPr="004B4D4E">
        <w:rPr>
          <w:rFonts w:asciiTheme="majorHAnsi" w:hAnsiTheme="majorHAnsi" w:cstheme="majorHAnsi"/>
        </w:rPr>
        <w:t>podejmuj</w:t>
      </w:r>
      <w:r w:rsidR="005648DE">
        <w:rPr>
          <w:rFonts w:asciiTheme="majorHAnsi" w:hAnsiTheme="majorHAnsi" w:cstheme="majorHAnsi"/>
        </w:rPr>
        <w:t>e</w:t>
      </w:r>
      <w:r w:rsidRPr="004B4D4E">
        <w:rPr>
          <w:rFonts w:asciiTheme="majorHAnsi" w:hAnsiTheme="majorHAnsi" w:cstheme="majorHAnsi"/>
        </w:rPr>
        <w:t xml:space="preserve"> rozmowę z rodzicami, przekazując informacje na temat dostępnej oferty wsparcia</w:t>
      </w:r>
      <w:r w:rsidR="00861580">
        <w:rPr>
          <w:rFonts w:asciiTheme="majorHAnsi" w:hAnsiTheme="majorHAnsi" w:cstheme="majorHAnsi"/>
        </w:rPr>
        <w:br/>
      </w:r>
      <w:r w:rsidRPr="004B4D4E">
        <w:rPr>
          <w:rFonts w:asciiTheme="majorHAnsi" w:hAnsiTheme="majorHAnsi" w:cstheme="majorHAnsi"/>
        </w:rPr>
        <w:t>i motywując ich do szukania dla siebie pomocy.</w:t>
      </w:r>
    </w:p>
    <w:p w14:paraId="6A3828CD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3A5FEBE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5E9B6F6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4019F67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1A5E70E4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6FE2D5BC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4E36F902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26A8F114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280EEB5F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FFB8DF6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3CC3439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2314329C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1715A502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169C7B86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64A119CC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A457CD7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9B27B4D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1FA5450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C9A60D0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2E75B54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546524D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4B77F8E5" w14:textId="77777777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59A6A10" w14:textId="7EEA0801" w:rsidR="004B4D4E" w:rsidRDefault="004B4D4E" w:rsidP="00042D26">
      <w:pPr>
        <w:spacing w:line="276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0FD873A" w14:textId="10EFAC5F" w:rsidR="004B4D4E" w:rsidRDefault="004B4D4E" w:rsidP="005648DE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55B47B46" w14:textId="77777777" w:rsidR="00294A07" w:rsidRDefault="00294A07" w:rsidP="005648DE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0782221C" w14:textId="78CECF8F" w:rsidR="00BC48A0" w:rsidRPr="00EA3D4C" w:rsidRDefault="00BC48A0" w:rsidP="00EA3D4C">
      <w:pPr>
        <w:pStyle w:val="NOWYSTYLACO"/>
        <w:jc w:val="center"/>
        <w:rPr>
          <w:u w:val="single"/>
        </w:rPr>
      </w:pPr>
      <w:bookmarkStart w:id="8" w:name="_Toc170677646"/>
      <w:r w:rsidRPr="00EA3D4C">
        <w:rPr>
          <w:u w:val="single"/>
        </w:rPr>
        <w:t>Rozdział IV</w:t>
      </w:r>
      <w:bookmarkEnd w:id="8"/>
    </w:p>
    <w:p w14:paraId="26633349" w14:textId="77777777" w:rsidR="00BC48A0" w:rsidRPr="00BB376F" w:rsidRDefault="00BC48A0" w:rsidP="00EA3D4C">
      <w:pPr>
        <w:pStyle w:val="NOWYSTYLACO"/>
        <w:jc w:val="center"/>
      </w:pPr>
      <w:bookmarkStart w:id="9" w:name="_Toc170677647"/>
      <w:r w:rsidRPr="00BB376F">
        <w:t>Zasady reagowania na przypadki podejrzenia, że małoletni doświadcza krzywdzenia</w:t>
      </w:r>
      <w:bookmarkEnd w:id="9"/>
    </w:p>
    <w:p w14:paraId="46B34A51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736D440" w14:textId="77777777" w:rsidR="00BC48A0" w:rsidRPr="00BB376F" w:rsidRDefault="00BC48A0" w:rsidP="00E36AB4">
      <w:pPr>
        <w:spacing w:line="276" w:lineRule="auto"/>
        <w:jc w:val="center"/>
        <w:rPr>
          <w:rFonts w:asciiTheme="majorHAnsi" w:eastAsia="Calibr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4.</w:t>
      </w:r>
    </w:p>
    <w:p w14:paraId="2FB8E467" w14:textId="579E44D2" w:rsidR="00450C23" w:rsidRDefault="00450C23" w:rsidP="00450C23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Personel Urzędu Miejskiego posiadający, nawet potencjalny, kontakt z małoletnimi, w ramach wykonywanych obowiązków zwraca szczególną uwagę na dobrostan małoletnich oraz czynniki ryzyka i wszelkie symptomy krzywdzenia dzieci. </w:t>
      </w:r>
    </w:p>
    <w:p w14:paraId="463333D8" w14:textId="624A05A0" w:rsidR="00A559CE" w:rsidRPr="001A0622" w:rsidRDefault="00BC48A0" w:rsidP="001A0622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Theme="majorHAnsi" w:hAnsiTheme="majorHAnsi" w:cstheme="majorHAnsi"/>
        </w:rPr>
      </w:pPr>
      <w:r w:rsidRPr="00861580">
        <w:rPr>
          <w:rFonts w:asciiTheme="majorHAnsi" w:hAnsiTheme="majorHAnsi" w:cstheme="majorHAnsi"/>
        </w:rPr>
        <w:t>W</w:t>
      </w:r>
      <w:r w:rsidR="00450C23" w:rsidRPr="00861580">
        <w:rPr>
          <w:rFonts w:asciiTheme="majorHAnsi" w:hAnsiTheme="majorHAnsi" w:cstheme="majorHAnsi"/>
        </w:rPr>
        <w:t xml:space="preserve"> </w:t>
      </w:r>
      <w:r w:rsidRPr="00861580">
        <w:rPr>
          <w:rFonts w:asciiTheme="majorHAnsi" w:hAnsiTheme="majorHAnsi" w:cstheme="majorHAnsi"/>
        </w:rPr>
        <w:t xml:space="preserve">przypadku powzięcia </w:t>
      </w:r>
      <w:r w:rsidR="00F95E2E" w:rsidRPr="00861580">
        <w:rPr>
          <w:rFonts w:asciiTheme="majorHAnsi" w:hAnsiTheme="majorHAnsi" w:cstheme="majorHAnsi"/>
        </w:rPr>
        <w:t xml:space="preserve">podejrzenia </w:t>
      </w:r>
      <w:r w:rsidRPr="00861580">
        <w:rPr>
          <w:rFonts w:asciiTheme="majorHAnsi" w:hAnsiTheme="majorHAnsi" w:cstheme="majorHAnsi"/>
        </w:rPr>
        <w:t xml:space="preserve">przez pracownika </w:t>
      </w:r>
      <w:r w:rsidR="00CF3CA7" w:rsidRPr="00861580">
        <w:rPr>
          <w:rFonts w:asciiTheme="majorHAnsi" w:hAnsiTheme="majorHAnsi" w:cstheme="majorHAnsi"/>
        </w:rPr>
        <w:t>Urzędu Miejskiego</w:t>
      </w:r>
      <w:r w:rsidR="004B4D4E" w:rsidRPr="00861580">
        <w:rPr>
          <w:rFonts w:asciiTheme="majorHAnsi" w:hAnsiTheme="majorHAnsi" w:cstheme="majorHAnsi"/>
        </w:rPr>
        <w:t xml:space="preserve"> </w:t>
      </w:r>
      <w:r w:rsidR="00011A1E" w:rsidRPr="00861580">
        <w:rPr>
          <w:rFonts w:asciiTheme="majorHAnsi" w:hAnsiTheme="majorHAnsi" w:cstheme="majorHAnsi"/>
        </w:rPr>
        <w:t>mając</w:t>
      </w:r>
      <w:r w:rsidR="005648DE" w:rsidRPr="00861580">
        <w:rPr>
          <w:rFonts w:asciiTheme="majorHAnsi" w:hAnsiTheme="majorHAnsi" w:cstheme="majorHAnsi"/>
        </w:rPr>
        <w:t>ego</w:t>
      </w:r>
      <w:r w:rsidR="00011A1E" w:rsidRPr="00861580">
        <w:rPr>
          <w:rFonts w:asciiTheme="majorHAnsi" w:hAnsiTheme="majorHAnsi" w:cstheme="majorHAnsi"/>
        </w:rPr>
        <w:t xml:space="preserve"> kontakt </w:t>
      </w:r>
      <w:r w:rsidR="00F95E2E" w:rsidRPr="00861580">
        <w:rPr>
          <w:rFonts w:asciiTheme="majorHAnsi" w:hAnsiTheme="majorHAnsi" w:cstheme="majorHAnsi"/>
        </w:rPr>
        <w:br/>
      </w:r>
      <w:r w:rsidR="00011A1E" w:rsidRPr="00861580">
        <w:rPr>
          <w:rFonts w:asciiTheme="majorHAnsi" w:hAnsiTheme="majorHAnsi" w:cstheme="majorHAnsi"/>
        </w:rPr>
        <w:t>z dzieckiem</w:t>
      </w:r>
      <w:r w:rsidRPr="00861580">
        <w:rPr>
          <w:rFonts w:asciiTheme="majorHAnsi" w:hAnsiTheme="majorHAnsi" w:cstheme="majorHAnsi"/>
        </w:rPr>
        <w:t>, że dziecko jest krzywdzone</w:t>
      </w:r>
      <w:r w:rsidR="00A559CE" w:rsidRPr="00861580">
        <w:rPr>
          <w:rFonts w:asciiTheme="majorHAnsi" w:hAnsiTheme="majorHAnsi" w:cstheme="majorHAnsi"/>
        </w:rPr>
        <w:t xml:space="preserve"> o</w:t>
      </w:r>
      <w:r w:rsidR="00124E88" w:rsidRPr="00861580">
        <w:rPr>
          <w:rFonts w:asciiTheme="majorHAnsi" w:hAnsiTheme="majorHAnsi" w:cstheme="majorHAnsi"/>
        </w:rPr>
        <w:t xml:space="preserve">soba odpowiedzialna </w:t>
      </w:r>
      <w:r w:rsidR="001F5C78" w:rsidRPr="00861580">
        <w:rPr>
          <w:rFonts w:asciiTheme="majorHAnsi" w:hAnsiTheme="majorHAnsi" w:cstheme="majorHAnsi"/>
        </w:rPr>
        <w:t>dokonuj</w:t>
      </w:r>
      <w:r w:rsidR="00124E88" w:rsidRPr="00861580">
        <w:rPr>
          <w:rFonts w:asciiTheme="majorHAnsi" w:hAnsiTheme="majorHAnsi" w:cstheme="majorHAnsi"/>
        </w:rPr>
        <w:t>e</w:t>
      </w:r>
      <w:r w:rsidR="001F5C78" w:rsidRPr="00861580">
        <w:rPr>
          <w:rFonts w:asciiTheme="majorHAnsi" w:hAnsiTheme="majorHAnsi" w:cstheme="majorHAnsi"/>
        </w:rPr>
        <w:t xml:space="preserve"> zgłoszenia podejrzenia krzywdzenia do odpowiedniej instytucji Ośrodka Pomocy Społecznej w </w:t>
      </w:r>
      <w:r w:rsidR="00A559CE" w:rsidRPr="00861580">
        <w:rPr>
          <w:rFonts w:asciiTheme="majorHAnsi" w:hAnsiTheme="majorHAnsi" w:cstheme="majorHAnsi"/>
        </w:rPr>
        <w:t>Gołdapi</w:t>
      </w:r>
      <w:r w:rsidR="001F5C78" w:rsidRPr="00861580">
        <w:rPr>
          <w:rFonts w:asciiTheme="majorHAnsi" w:hAnsiTheme="majorHAnsi" w:cstheme="majorHAnsi"/>
        </w:rPr>
        <w:t xml:space="preserve">. Dalszy tok postępowania, w tym przygotowanie planu wsparcia małoletniego, leży w kompetencjach </w:t>
      </w:r>
      <w:r w:rsidR="00402922" w:rsidRPr="00861580">
        <w:rPr>
          <w:rFonts w:asciiTheme="majorHAnsi" w:hAnsiTheme="majorHAnsi" w:cstheme="majorHAnsi"/>
        </w:rPr>
        <w:t>Ośrodka Pomocy Społecznej oraz instytucji wskazanych w § 7 ust. 3</w:t>
      </w:r>
      <w:r w:rsidR="001F5C78" w:rsidRPr="00861580">
        <w:rPr>
          <w:rFonts w:asciiTheme="majorHAnsi" w:hAnsiTheme="majorHAnsi" w:cstheme="majorHAnsi"/>
        </w:rPr>
        <w:t>. Plan wsparcia małoletniego powinien być rozpisany w sposób jasny, konkretny i wykonalny. Plan powinien być mierzalny tj. pozwalać na weryfikuję czy cel lub poszczególne etapy zostały osiągnięte oraz określać jakie inne organizacje i podmioty należy zaangażować w pomoc</w:t>
      </w:r>
      <w:r w:rsidR="001A0622">
        <w:rPr>
          <w:rFonts w:asciiTheme="majorHAnsi" w:hAnsiTheme="majorHAnsi" w:cstheme="majorHAnsi"/>
        </w:rPr>
        <w:t xml:space="preserve"> </w:t>
      </w:r>
      <w:r w:rsidR="001F5C78" w:rsidRPr="001A0622">
        <w:rPr>
          <w:rFonts w:asciiTheme="majorHAnsi" w:hAnsiTheme="majorHAnsi" w:cstheme="majorHAnsi"/>
        </w:rPr>
        <w:t>małoletniemu</w:t>
      </w:r>
      <w:r w:rsidR="001F5C78" w:rsidRPr="001A0622">
        <w:rPr>
          <w:rFonts w:asciiTheme="majorHAnsi" w:hAnsiTheme="majorHAnsi" w:cstheme="majorHAnsi"/>
          <w:color w:val="FF0000"/>
        </w:rPr>
        <w:t xml:space="preserve">. </w:t>
      </w:r>
    </w:p>
    <w:p w14:paraId="08E6AA20" w14:textId="77777777" w:rsidR="00BC48A0" w:rsidRPr="004B4D4E" w:rsidRDefault="00BC48A0" w:rsidP="00E36AB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4B4D4E">
        <w:rPr>
          <w:rFonts w:asciiTheme="majorHAnsi" w:hAnsiTheme="majorHAnsi" w:cstheme="majorHAnsi"/>
          <w:b/>
        </w:rPr>
        <w:t xml:space="preserve">§ </w:t>
      </w:r>
      <w:r w:rsidRPr="004B4D4E">
        <w:rPr>
          <w:rFonts w:asciiTheme="majorHAnsi" w:eastAsia="Calibri" w:hAnsiTheme="majorHAnsi" w:cstheme="majorHAnsi"/>
          <w:b/>
        </w:rPr>
        <w:t>5.</w:t>
      </w:r>
    </w:p>
    <w:p w14:paraId="45462912" w14:textId="77777777" w:rsidR="00BC48A0" w:rsidRPr="004B4D4E" w:rsidRDefault="00BC48A0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>Plan pomocy małoletniemu powinien zawierać wskazania dotyczące:</w:t>
      </w:r>
    </w:p>
    <w:p w14:paraId="2FA27E7E" w14:textId="6EB18864" w:rsidR="00BC48A0" w:rsidRPr="004B4D4E" w:rsidRDefault="00BC48A0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podjęcia przez </w:t>
      </w:r>
      <w:r w:rsidR="00B8559C" w:rsidRPr="00861580">
        <w:rPr>
          <w:rFonts w:asciiTheme="majorHAnsi" w:hAnsiTheme="majorHAnsi" w:cstheme="majorHAnsi"/>
        </w:rPr>
        <w:t xml:space="preserve">Ośrodek Pomocy Społecznej w Gołdapi </w:t>
      </w:r>
      <w:r w:rsidRPr="004B4D4E">
        <w:rPr>
          <w:rFonts w:asciiTheme="majorHAnsi" w:hAnsiTheme="majorHAnsi" w:cstheme="majorHAnsi"/>
        </w:rPr>
        <w:t>działań w celu zapewnienia dziecku bezpieczeństwa, w tym zgłoszenie podejrzenia krzywdzenia do odpowiedniej instytucji,</w:t>
      </w:r>
    </w:p>
    <w:p w14:paraId="07DB7148" w14:textId="1A674C25" w:rsidR="00BC48A0" w:rsidRPr="004B4D4E" w:rsidRDefault="00BC48A0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wsparcia, jakie zaoferuje dziecku </w:t>
      </w:r>
      <w:r w:rsidR="00B8559C" w:rsidRPr="00CE4FC3">
        <w:rPr>
          <w:rFonts w:asciiTheme="majorHAnsi" w:hAnsiTheme="majorHAnsi" w:cstheme="majorHAnsi"/>
        </w:rPr>
        <w:t xml:space="preserve">Ośrodek Pomocy Społecznej w Gołdapi </w:t>
      </w:r>
      <w:r w:rsidR="00F95E2E">
        <w:rPr>
          <w:rFonts w:asciiTheme="majorHAnsi" w:hAnsiTheme="majorHAnsi" w:cstheme="majorHAnsi"/>
        </w:rPr>
        <w:t>w porozumieniu</w:t>
      </w:r>
      <w:r w:rsidR="00CE4FC3">
        <w:rPr>
          <w:rFonts w:asciiTheme="majorHAnsi" w:hAnsiTheme="majorHAnsi" w:cstheme="majorHAnsi"/>
        </w:rPr>
        <w:br/>
      </w:r>
      <w:r w:rsidR="00F95E2E">
        <w:rPr>
          <w:rFonts w:asciiTheme="majorHAnsi" w:hAnsiTheme="majorHAnsi" w:cstheme="majorHAnsi"/>
        </w:rPr>
        <w:t>z placówką macierzystą dziecka</w:t>
      </w:r>
      <w:r w:rsidRPr="004B4D4E">
        <w:rPr>
          <w:rFonts w:asciiTheme="majorHAnsi" w:hAnsiTheme="majorHAnsi" w:cstheme="majorHAnsi"/>
        </w:rPr>
        <w:t>,</w:t>
      </w:r>
    </w:p>
    <w:p w14:paraId="089591E7" w14:textId="77777777" w:rsidR="00BC48A0" w:rsidRDefault="00BC48A0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>skierowania dziecka do specjalistycznej placówki pomocy dziecku, jeżeli istnieje taka potrzeba.</w:t>
      </w:r>
    </w:p>
    <w:p w14:paraId="6D0B0DFA" w14:textId="77777777" w:rsidR="00BC48A0" w:rsidRPr="00BB376F" w:rsidRDefault="00BC48A0" w:rsidP="00042D26">
      <w:pPr>
        <w:spacing w:line="276" w:lineRule="auto"/>
        <w:jc w:val="both"/>
        <w:rPr>
          <w:rFonts w:asciiTheme="majorHAnsi" w:hAnsiTheme="majorHAnsi" w:cstheme="majorHAnsi"/>
        </w:rPr>
      </w:pPr>
    </w:p>
    <w:p w14:paraId="5C241F76" w14:textId="77777777" w:rsidR="00BC48A0" w:rsidRDefault="00BC48A0" w:rsidP="00E36AB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6</w:t>
      </w:r>
      <w:r w:rsidRPr="00BB376F">
        <w:rPr>
          <w:rFonts w:asciiTheme="majorHAnsi" w:hAnsiTheme="majorHAnsi" w:cstheme="majorHAnsi"/>
          <w:b/>
        </w:rPr>
        <w:t>.</w:t>
      </w:r>
    </w:p>
    <w:p w14:paraId="3B3216CB" w14:textId="3A83519B" w:rsidR="00B403FF" w:rsidRPr="00CE4FC3" w:rsidRDefault="00B403FF" w:rsidP="00B403FF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E4FC3">
        <w:rPr>
          <w:rFonts w:asciiTheme="majorHAnsi" w:hAnsiTheme="majorHAnsi" w:cstheme="majorHAnsi"/>
          <w:sz w:val="22"/>
          <w:szCs w:val="22"/>
        </w:rPr>
        <w:t>W każdym przypadku zauważenia krzywdzenia małoletniego należy uzupełnić Kartę Interwencji, stanowi</w:t>
      </w:r>
      <w:r w:rsidR="001A0622">
        <w:rPr>
          <w:rFonts w:asciiTheme="majorHAnsi" w:hAnsiTheme="majorHAnsi" w:cstheme="majorHAnsi"/>
          <w:sz w:val="22"/>
          <w:szCs w:val="22"/>
        </w:rPr>
        <w:t>ącą</w:t>
      </w:r>
      <w:r w:rsidRPr="00CE4FC3">
        <w:rPr>
          <w:rFonts w:asciiTheme="majorHAnsi" w:hAnsiTheme="majorHAnsi" w:cstheme="majorHAnsi"/>
          <w:sz w:val="22"/>
          <w:szCs w:val="22"/>
        </w:rPr>
        <w:t xml:space="preserve"> załącznik nr </w:t>
      </w:r>
      <w:r w:rsidR="00CD0972" w:rsidRPr="00CE4FC3">
        <w:rPr>
          <w:rFonts w:asciiTheme="majorHAnsi" w:hAnsiTheme="majorHAnsi" w:cstheme="majorHAnsi"/>
          <w:sz w:val="22"/>
          <w:szCs w:val="22"/>
        </w:rPr>
        <w:t>3</w:t>
      </w:r>
      <w:r w:rsidR="001A0622">
        <w:rPr>
          <w:rFonts w:asciiTheme="majorHAnsi" w:hAnsiTheme="majorHAnsi" w:cstheme="majorHAnsi"/>
          <w:sz w:val="22"/>
          <w:szCs w:val="22"/>
        </w:rPr>
        <w:t xml:space="preserve"> do Standardów Ochrony Małoletnich przed krzywdzeniem w Urzędzie Miejskim w Gołdapi</w:t>
      </w:r>
      <w:r w:rsidRPr="00CE4FC3">
        <w:rPr>
          <w:rFonts w:asciiTheme="majorHAnsi" w:hAnsiTheme="majorHAnsi" w:cstheme="majorHAnsi"/>
          <w:sz w:val="22"/>
          <w:szCs w:val="22"/>
        </w:rPr>
        <w:t>. Kartę przesyła się do Ośrodka Pomocy Społecznej w Gołdapi</w:t>
      </w:r>
      <w:r w:rsidR="00CD0972" w:rsidRPr="00CE4FC3">
        <w:rPr>
          <w:rFonts w:asciiTheme="majorHAnsi" w:hAnsiTheme="majorHAnsi" w:cstheme="majorHAnsi"/>
          <w:sz w:val="22"/>
          <w:szCs w:val="22"/>
        </w:rPr>
        <w:t>.</w:t>
      </w:r>
    </w:p>
    <w:p w14:paraId="51BB92C1" w14:textId="77777777" w:rsidR="00BC48A0" w:rsidRPr="00B403F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strike/>
        </w:rPr>
      </w:pPr>
    </w:p>
    <w:p w14:paraId="23F9DCEB" w14:textId="77777777" w:rsidR="00BC48A0" w:rsidRPr="00BB376F" w:rsidRDefault="00BC48A0" w:rsidP="00E36AB4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7</w:t>
      </w:r>
      <w:r w:rsidRPr="00BB376F">
        <w:rPr>
          <w:rFonts w:asciiTheme="majorHAnsi" w:hAnsiTheme="majorHAnsi" w:cstheme="majorHAnsi"/>
          <w:b/>
        </w:rPr>
        <w:t>.</w:t>
      </w:r>
    </w:p>
    <w:p w14:paraId="7993D5A5" w14:textId="2A460897" w:rsidR="00BD0B81" w:rsidRPr="00CE4FC3" w:rsidRDefault="00BD0B81" w:rsidP="00BD0B8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E4FC3">
        <w:rPr>
          <w:rFonts w:asciiTheme="majorHAnsi" w:hAnsiTheme="majorHAnsi" w:cstheme="majorHAnsi"/>
        </w:rPr>
        <w:t>W przypadku podejrzenia, że życie małoletniego jest zagrożone lub grozi mu ciężki uszczerbek na zdrowiu należy niezwłocznie poinformować odpowiednie służby (policja, pogotowie ratunkowe), dzwoniąc pod numer 112 lub 999 (pogotowie ratunkowe)</w:t>
      </w:r>
      <w:r w:rsidR="00CE4FC3">
        <w:rPr>
          <w:rFonts w:asciiTheme="majorHAnsi" w:hAnsiTheme="majorHAnsi" w:cstheme="majorHAnsi"/>
        </w:rPr>
        <w:t>.</w:t>
      </w:r>
    </w:p>
    <w:p w14:paraId="42C6F90C" w14:textId="030AB63B" w:rsidR="004947E9" w:rsidRDefault="004406C0" w:rsidP="00F9237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D0B81">
        <w:rPr>
          <w:rFonts w:asciiTheme="majorHAnsi" w:hAnsiTheme="majorHAnsi" w:cstheme="majorHAnsi"/>
        </w:rPr>
        <w:t xml:space="preserve">Osoba </w:t>
      </w:r>
      <w:r w:rsidR="00BD0B81">
        <w:rPr>
          <w:rFonts w:asciiTheme="majorHAnsi" w:hAnsiTheme="majorHAnsi" w:cstheme="majorHAnsi"/>
        </w:rPr>
        <w:t xml:space="preserve">odpowiedzialna </w:t>
      </w:r>
      <w:r w:rsidR="00BC48A0" w:rsidRPr="00BD0B81">
        <w:rPr>
          <w:rFonts w:asciiTheme="majorHAnsi" w:hAnsiTheme="majorHAnsi" w:cstheme="majorHAnsi"/>
        </w:rPr>
        <w:t xml:space="preserve">informuje rodziców/opiekunów o obowiązku </w:t>
      </w:r>
      <w:r w:rsidR="00CF3CA7" w:rsidRPr="00BD0B81">
        <w:rPr>
          <w:rFonts w:asciiTheme="majorHAnsi" w:hAnsiTheme="majorHAnsi" w:cstheme="majorHAnsi"/>
        </w:rPr>
        <w:t>Urzędu Miejskiego</w:t>
      </w:r>
      <w:r w:rsidR="004B4D4E" w:rsidRPr="00BD0B81">
        <w:rPr>
          <w:rFonts w:asciiTheme="majorHAnsi" w:hAnsiTheme="majorHAnsi" w:cstheme="majorHAnsi"/>
        </w:rPr>
        <w:t xml:space="preserve"> </w:t>
      </w:r>
      <w:r w:rsidR="00BC48A0" w:rsidRPr="00BD0B81">
        <w:rPr>
          <w:rFonts w:asciiTheme="majorHAnsi" w:hAnsiTheme="majorHAnsi" w:cstheme="majorHAnsi"/>
        </w:rPr>
        <w:t xml:space="preserve">– jako </w:t>
      </w:r>
      <w:r w:rsidR="007F1ED2" w:rsidRPr="00BD0B81">
        <w:rPr>
          <w:rFonts w:asciiTheme="majorHAnsi" w:hAnsiTheme="majorHAnsi" w:cstheme="majorHAnsi"/>
        </w:rPr>
        <w:t>instytucji,</w:t>
      </w:r>
      <w:r w:rsidR="00BC48A0" w:rsidRPr="00BD0B81">
        <w:rPr>
          <w:rFonts w:asciiTheme="majorHAnsi" w:hAnsiTheme="majorHAnsi" w:cstheme="majorHAnsi"/>
        </w:rPr>
        <w:t xml:space="preserve"> </w:t>
      </w:r>
      <w:r w:rsidR="006E5C43" w:rsidRPr="00BD0B81">
        <w:rPr>
          <w:rFonts w:asciiTheme="majorHAnsi" w:hAnsiTheme="majorHAnsi" w:cstheme="majorHAnsi"/>
        </w:rPr>
        <w:t xml:space="preserve">pod której opieką </w:t>
      </w:r>
      <w:r w:rsidR="001A0622">
        <w:rPr>
          <w:rFonts w:asciiTheme="majorHAnsi" w:hAnsiTheme="majorHAnsi" w:cstheme="majorHAnsi"/>
        </w:rPr>
        <w:t xml:space="preserve">jest </w:t>
      </w:r>
      <w:r w:rsidR="007F1ED2" w:rsidRPr="00BD0B81">
        <w:rPr>
          <w:rFonts w:asciiTheme="majorHAnsi" w:hAnsiTheme="majorHAnsi" w:cstheme="majorHAnsi"/>
        </w:rPr>
        <w:t xml:space="preserve">nieletni </w:t>
      </w:r>
      <w:r w:rsidR="00BC48A0" w:rsidRPr="00BD0B81">
        <w:rPr>
          <w:rFonts w:asciiTheme="majorHAnsi" w:hAnsiTheme="majorHAnsi" w:cstheme="majorHAnsi"/>
        </w:rPr>
        <w:t xml:space="preserve">– zgłoszenia podejrzenia krzywdzenia małoletniego do odpowiedniej instytucji (prokuratura, policja lub sąd rodzinny, przewodniczący zespołu interdyscyplinarnego – procedura „Niebieskiej Karty” – w zależności od zdiagnozowanego typu krzywdzenia i skorelowanej z nim interwencji). </w:t>
      </w:r>
    </w:p>
    <w:p w14:paraId="45331E72" w14:textId="50852451" w:rsidR="00BC48A0" w:rsidRPr="004B4D4E" w:rsidRDefault="00BC48A0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Po poinformowaniu rodziców/opiekunów małoletniego przez </w:t>
      </w:r>
      <w:r w:rsidR="004406C0">
        <w:rPr>
          <w:rFonts w:asciiTheme="majorHAnsi" w:hAnsiTheme="majorHAnsi" w:cstheme="majorHAnsi"/>
        </w:rPr>
        <w:t>osobę odpowiedzialną</w:t>
      </w:r>
      <w:r w:rsidRPr="004B4D4E">
        <w:rPr>
          <w:rFonts w:asciiTheme="majorHAnsi" w:hAnsiTheme="majorHAnsi" w:cstheme="majorHAnsi"/>
        </w:rPr>
        <w:t xml:space="preserve"> – zgodnie z punktem poprzedzającym –</w:t>
      </w:r>
      <w:r w:rsidR="00C93D74">
        <w:rPr>
          <w:rFonts w:asciiTheme="majorHAnsi" w:hAnsiTheme="majorHAnsi" w:cstheme="majorHAnsi"/>
        </w:rPr>
        <w:t xml:space="preserve"> </w:t>
      </w:r>
      <w:r w:rsidR="007F1ED2">
        <w:rPr>
          <w:rFonts w:asciiTheme="majorHAnsi" w:hAnsiTheme="majorHAnsi" w:cstheme="majorHAnsi"/>
        </w:rPr>
        <w:t xml:space="preserve">osoba </w:t>
      </w:r>
      <w:r w:rsidR="0053662D">
        <w:rPr>
          <w:rFonts w:asciiTheme="majorHAnsi" w:hAnsiTheme="majorHAnsi" w:cstheme="majorHAnsi"/>
        </w:rPr>
        <w:t xml:space="preserve">wyznaczona do koordynacji </w:t>
      </w:r>
      <w:r w:rsidRPr="004B4D4E">
        <w:rPr>
          <w:rFonts w:asciiTheme="majorHAnsi" w:hAnsiTheme="majorHAnsi" w:cstheme="majorHAnsi"/>
        </w:rPr>
        <w:t>składa zawiadomienie o podejrzeniu przestępstwa do prokuratury/policji lub wniosek o wgląd w sytuację rodziny do sądu rejonowego, wydziału rodzinnego i nieletnic</w:t>
      </w:r>
      <w:r w:rsidR="00CE4FC3">
        <w:rPr>
          <w:rFonts w:asciiTheme="majorHAnsi" w:hAnsiTheme="majorHAnsi" w:cstheme="majorHAnsi"/>
        </w:rPr>
        <w:t>h.</w:t>
      </w:r>
    </w:p>
    <w:p w14:paraId="5523CBD0" w14:textId="77777777" w:rsidR="00BC48A0" w:rsidRPr="004B4D4E" w:rsidRDefault="00BC48A0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>Dalszy tok postępowania leży w kompetencjach instytucji wskazanych w punkcie 3.</w:t>
      </w:r>
    </w:p>
    <w:p w14:paraId="594EC094" w14:textId="78FE55D0" w:rsidR="00BC48A0" w:rsidRPr="004B4D4E" w:rsidRDefault="00BC48A0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lastRenderedPageBreak/>
        <w:t>W przypadku</w:t>
      </w:r>
      <w:r w:rsidR="00924225">
        <w:rPr>
          <w:rFonts w:asciiTheme="majorHAnsi" w:hAnsiTheme="majorHAnsi" w:cstheme="majorHAnsi"/>
        </w:rPr>
        <w:t>,</w:t>
      </w:r>
      <w:r w:rsidRPr="004B4D4E">
        <w:rPr>
          <w:rFonts w:asciiTheme="majorHAnsi" w:hAnsiTheme="majorHAnsi" w:cstheme="majorHAnsi"/>
        </w:rPr>
        <w:t xml:space="preserve"> gdy podejrzenie krzywdzenia zgłosili rodzice/opiekunowie małoletniego, a podejrzenie to nie zostało potwierdzone –</w:t>
      </w:r>
      <w:r w:rsidR="00C93D74">
        <w:rPr>
          <w:rFonts w:asciiTheme="majorHAnsi" w:hAnsiTheme="majorHAnsi" w:cstheme="majorHAnsi"/>
        </w:rPr>
        <w:t xml:space="preserve"> </w:t>
      </w:r>
      <w:r w:rsidR="007F1ED2">
        <w:rPr>
          <w:rFonts w:asciiTheme="majorHAnsi" w:hAnsiTheme="majorHAnsi" w:cstheme="majorHAnsi"/>
        </w:rPr>
        <w:t xml:space="preserve">osoba </w:t>
      </w:r>
      <w:r w:rsidR="0053662D">
        <w:rPr>
          <w:rFonts w:asciiTheme="majorHAnsi" w:hAnsiTheme="majorHAnsi" w:cstheme="majorHAnsi"/>
        </w:rPr>
        <w:t xml:space="preserve">wyznaczona do koordynacji </w:t>
      </w:r>
      <w:r w:rsidRPr="004B4D4E">
        <w:rPr>
          <w:rFonts w:asciiTheme="majorHAnsi" w:hAnsiTheme="majorHAnsi" w:cstheme="majorHAnsi"/>
        </w:rPr>
        <w:t>informuje o tym fakcie rodziców/opiekunów dziecka na piśmie.</w:t>
      </w:r>
    </w:p>
    <w:p w14:paraId="3D3EDBB0" w14:textId="77777777" w:rsidR="00BC48A0" w:rsidRPr="00BB376F" w:rsidRDefault="00BC48A0" w:rsidP="00D75077">
      <w:pPr>
        <w:spacing w:line="276" w:lineRule="auto"/>
        <w:jc w:val="both"/>
        <w:rPr>
          <w:rFonts w:asciiTheme="majorHAnsi" w:hAnsiTheme="majorHAnsi" w:cstheme="majorHAnsi"/>
        </w:rPr>
      </w:pPr>
    </w:p>
    <w:p w14:paraId="2F7EB453" w14:textId="77777777" w:rsidR="00BC48A0" w:rsidRPr="00BB376F" w:rsidRDefault="00BC48A0" w:rsidP="003C174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8</w:t>
      </w:r>
      <w:r w:rsidRPr="00BB376F">
        <w:rPr>
          <w:rFonts w:asciiTheme="majorHAnsi" w:hAnsiTheme="majorHAnsi" w:cstheme="majorHAnsi"/>
          <w:b/>
        </w:rPr>
        <w:t>.</w:t>
      </w:r>
    </w:p>
    <w:p w14:paraId="2AD88F46" w14:textId="5A8755BE" w:rsidR="00BC48A0" w:rsidRPr="004B4D4E" w:rsidRDefault="00BC48A0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Z przebiegu interwencji sporządza się </w:t>
      </w:r>
      <w:r w:rsidR="001A0622">
        <w:rPr>
          <w:rFonts w:asciiTheme="majorHAnsi" w:hAnsiTheme="majorHAnsi" w:cstheme="majorHAnsi"/>
        </w:rPr>
        <w:t>K</w:t>
      </w:r>
      <w:r w:rsidRPr="004B4D4E">
        <w:rPr>
          <w:rFonts w:asciiTheme="majorHAnsi" w:hAnsiTheme="majorHAnsi" w:cstheme="majorHAnsi"/>
        </w:rPr>
        <w:t>artę interwencji, stanowi</w:t>
      </w:r>
      <w:r w:rsidR="001A0622">
        <w:rPr>
          <w:rFonts w:asciiTheme="majorHAnsi" w:hAnsiTheme="majorHAnsi" w:cstheme="majorHAnsi"/>
        </w:rPr>
        <w:t>ącą</w:t>
      </w:r>
      <w:r w:rsidRPr="004B4D4E">
        <w:rPr>
          <w:rFonts w:asciiTheme="majorHAnsi" w:hAnsiTheme="majorHAnsi" w:cstheme="majorHAnsi"/>
        </w:rPr>
        <w:t xml:space="preserve"> Załącznik nr 3 do niniejszych Standardów. Kartę tę załącza się do dokumentacji dziecka w </w:t>
      </w:r>
      <w:r w:rsidR="00EA3D4C">
        <w:rPr>
          <w:rFonts w:asciiTheme="majorHAnsi" w:hAnsiTheme="majorHAnsi" w:cstheme="majorHAnsi"/>
        </w:rPr>
        <w:t>Jednostce</w:t>
      </w:r>
      <w:r w:rsidRPr="004B4D4E">
        <w:rPr>
          <w:rFonts w:asciiTheme="majorHAnsi" w:hAnsiTheme="majorHAnsi" w:cstheme="majorHAnsi"/>
        </w:rPr>
        <w:t>.</w:t>
      </w:r>
    </w:p>
    <w:p w14:paraId="50FD2FF8" w14:textId="4246DBD2" w:rsidR="00BC48A0" w:rsidRPr="004B4D4E" w:rsidRDefault="00BC48A0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Wszyscy pracownicy </w:t>
      </w:r>
      <w:r w:rsidR="001C7075">
        <w:rPr>
          <w:rFonts w:asciiTheme="majorHAnsi" w:hAnsiTheme="majorHAnsi" w:cstheme="majorHAnsi"/>
        </w:rPr>
        <w:t>Urzędu Miejskiego</w:t>
      </w:r>
      <w:r w:rsidRPr="004B4D4E">
        <w:rPr>
          <w:rFonts w:asciiTheme="majorHAnsi" w:hAnsiTheme="majorHAnsi" w:cstheme="majorHAnsi"/>
        </w:rPr>
        <w:t xml:space="preserve">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1C261822" w14:textId="6149158D" w:rsidR="00BC48A0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BCCA1D5" w14:textId="04693988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3D0BF04" w14:textId="0A3CE787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3C0EA55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05FB127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5695489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E7A68B5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9103D98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E7E9553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DCB9273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52C977C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0B6C5D0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F4DA21F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B66D107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07A617A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EDF0585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468AED4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CD38C54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22765DE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7BC3E96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4EE158F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BC6887F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97E989E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1900C0C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50488F7F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CA14D86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1C932F0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71A0B17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0CB73BE7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7D2FEF8" w14:textId="77777777" w:rsidR="00E16D7B" w:rsidRDefault="00E16D7B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6D2C2355" w14:textId="77777777" w:rsidR="00294A07" w:rsidRPr="00BB376F" w:rsidRDefault="00294A07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C789E6C" w14:textId="77777777" w:rsidR="00BC48A0" w:rsidRPr="00EA3D4C" w:rsidRDefault="00BC48A0" w:rsidP="00EA3D4C">
      <w:pPr>
        <w:pStyle w:val="NOWYSTYLACO"/>
        <w:jc w:val="center"/>
        <w:rPr>
          <w:u w:val="single"/>
        </w:rPr>
      </w:pPr>
      <w:bookmarkStart w:id="10" w:name="_Toc170677648"/>
      <w:r w:rsidRPr="00EA3D4C">
        <w:rPr>
          <w:u w:val="single"/>
        </w:rPr>
        <w:lastRenderedPageBreak/>
        <w:t>Rozdział V</w:t>
      </w:r>
      <w:bookmarkEnd w:id="10"/>
    </w:p>
    <w:p w14:paraId="3A629FC7" w14:textId="77777777" w:rsidR="00BC48A0" w:rsidRPr="00BB376F" w:rsidRDefault="00BC48A0" w:rsidP="00EA3D4C">
      <w:pPr>
        <w:pStyle w:val="NOWYSTYLACO"/>
        <w:jc w:val="center"/>
      </w:pPr>
      <w:bookmarkStart w:id="11" w:name="_Toc170677649"/>
      <w:r w:rsidRPr="00BB376F">
        <w:t>Zasady ochrony wizerunku dziecka i danych osobowych małoletnich</w:t>
      </w:r>
      <w:bookmarkEnd w:id="11"/>
    </w:p>
    <w:p w14:paraId="74986996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6178699" w14:textId="77777777" w:rsidR="00BC48A0" w:rsidRPr="00BB376F" w:rsidRDefault="00BC48A0" w:rsidP="003C174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9</w:t>
      </w:r>
      <w:r w:rsidRPr="00BB376F">
        <w:rPr>
          <w:rFonts w:asciiTheme="majorHAnsi" w:hAnsiTheme="majorHAnsi" w:cstheme="majorHAnsi"/>
          <w:b/>
        </w:rPr>
        <w:t>.</w:t>
      </w:r>
    </w:p>
    <w:p w14:paraId="1F934CAA" w14:textId="51CE3010" w:rsidR="00BC48A0" w:rsidRPr="004B4D4E" w:rsidRDefault="007F1ED2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Urząd Miejski</w:t>
      </w:r>
      <w:r w:rsidR="00BC48A0" w:rsidRPr="004B4D4E">
        <w:rPr>
          <w:rFonts w:asciiTheme="majorHAnsi" w:hAnsiTheme="majorHAnsi" w:cstheme="majorHAnsi"/>
        </w:rPr>
        <w:t>, uznając prawo dziecka do prywatności i ochrony dóbr osobistych, zapewnia ochronę wizerunku dziecka, zapewnia najwyższe standardy ochrony danych osobowych małoletnich zgodnie z obowiązującymi przepisami prawa.</w:t>
      </w:r>
    </w:p>
    <w:p w14:paraId="70F0C842" w14:textId="77777777" w:rsidR="00BC48A0" w:rsidRPr="004B4D4E" w:rsidRDefault="00BC48A0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>Wytyczne dotyczące zasad ochrony wizerunku dziecka i danych osobowych dzieci stanowią Załącznik nr 4 do niniejszych Standardów.</w:t>
      </w:r>
    </w:p>
    <w:p w14:paraId="603F7626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7DA4787A" w14:textId="77777777" w:rsidR="00BC48A0" w:rsidRPr="00BB376F" w:rsidRDefault="00BC48A0" w:rsidP="003C174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10</w:t>
      </w:r>
      <w:r w:rsidRPr="00BB376F">
        <w:rPr>
          <w:rFonts w:asciiTheme="majorHAnsi" w:hAnsiTheme="majorHAnsi" w:cstheme="majorHAnsi"/>
          <w:b/>
        </w:rPr>
        <w:t>.</w:t>
      </w:r>
    </w:p>
    <w:p w14:paraId="29AED702" w14:textId="679921E8" w:rsidR="00BC48A0" w:rsidRPr="004B4D4E" w:rsidRDefault="00BC48A0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Pracownikowi </w:t>
      </w:r>
      <w:r w:rsidR="007F1ED2">
        <w:rPr>
          <w:rFonts w:asciiTheme="majorHAnsi" w:hAnsiTheme="majorHAnsi" w:cstheme="majorHAnsi"/>
        </w:rPr>
        <w:t>Urzędu Miejskiego</w:t>
      </w:r>
      <w:r w:rsidRPr="004B4D4E">
        <w:rPr>
          <w:rFonts w:asciiTheme="majorHAnsi" w:hAnsiTheme="majorHAnsi" w:cstheme="majorHAnsi"/>
        </w:rPr>
        <w:t xml:space="preserve"> </w:t>
      </w:r>
      <w:r w:rsidR="006E5C43" w:rsidRPr="00F95E2E">
        <w:rPr>
          <w:rFonts w:asciiTheme="majorHAnsi" w:hAnsiTheme="majorHAnsi" w:cstheme="majorHAnsi"/>
        </w:rPr>
        <w:t>mając</w:t>
      </w:r>
      <w:r w:rsidR="00F95E2E">
        <w:rPr>
          <w:rFonts w:asciiTheme="majorHAnsi" w:hAnsiTheme="majorHAnsi" w:cstheme="majorHAnsi"/>
        </w:rPr>
        <w:t>emu</w:t>
      </w:r>
      <w:r w:rsidR="006E5C43" w:rsidRPr="00F95E2E">
        <w:rPr>
          <w:rFonts w:asciiTheme="majorHAnsi" w:hAnsiTheme="majorHAnsi" w:cstheme="majorHAnsi"/>
        </w:rPr>
        <w:t xml:space="preserve"> kontakt z dzieckiem</w:t>
      </w:r>
      <w:r w:rsidR="006E5C43">
        <w:rPr>
          <w:rFonts w:asciiTheme="majorHAnsi" w:hAnsiTheme="majorHAnsi" w:cstheme="majorHAnsi"/>
        </w:rPr>
        <w:t xml:space="preserve"> </w:t>
      </w:r>
      <w:r w:rsidRPr="004B4D4E">
        <w:rPr>
          <w:rFonts w:asciiTheme="majorHAnsi" w:hAnsiTheme="majorHAnsi" w:cstheme="majorHAnsi"/>
        </w:rPr>
        <w:t>nie wolno umożliwiać przedstawicielom mediów utrwalania wizerunku dziecka (filmowanie, fotografowanie, nagrywanie głosu dziecka) na jego terenie</w:t>
      </w:r>
      <w:r w:rsidR="007F1ED2">
        <w:rPr>
          <w:rFonts w:asciiTheme="majorHAnsi" w:hAnsiTheme="majorHAnsi" w:cstheme="majorHAnsi"/>
        </w:rPr>
        <w:t xml:space="preserve"> lub na terenie imprez organizowanych przez Urząd Miejski (i wszelkich innych miejsc będących miejscem świadczenia przez Urząd Miejski usług na rzecz dzieci)</w:t>
      </w:r>
      <w:r w:rsidRPr="004B4D4E">
        <w:rPr>
          <w:rFonts w:asciiTheme="majorHAnsi" w:hAnsiTheme="majorHAnsi" w:cstheme="majorHAnsi"/>
        </w:rPr>
        <w:t xml:space="preserve"> bez pisemnej zgody rodzica lub opiekuna prawnego dziecka.</w:t>
      </w:r>
    </w:p>
    <w:p w14:paraId="337B36C7" w14:textId="381FF5B1" w:rsidR="00BC48A0" w:rsidRPr="004B4D4E" w:rsidRDefault="00BC48A0" w:rsidP="0035622C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4B4D4E">
        <w:rPr>
          <w:rFonts w:asciiTheme="majorHAnsi" w:hAnsiTheme="majorHAnsi" w:cstheme="majorHAnsi"/>
        </w:rPr>
        <w:t xml:space="preserve">W celu uzyskania zgody, o której mowa w punkcie 1, pracownik </w:t>
      </w:r>
      <w:r w:rsidR="007F1ED2">
        <w:rPr>
          <w:rFonts w:asciiTheme="majorHAnsi" w:hAnsiTheme="majorHAnsi" w:cstheme="majorHAnsi"/>
        </w:rPr>
        <w:t>Urzędu Miejskiego</w:t>
      </w:r>
      <w:r w:rsidR="00C92C17">
        <w:rPr>
          <w:rFonts w:asciiTheme="majorHAnsi" w:hAnsiTheme="majorHAnsi" w:cstheme="majorHAnsi"/>
        </w:rPr>
        <w:t xml:space="preserve"> </w:t>
      </w:r>
      <w:r w:rsidRPr="004B4D4E">
        <w:rPr>
          <w:rFonts w:asciiTheme="majorHAnsi" w:hAnsiTheme="majorHAnsi" w:cstheme="majorHAnsi"/>
        </w:rPr>
        <w:t>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4B4D4E">
        <w:rPr>
          <w:rFonts w:asciiTheme="majorHAnsi" w:hAnsiTheme="majorHAnsi" w:cstheme="majorHAnsi"/>
          <w:b/>
        </w:rPr>
        <w:t xml:space="preserve"> </w:t>
      </w:r>
      <w:r w:rsidRPr="004B4D4E">
        <w:rPr>
          <w:rFonts w:asciiTheme="majorHAnsi" w:hAnsiTheme="majorHAnsi" w:cstheme="majorHAnsi"/>
        </w:rPr>
        <w:t xml:space="preserve">na stronie internetowej </w:t>
      </w:r>
      <w:r w:rsidR="007F1ED2">
        <w:rPr>
          <w:rFonts w:asciiTheme="majorHAnsi" w:hAnsiTheme="majorHAnsi" w:cstheme="majorHAnsi"/>
        </w:rPr>
        <w:t>Urzędu Miejskiego</w:t>
      </w:r>
      <w:r w:rsidRPr="004B4D4E">
        <w:rPr>
          <w:rFonts w:asciiTheme="majorHAnsi" w:hAnsiTheme="majorHAnsi" w:cstheme="majorHAnsi"/>
        </w:rPr>
        <w:t xml:space="preserve"> (niniejsza zgoda </w:t>
      </w:r>
      <w:r w:rsidR="007F1ED2">
        <w:rPr>
          <w:rFonts w:asciiTheme="majorHAnsi" w:hAnsiTheme="majorHAnsi" w:cstheme="majorHAnsi"/>
        </w:rPr>
        <w:t xml:space="preserve">powinna </w:t>
      </w:r>
      <w:r w:rsidRPr="004B4D4E">
        <w:rPr>
          <w:rFonts w:asciiTheme="majorHAnsi" w:hAnsiTheme="majorHAnsi" w:cstheme="majorHAnsi"/>
        </w:rPr>
        <w:t>obej</w:t>
      </w:r>
      <w:r w:rsidR="007F1ED2">
        <w:rPr>
          <w:rFonts w:asciiTheme="majorHAnsi" w:hAnsiTheme="majorHAnsi" w:cstheme="majorHAnsi"/>
        </w:rPr>
        <w:t>mować</w:t>
      </w:r>
      <w:r w:rsidRPr="004B4D4E">
        <w:rPr>
          <w:rFonts w:asciiTheme="majorHAnsi" w:hAnsiTheme="majorHAnsi" w:cstheme="majorHAnsi"/>
        </w:rPr>
        <w:t xml:space="preserve"> wszelkie formy publikacji, w szczególności plakaty reklamowe, ulotki, drukowane materiały promocyjne, reklamę w gazetach i czasopismach oraz w Internecie itp.) lub ustalić procedurę uzyskania zgody. Niedopuszczalne jest podanie przedstawicielowi mediów danych kontaktowych do opiekuna dziecka – bez wiedzy i zgody tego opiekuna. </w:t>
      </w:r>
    </w:p>
    <w:p w14:paraId="18F13BF9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color w:val="FF0000"/>
        </w:rPr>
      </w:pPr>
    </w:p>
    <w:p w14:paraId="79968476" w14:textId="77777777" w:rsidR="00BC48A0" w:rsidRPr="001A0622" w:rsidRDefault="00BC48A0" w:rsidP="003C1741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A0622">
        <w:rPr>
          <w:rFonts w:asciiTheme="majorHAnsi" w:hAnsiTheme="majorHAnsi" w:cstheme="majorHAnsi"/>
          <w:b/>
          <w:sz w:val="22"/>
          <w:szCs w:val="22"/>
        </w:rPr>
        <w:t xml:space="preserve">§ </w:t>
      </w:r>
      <w:r w:rsidRPr="001A0622">
        <w:rPr>
          <w:rFonts w:asciiTheme="majorHAnsi" w:eastAsia="Calibri" w:hAnsiTheme="majorHAnsi" w:cstheme="majorHAnsi"/>
          <w:b/>
          <w:sz w:val="22"/>
          <w:szCs w:val="22"/>
        </w:rPr>
        <w:t>11</w:t>
      </w:r>
      <w:r w:rsidRPr="001A0622">
        <w:rPr>
          <w:rFonts w:asciiTheme="majorHAnsi" w:hAnsiTheme="majorHAnsi" w:cstheme="majorHAnsi"/>
          <w:b/>
          <w:sz w:val="22"/>
          <w:szCs w:val="22"/>
        </w:rPr>
        <w:t>.</w:t>
      </w:r>
    </w:p>
    <w:p w14:paraId="1E64AE3C" w14:textId="2D821F49" w:rsidR="00BC48A0" w:rsidRPr="001A0622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A0622">
        <w:rPr>
          <w:rFonts w:asciiTheme="majorHAnsi" w:hAnsiTheme="majorHAnsi" w:cstheme="majorHAnsi"/>
          <w:sz w:val="22"/>
          <w:szCs w:val="22"/>
        </w:rPr>
        <w:t xml:space="preserve">Upublicznienie przez pracownika </w:t>
      </w:r>
      <w:r w:rsidR="0075203F" w:rsidRPr="001A0622">
        <w:rPr>
          <w:rFonts w:asciiTheme="majorHAnsi" w:hAnsiTheme="majorHAnsi" w:cstheme="majorHAnsi"/>
          <w:sz w:val="22"/>
          <w:szCs w:val="22"/>
        </w:rPr>
        <w:t>Urzędu Miejskiego</w:t>
      </w:r>
      <w:r w:rsidRPr="001A0622">
        <w:rPr>
          <w:rFonts w:asciiTheme="majorHAnsi" w:hAnsiTheme="majorHAnsi" w:cstheme="majorHAnsi"/>
          <w:sz w:val="22"/>
          <w:szCs w:val="22"/>
        </w:rPr>
        <w:t xml:space="preserve"> wizerunku dziecka utrwalonego w jakiejkolwiek formie (fotografia, nagranie audio-wideo) wymaga pisemnej zgody rodzica lub opiekuna prawnego dziecka. </w:t>
      </w:r>
      <w:r w:rsidR="0075203F" w:rsidRPr="001A0622">
        <w:rPr>
          <w:rFonts w:asciiTheme="majorHAnsi" w:hAnsiTheme="majorHAnsi" w:cstheme="majorHAnsi"/>
          <w:sz w:val="22"/>
          <w:szCs w:val="22"/>
        </w:rPr>
        <w:t>Co ważne,</w:t>
      </w:r>
      <w:r w:rsidRPr="001A0622">
        <w:rPr>
          <w:rFonts w:asciiTheme="majorHAnsi" w:hAnsiTheme="majorHAnsi" w:cstheme="majorHAnsi"/>
          <w:sz w:val="22"/>
          <w:szCs w:val="22"/>
        </w:rPr>
        <w:t xml:space="preserve"> </w:t>
      </w:r>
      <w:r w:rsidR="0075203F" w:rsidRPr="001A0622">
        <w:rPr>
          <w:rFonts w:asciiTheme="majorHAnsi" w:hAnsiTheme="majorHAnsi" w:cstheme="majorHAnsi"/>
          <w:sz w:val="22"/>
          <w:szCs w:val="22"/>
        </w:rPr>
        <w:t>j</w:t>
      </w:r>
      <w:r w:rsidRPr="001A0622">
        <w:rPr>
          <w:rFonts w:asciiTheme="majorHAnsi" w:hAnsiTheme="majorHAnsi" w:cstheme="majorHAnsi"/>
          <w:sz w:val="22"/>
          <w:szCs w:val="22"/>
        </w:rPr>
        <w:t>eżeli wizerunek dziecka stanowi jedynie szczegół całości, takiej jak: zgromadzenie, krajobraz, publiczna impreza, zgoda rodzica lub opiekuna prawnego na utrwalanie wizerunku dziecka nie jest wymagana.</w:t>
      </w:r>
    </w:p>
    <w:p w14:paraId="177D07F2" w14:textId="69625133" w:rsidR="00BC48A0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7BD2030A" w14:textId="42CB9DF4" w:rsidR="004B4D4E" w:rsidRDefault="004B4D4E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2A99752F" w14:textId="78B6A3A9" w:rsidR="00BC48A0" w:rsidRPr="00EA3D4C" w:rsidRDefault="00BC48A0" w:rsidP="00EA3D4C">
      <w:pPr>
        <w:pStyle w:val="NOWYSTYLACO"/>
        <w:jc w:val="center"/>
        <w:rPr>
          <w:u w:val="single"/>
        </w:rPr>
      </w:pPr>
      <w:bookmarkStart w:id="12" w:name="_Toc170677650"/>
      <w:r w:rsidRPr="00EA3D4C">
        <w:rPr>
          <w:u w:val="single"/>
        </w:rPr>
        <w:t>Rozdział VI</w:t>
      </w:r>
      <w:bookmarkEnd w:id="12"/>
    </w:p>
    <w:p w14:paraId="5C315773" w14:textId="77777777" w:rsidR="00BC48A0" w:rsidRPr="00BB376F" w:rsidRDefault="00BC48A0" w:rsidP="00EA3D4C">
      <w:pPr>
        <w:pStyle w:val="NOWYSTYLACO"/>
        <w:jc w:val="center"/>
      </w:pPr>
      <w:bookmarkStart w:id="13" w:name="_Toc170677651"/>
      <w:r w:rsidRPr="00BB376F">
        <w:t>Monitoring stosowania Standarów Ochrony Małoletnich przed krzywdzeniem</w:t>
      </w:r>
      <w:bookmarkEnd w:id="13"/>
    </w:p>
    <w:p w14:paraId="6BF4CCA3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295B7EB4" w14:textId="603662BF" w:rsidR="00BC48A0" w:rsidRPr="00BB376F" w:rsidRDefault="00BC48A0" w:rsidP="003C1741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1</w:t>
      </w:r>
      <w:r w:rsidR="00F95E2E">
        <w:rPr>
          <w:rFonts w:asciiTheme="majorHAnsi" w:eastAsia="Calibri" w:hAnsiTheme="majorHAnsi" w:cstheme="majorHAnsi"/>
          <w:b/>
        </w:rPr>
        <w:t>2</w:t>
      </w:r>
      <w:r w:rsidRPr="00BB376F">
        <w:rPr>
          <w:rFonts w:asciiTheme="majorHAnsi" w:hAnsiTheme="majorHAnsi" w:cstheme="majorHAnsi"/>
          <w:b/>
        </w:rPr>
        <w:t>.</w:t>
      </w:r>
    </w:p>
    <w:p w14:paraId="3618920A" w14:textId="4ED0FB53" w:rsidR="00BC48A0" w:rsidRPr="00B16F5A" w:rsidRDefault="00A26F58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wyznacza </w:t>
      </w:r>
      <w:r w:rsidR="00BE208F" w:rsidRPr="00A92DBF">
        <w:rPr>
          <w:rFonts w:asciiTheme="majorHAnsi" w:hAnsiTheme="majorHAnsi" w:cstheme="majorHAnsi"/>
        </w:rPr>
        <w:t xml:space="preserve">odrębnym </w:t>
      </w:r>
      <w:r w:rsidR="00EE2266" w:rsidRPr="00A92DBF">
        <w:rPr>
          <w:rFonts w:asciiTheme="majorHAnsi" w:hAnsiTheme="majorHAnsi" w:cstheme="majorHAnsi"/>
        </w:rPr>
        <w:t>upoważni</w:t>
      </w:r>
      <w:r w:rsidR="00BE208F" w:rsidRPr="00A92DBF">
        <w:rPr>
          <w:rFonts w:asciiTheme="majorHAnsi" w:hAnsiTheme="majorHAnsi" w:cstheme="majorHAnsi"/>
        </w:rPr>
        <w:t>eniem</w:t>
      </w:r>
      <w:r w:rsidR="00EE2266" w:rsidRPr="00A92DBF">
        <w:rPr>
          <w:rFonts w:asciiTheme="majorHAnsi" w:hAnsiTheme="majorHAnsi" w:cstheme="majorHAnsi"/>
        </w:rPr>
        <w:t xml:space="preserve"> pracownika</w:t>
      </w:r>
      <w:r w:rsidR="00BC48A0" w:rsidRPr="00A92DBF">
        <w:rPr>
          <w:rFonts w:asciiTheme="majorHAnsi" w:hAnsiTheme="majorHAnsi" w:cstheme="majorHAnsi"/>
        </w:rPr>
        <w:t xml:space="preserve"> </w:t>
      </w:r>
      <w:r w:rsidR="00BC48A0" w:rsidRPr="00B16F5A">
        <w:rPr>
          <w:rFonts w:asciiTheme="majorHAnsi" w:hAnsiTheme="majorHAnsi" w:cstheme="majorHAnsi"/>
        </w:rPr>
        <w:t xml:space="preserve">na osobę odpowiedzialną za realizację i propagowanie Standardów Ochrony Małoletnich przed krzywdzeniem w </w:t>
      </w:r>
      <w:r w:rsidR="0075203F">
        <w:rPr>
          <w:rFonts w:asciiTheme="majorHAnsi" w:hAnsiTheme="majorHAnsi" w:cstheme="majorHAnsi"/>
        </w:rPr>
        <w:t>Urzędzie Miejskim</w:t>
      </w:r>
      <w:r w:rsidR="00A92DBF">
        <w:rPr>
          <w:rFonts w:asciiTheme="majorHAnsi" w:hAnsiTheme="majorHAnsi" w:cstheme="majorHAnsi"/>
        </w:rPr>
        <w:br/>
      </w:r>
      <w:r w:rsidR="0075203F">
        <w:rPr>
          <w:rFonts w:asciiTheme="majorHAnsi" w:hAnsiTheme="majorHAnsi" w:cstheme="majorHAnsi"/>
        </w:rPr>
        <w:t xml:space="preserve">w Gołdapi, </w:t>
      </w:r>
      <w:r w:rsidR="0075203F" w:rsidRPr="00F95E2E">
        <w:rPr>
          <w:rFonts w:asciiTheme="majorHAnsi" w:hAnsiTheme="majorHAnsi" w:cstheme="majorHAnsi"/>
        </w:rPr>
        <w:t>jako plac</w:t>
      </w:r>
      <w:r w:rsidR="006E5C43" w:rsidRPr="00F95E2E">
        <w:rPr>
          <w:rFonts w:asciiTheme="majorHAnsi" w:hAnsiTheme="majorHAnsi" w:cstheme="majorHAnsi"/>
        </w:rPr>
        <w:t>ówki sprawującej opiekę nad nieletnimi</w:t>
      </w:r>
      <w:r w:rsidR="00F95E2E">
        <w:rPr>
          <w:rFonts w:asciiTheme="majorHAnsi" w:hAnsiTheme="majorHAnsi" w:cstheme="majorHAnsi"/>
        </w:rPr>
        <w:t>.</w:t>
      </w:r>
    </w:p>
    <w:p w14:paraId="67A74A85" w14:textId="77777777" w:rsidR="00BC48A0" w:rsidRPr="00B16F5A" w:rsidRDefault="00BC48A0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17E2B5B2" w14:textId="2399C596" w:rsidR="00BC48A0" w:rsidRPr="00B16F5A" w:rsidRDefault="00BC48A0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lastRenderedPageBreak/>
        <w:t xml:space="preserve">Osoba odpowiedzialna za realizację i propagowanie Standardów ochrony małoletnich przeprowadza wśród pracowników </w:t>
      </w:r>
      <w:r w:rsidR="0075203F">
        <w:rPr>
          <w:rFonts w:asciiTheme="majorHAnsi" w:hAnsiTheme="majorHAnsi" w:cstheme="majorHAnsi"/>
        </w:rPr>
        <w:t>Urzędu Miejskiego</w:t>
      </w:r>
      <w:r w:rsidRPr="00B16F5A">
        <w:rPr>
          <w:rFonts w:asciiTheme="majorHAnsi" w:hAnsiTheme="majorHAnsi" w:cstheme="majorHAnsi"/>
        </w:rPr>
        <w:t>, raz na</w:t>
      </w:r>
      <w:r w:rsidRPr="00EE2266">
        <w:rPr>
          <w:rFonts w:asciiTheme="majorHAnsi" w:eastAsia="Calibri" w:hAnsiTheme="majorHAnsi" w:cstheme="majorHAnsi"/>
          <w:color w:val="FF0000"/>
        </w:rPr>
        <w:t xml:space="preserve"> </w:t>
      </w:r>
      <w:r w:rsidR="00EE2266" w:rsidRPr="00A92DBF">
        <w:rPr>
          <w:rFonts w:asciiTheme="majorHAnsi" w:hAnsiTheme="majorHAnsi" w:cstheme="majorHAnsi"/>
        </w:rPr>
        <w:t>2 lata</w:t>
      </w:r>
      <w:r w:rsidRPr="00B16F5A">
        <w:rPr>
          <w:rFonts w:asciiTheme="majorHAnsi" w:hAnsiTheme="majorHAnsi" w:cstheme="majorHAnsi"/>
        </w:rPr>
        <w:t xml:space="preserve">, ankietę monitorującą poziom realizacji Standardów. Wzór ankiety stanowi Załącznik nr 6 do niniejszych Standardów. </w:t>
      </w:r>
      <w:r w:rsidRPr="00B16F5A">
        <w:rPr>
          <w:rFonts w:asciiTheme="majorHAnsi" w:hAnsiTheme="majorHAnsi" w:cstheme="majorHAnsi"/>
        </w:rPr>
        <w:br/>
        <w:t>W ankiecie pracownicy mogą proponować zmiany oraz wskazywać naruszenia Standardów.</w:t>
      </w:r>
    </w:p>
    <w:p w14:paraId="6F613E49" w14:textId="3AF45D1B" w:rsidR="00BC48A0" w:rsidRPr="00B16F5A" w:rsidRDefault="00BC48A0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Na podstawie przeprowadzonej ankiety osoba odpowiedzialna za realizację i propagowanie Standardów Ochrony Małoletnich sporządza raport z monitoringu, który następnie przekazuje </w:t>
      </w:r>
      <w:r w:rsidR="00A26F58" w:rsidRPr="00B16F5A">
        <w:rPr>
          <w:rFonts w:asciiTheme="majorHAnsi" w:eastAsia="Calibri" w:hAnsiTheme="majorHAnsi" w:cstheme="majorHAnsi"/>
        </w:rPr>
        <w:t>Kierownikowi</w:t>
      </w:r>
      <w:r w:rsidRPr="00B16F5A">
        <w:rPr>
          <w:rFonts w:asciiTheme="majorHAnsi" w:hAnsiTheme="majorHAnsi" w:cstheme="majorHAnsi"/>
        </w:rPr>
        <w:t>.</w:t>
      </w:r>
    </w:p>
    <w:p w14:paraId="4999CE2F" w14:textId="29738A6A" w:rsidR="00F95E2E" w:rsidRPr="00B40754" w:rsidRDefault="00A26F58" w:rsidP="00B40754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na podstawie otrzymanego raportu wprowadza do </w:t>
      </w:r>
      <w:r w:rsidR="00BC48A0" w:rsidRPr="00B16F5A">
        <w:rPr>
          <w:rFonts w:asciiTheme="majorHAnsi" w:hAnsiTheme="majorHAnsi" w:cstheme="majorHAnsi"/>
          <w:iCs/>
        </w:rPr>
        <w:t xml:space="preserve">Standardów </w:t>
      </w:r>
      <w:r w:rsidR="00BC48A0" w:rsidRPr="00B16F5A">
        <w:rPr>
          <w:rFonts w:asciiTheme="majorHAnsi" w:hAnsiTheme="majorHAnsi" w:cstheme="majorHAnsi"/>
        </w:rPr>
        <w:t>niezbędne zmiany i ogłasza je pracownikom, dzieciom i ich rodzicom/opiekunom.</w:t>
      </w:r>
    </w:p>
    <w:p w14:paraId="6CCD03AE" w14:textId="77777777" w:rsidR="00F95E2E" w:rsidRDefault="00F95E2E" w:rsidP="002031E8">
      <w:pPr>
        <w:pStyle w:val="Akapitzlist"/>
        <w:spacing w:after="0" w:line="276" w:lineRule="auto"/>
        <w:jc w:val="both"/>
        <w:rPr>
          <w:rFonts w:asciiTheme="majorHAnsi" w:hAnsiTheme="majorHAnsi" w:cstheme="majorHAnsi"/>
        </w:rPr>
      </w:pPr>
    </w:p>
    <w:p w14:paraId="74706085" w14:textId="77777777" w:rsidR="00B16F5A" w:rsidRPr="0075203F" w:rsidRDefault="00B16F5A" w:rsidP="0075203F">
      <w:pPr>
        <w:spacing w:line="276" w:lineRule="auto"/>
        <w:jc w:val="both"/>
        <w:rPr>
          <w:rFonts w:asciiTheme="majorHAnsi" w:hAnsiTheme="majorHAnsi" w:cstheme="majorHAnsi"/>
        </w:rPr>
      </w:pPr>
    </w:p>
    <w:p w14:paraId="06E988A3" w14:textId="77777777" w:rsidR="00C8485C" w:rsidRPr="00EA3D4C" w:rsidRDefault="00C8485C" w:rsidP="00C8485C">
      <w:pPr>
        <w:pStyle w:val="NOWYSTYLACO"/>
        <w:jc w:val="center"/>
        <w:rPr>
          <w:u w:val="single"/>
        </w:rPr>
      </w:pPr>
      <w:bookmarkStart w:id="14" w:name="_Toc170677652"/>
      <w:r w:rsidRPr="00EA3D4C">
        <w:rPr>
          <w:u w:val="single"/>
        </w:rPr>
        <w:t>Rozdział VII</w:t>
      </w:r>
      <w:bookmarkEnd w:id="14"/>
    </w:p>
    <w:p w14:paraId="482B90A2" w14:textId="4A5D4140" w:rsidR="00C8485C" w:rsidRPr="00BB376F" w:rsidRDefault="00C8485C" w:rsidP="00C8485C">
      <w:pPr>
        <w:pStyle w:val="NOWYSTYLACO"/>
        <w:jc w:val="center"/>
      </w:pPr>
      <w:bookmarkStart w:id="15" w:name="_Toc170677653"/>
      <w:r>
        <w:t>Zasady współpracy z podmiotami zewnętrznymi</w:t>
      </w:r>
      <w:bookmarkEnd w:id="15"/>
    </w:p>
    <w:p w14:paraId="4A587244" w14:textId="77777777" w:rsidR="00C8485C" w:rsidRPr="00BB376F" w:rsidRDefault="00C8485C" w:rsidP="00C8485C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3E246542" w14:textId="47245AB9" w:rsidR="00C8485C" w:rsidRDefault="00C8485C" w:rsidP="00C8485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1</w:t>
      </w:r>
      <w:r w:rsidR="00F95E2E">
        <w:rPr>
          <w:rFonts w:asciiTheme="majorHAnsi" w:eastAsia="Calibri" w:hAnsiTheme="majorHAnsi" w:cstheme="majorHAnsi"/>
          <w:b/>
        </w:rPr>
        <w:t>3</w:t>
      </w:r>
      <w:r w:rsidRPr="00BB376F">
        <w:rPr>
          <w:rFonts w:asciiTheme="majorHAnsi" w:hAnsiTheme="majorHAnsi" w:cstheme="majorHAnsi"/>
          <w:b/>
        </w:rPr>
        <w:t>.</w:t>
      </w:r>
    </w:p>
    <w:p w14:paraId="6EB7CB45" w14:textId="12C5662C" w:rsidR="00C8485C" w:rsidRDefault="00C8485C" w:rsidP="00EE4EE6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C8485C">
        <w:rPr>
          <w:rFonts w:asciiTheme="majorHAnsi" w:hAnsiTheme="majorHAnsi" w:cstheme="majorHAnsi"/>
          <w:bCs/>
        </w:rPr>
        <w:t>W ram</w:t>
      </w:r>
      <w:r>
        <w:rPr>
          <w:rFonts w:asciiTheme="majorHAnsi" w:hAnsiTheme="majorHAnsi" w:cstheme="majorHAnsi"/>
          <w:bCs/>
        </w:rPr>
        <w:t xml:space="preserve">ach </w:t>
      </w:r>
      <w:r w:rsidRPr="00C8485C">
        <w:rPr>
          <w:rFonts w:asciiTheme="majorHAnsi" w:hAnsiTheme="majorHAnsi" w:cstheme="majorHAnsi"/>
          <w:bCs/>
        </w:rPr>
        <w:t xml:space="preserve">prowadzonej przez Urząd Miejski działalności oraz wobec szeregu działań </w:t>
      </w:r>
      <w:r w:rsidR="00E01002">
        <w:rPr>
          <w:rFonts w:asciiTheme="majorHAnsi" w:hAnsiTheme="majorHAnsi" w:cstheme="majorHAnsi"/>
          <w:bCs/>
        </w:rPr>
        <w:t xml:space="preserve">i aktywności </w:t>
      </w:r>
      <w:r w:rsidRPr="00C8485C">
        <w:rPr>
          <w:rFonts w:asciiTheme="majorHAnsi" w:hAnsiTheme="majorHAnsi" w:cstheme="majorHAnsi"/>
          <w:bCs/>
        </w:rPr>
        <w:t xml:space="preserve">organizowanych przez Urząd Miejski, dopuszcza się </w:t>
      </w:r>
      <w:r w:rsidR="00EE2266" w:rsidRPr="00A92DBF">
        <w:rPr>
          <w:rFonts w:asciiTheme="majorHAnsi" w:hAnsiTheme="majorHAnsi" w:cstheme="majorHAnsi"/>
          <w:bCs/>
        </w:rPr>
        <w:t>f</w:t>
      </w:r>
      <w:r w:rsidRPr="00A92DBF">
        <w:rPr>
          <w:rFonts w:asciiTheme="majorHAnsi" w:hAnsiTheme="majorHAnsi" w:cstheme="majorHAnsi"/>
          <w:bCs/>
        </w:rPr>
        <w:t>i</w:t>
      </w:r>
      <w:r w:rsidRPr="00C8485C">
        <w:rPr>
          <w:rFonts w:asciiTheme="majorHAnsi" w:hAnsiTheme="majorHAnsi" w:cstheme="majorHAnsi"/>
          <w:bCs/>
        </w:rPr>
        <w:t>rmy zewnętrzne do świadczenia usług dla</w:t>
      </w:r>
      <w:r w:rsidR="00A92DBF">
        <w:rPr>
          <w:rFonts w:asciiTheme="majorHAnsi" w:hAnsiTheme="majorHAnsi" w:cstheme="majorHAnsi"/>
          <w:bCs/>
        </w:rPr>
        <w:br/>
      </w:r>
      <w:r w:rsidRPr="00C8485C">
        <w:rPr>
          <w:rFonts w:asciiTheme="majorHAnsi" w:hAnsiTheme="majorHAnsi" w:cstheme="majorHAnsi"/>
          <w:bCs/>
        </w:rPr>
        <w:t>i na rzecz dzieci, które to usługi zostały zlecone przez Urząd Miejski i z uwagi na charakter świadczenia i/lub usługi zachodzi lub nawet potencjalnie może zajść kontakt z dziećmi</w:t>
      </w:r>
      <w:r>
        <w:rPr>
          <w:rFonts w:asciiTheme="majorHAnsi" w:hAnsiTheme="majorHAnsi" w:cstheme="majorHAnsi"/>
          <w:bCs/>
        </w:rPr>
        <w:t xml:space="preserve">. </w:t>
      </w:r>
    </w:p>
    <w:p w14:paraId="40AC104F" w14:textId="6994B255" w:rsidR="00C8485C" w:rsidRDefault="00C8485C" w:rsidP="00EE4EE6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Każdorazowo wymaga się jednak, aby </w:t>
      </w:r>
      <w:r w:rsidR="005E0DB1" w:rsidRPr="00A92DBF">
        <w:rPr>
          <w:rFonts w:asciiTheme="majorHAnsi" w:hAnsiTheme="majorHAnsi" w:cstheme="majorHAnsi"/>
          <w:bCs/>
        </w:rPr>
        <w:t>f</w:t>
      </w:r>
      <w:r w:rsidRPr="005E0DB1">
        <w:rPr>
          <w:rFonts w:asciiTheme="majorHAnsi" w:hAnsiTheme="majorHAnsi" w:cstheme="majorHAnsi"/>
          <w:bCs/>
        </w:rPr>
        <w:t>ir</w:t>
      </w:r>
      <w:r>
        <w:rPr>
          <w:rFonts w:asciiTheme="majorHAnsi" w:hAnsiTheme="majorHAnsi" w:cstheme="majorHAnsi"/>
          <w:bCs/>
        </w:rPr>
        <w:t xml:space="preserve">my zewnętrzne, np. realizujące usługę dowozu dzieci do placówek oświatowych, świadczące usługi opiekuńcze (w tym także w obszarze imprez okolicznościowych organizowanych przez Urząd Miejski podczas których zleca się </w:t>
      </w:r>
      <w:r w:rsidR="005E0DB1" w:rsidRPr="00A92DBF">
        <w:rPr>
          <w:rFonts w:asciiTheme="majorHAnsi" w:hAnsiTheme="majorHAnsi" w:cstheme="majorHAnsi"/>
          <w:bCs/>
        </w:rPr>
        <w:t>f</w:t>
      </w:r>
      <w:r>
        <w:rPr>
          <w:rFonts w:asciiTheme="majorHAnsi" w:hAnsiTheme="majorHAnsi" w:cstheme="majorHAnsi"/>
          <w:bCs/>
        </w:rPr>
        <w:t>irmom zewnętrznym opiekę na dziećmi, organizację dla dzieci wszelkich aktywności, gier, zabaw itp.) samodzielnie opracowały i wdrożyły standardy ochrony małoletnich</w:t>
      </w:r>
      <w:r w:rsidR="00E01002">
        <w:rPr>
          <w:rFonts w:asciiTheme="majorHAnsi" w:hAnsiTheme="majorHAnsi" w:cstheme="majorHAnsi"/>
          <w:bCs/>
        </w:rPr>
        <w:t>, jak również weryfikowały swoich pracowników, dopuszczanych do opieki nad dziećmi i do nawet potencjalnego kontaktu</w:t>
      </w:r>
      <w:r w:rsidR="00A92DBF">
        <w:rPr>
          <w:rFonts w:asciiTheme="majorHAnsi" w:hAnsiTheme="majorHAnsi" w:cstheme="majorHAnsi"/>
          <w:bCs/>
        </w:rPr>
        <w:br/>
      </w:r>
      <w:r w:rsidR="00E01002">
        <w:rPr>
          <w:rFonts w:asciiTheme="majorHAnsi" w:hAnsiTheme="majorHAnsi" w:cstheme="majorHAnsi"/>
          <w:bCs/>
        </w:rPr>
        <w:t>z dziećmi, pod kątem Rejestru Sprawców Przestępstw na Tle Seksu</w:t>
      </w:r>
      <w:r w:rsidR="00B77AD3">
        <w:rPr>
          <w:rFonts w:asciiTheme="majorHAnsi" w:hAnsiTheme="majorHAnsi" w:cstheme="majorHAnsi"/>
          <w:bCs/>
        </w:rPr>
        <w:t>a</w:t>
      </w:r>
      <w:r w:rsidR="00E01002">
        <w:rPr>
          <w:rFonts w:asciiTheme="majorHAnsi" w:hAnsiTheme="majorHAnsi" w:cstheme="majorHAnsi"/>
          <w:bCs/>
        </w:rPr>
        <w:t xml:space="preserve">lnym. </w:t>
      </w:r>
    </w:p>
    <w:p w14:paraId="5D812285" w14:textId="0B28CE96" w:rsidR="00E01002" w:rsidRPr="00A92DBF" w:rsidRDefault="00E01002" w:rsidP="00EE4EE6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A92DBF">
        <w:rPr>
          <w:rFonts w:asciiTheme="majorHAnsi" w:hAnsiTheme="majorHAnsi" w:cstheme="majorHAnsi"/>
          <w:bCs/>
        </w:rPr>
        <w:t xml:space="preserve">W nawiązaniu do punktu powyżej – Urząd Miejski wprowadza w tym celu odpowiednie zapisy w umowach zawieranych pomiędzy Urzędem Miejskim, a </w:t>
      </w:r>
      <w:r w:rsidR="00402922" w:rsidRPr="00A92DBF">
        <w:rPr>
          <w:rFonts w:asciiTheme="majorHAnsi" w:hAnsiTheme="majorHAnsi" w:cstheme="majorHAnsi"/>
          <w:bCs/>
        </w:rPr>
        <w:t>f</w:t>
      </w:r>
      <w:r w:rsidRPr="00A92DBF">
        <w:rPr>
          <w:rFonts w:asciiTheme="majorHAnsi" w:hAnsiTheme="majorHAnsi" w:cstheme="majorHAnsi"/>
          <w:bCs/>
        </w:rPr>
        <w:t xml:space="preserve">irmami </w:t>
      </w:r>
      <w:r w:rsidR="00402922" w:rsidRPr="00A92DBF">
        <w:rPr>
          <w:rFonts w:asciiTheme="majorHAnsi" w:hAnsiTheme="majorHAnsi" w:cstheme="majorHAnsi"/>
          <w:bCs/>
        </w:rPr>
        <w:t>z</w:t>
      </w:r>
      <w:r w:rsidRPr="00A92DBF">
        <w:rPr>
          <w:rFonts w:asciiTheme="majorHAnsi" w:hAnsiTheme="majorHAnsi" w:cstheme="majorHAnsi"/>
          <w:bCs/>
        </w:rPr>
        <w:t>ewnętrznymi</w:t>
      </w:r>
      <w:r w:rsidR="00402922" w:rsidRPr="00A92DBF">
        <w:rPr>
          <w:rFonts w:asciiTheme="majorHAnsi" w:hAnsiTheme="majorHAnsi" w:cstheme="majorHAnsi"/>
          <w:bCs/>
        </w:rPr>
        <w:t>.</w:t>
      </w:r>
    </w:p>
    <w:p w14:paraId="1CD83ACF" w14:textId="1FCFD389" w:rsidR="00E01002" w:rsidRPr="00626320" w:rsidRDefault="00E01002" w:rsidP="00EE4EE6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26320">
        <w:rPr>
          <w:rFonts w:asciiTheme="majorHAnsi" w:hAnsiTheme="majorHAnsi" w:cstheme="majorHAnsi"/>
          <w:bCs/>
        </w:rPr>
        <w:t>Opracowanie i wdrożenie standardów ochrony małoletnich u podmiotów zewnętrznych świadczących usług</w:t>
      </w:r>
      <w:r w:rsidR="00A92DBF" w:rsidRPr="00626320">
        <w:rPr>
          <w:rFonts w:asciiTheme="majorHAnsi" w:hAnsiTheme="majorHAnsi" w:cstheme="majorHAnsi"/>
          <w:bCs/>
        </w:rPr>
        <w:t>i</w:t>
      </w:r>
      <w:r w:rsidRPr="00626320">
        <w:rPr>
          <w:rFonts w:asciiTheme="majorHAnsi" w:hAnsiTheme="majorHAnsi" w:cstheme="majorHAnsi"/>
          <w:bCs/>
        </w:rPr>
        <w:t xml:space="preserve"> dla i na rzecz dzieci, które to usługi zostały zlecone przez Urząd Miejski</w:t>
      </w:r>
      <w:r w:rsidR="00626320" w:rsidRPr="00626320">
        <w:rPr>
          <w:rFonts w:asciiTheme="majorHAnsi" w:hAnsiTheme="majorHAnsi" w:cstheme="majorHAnsi"/>
          <w:bCs/>
        </w:rPr>
        <w:br/>
      </w:r>
      <w:r w:rsidRPr="00626320">
        <w:rPr>
          <w:rFonts w:asciiTheme="majorHAnsi" w:hAnsiTheme="majorHAnsi" w:cstheme="majorHAnsi"/>
          <w:bCs/>
        </w:rPr>
        <w:t xml:space="preserve">i z uwagi na charakter świadczenia i/lub usługi zachodzi lub nawet potencjalnie może zajść kontakt z dziećmi, spoczywa w całości na </w:t>
      </w:r>
      <w:r w:rsidR="00402922" w:rsidRPr="00626320">
        <w:rPr>
          <w:rFonts w:asciiTheme="majorHAnsi" w:hAnsiTheme="majorHAnsi" w:cstheme="majorHAnsi"/>
          <w:bCs/>
        </w:rPr>
        <w:t>f</w:t>
      </w:r>
      <w:r w:rsidRPr="00626320">
        <w:rPr>
          <w:rFonts w:asciiTheme="majorHAnsi" w:hAnsiTheme="majorHAnsi" w:cstheme="majorHAnsi"/>
          <w:bCs/>
        </w:rPr>
        <w:t xml:space="preserve">irmach zewnętrznych, zaś Urząd Miejski zobowiązany jest do weryfikacji </w:t>
      </w:r>
      <w:r w:rsidR="007D051C" w:rsidRPr="00626320">
        <w:rPr>
          <w:rFonts w:asciiTheme="majorHAnsi" w:hAnsiTheme="majorHAnsi" w:cstheme="majorHAnsi"/>
          <w:bCs/>
        </w:rPr>
        <w:t xml:space="preserve">stanu posiadania standardów i sposobu ich realizacji np. poprzez cykliczne oświadczenia składane przez </w:t>
      </w:r>
      <w:r w:rsidR="00402922" w:rsidRPr="00626320">
        <w:rPr>
          <w:rFonts w:asciiTheme="majorHAnsi" w:hAnsiTheme="majorHAnsi" w:cstheme="majorHAnsi"/>
          <w:bCs/>
        </w:rPr>
        <w:t>f</w:t>
      </w:r>
      <w:r w:rsidR="007D051C" w:rsidRPr="00626320">
        <w:rPr>
          <w:rFonts w:asciiTheme="majorHAnsi" w:hAnsiTheme="majorHAnsi" w:cstheme="majorHAnsi"/>
          <w:bCs/>
        </w:rPr>
        <w:t xml:space="preserve">irmy zewnętrze w zakresie wdrożenia, aktualizacji czy przestrzegania zapisów standardów obowiązujących w </w:t>
      </w:r>
      <w:r w:rsidR="00402922" w:rsidRPr="00626320">
        <w:rPr>
          <w:rFonts w:asciiTheme="majorHAnsi" w:hAnsiTheme="majorHAnsi" w:cstheme="majorHAnsi"/>
          <w:bCs/>
        </w:rPr>
        <w:t>f</w:t>
      </w:r>
      <w:r w:rsidR="007D051C" w:rsidRPr="00626320">
        <w:rPr>
          <w:rFonts w:asciiTheme="majorHAnsi" w:hAnsiTheme="majorHAnsi" w:cstheme="majorHAnsi"/>
          <w:bCs/>
        </w:rPr>
        <w:t xml:space="preserve">irmach zewnętrznych. </w:t>
      </w:r>
    </w:p>
    <w:p w14:paraId="79F1B18B" w14:textId="77777777" w:rsidR="00C8485C" w:rsidRDefault="00C8485C" w:rsidP="00EA3D4C">
      <w:pPr>
        <w:pStyle w:val="NOWYSTYLACO"/>
        <w:jc w:val="center"/>
        <w:rPr>
          <w:u w:val="single"/>
        </w:rPr>
      </w:pPr>
    </w:p>
    <w:p w14:paraId="36BCDFFC" w14:textId="77777777" w:rsidR="00C8485C" w:rsidRDefault="00C8485C" w:rsidP="00EA3D4C">
      <w:pPr>
        <w:pStyle w:val="NOWYSTYLACO"/>
        <w:jc w:val="center"/>
        <w:rPr>
          <w:u w:val="single"/>
        </w:rPr>
      </w:pPr>
    </w:p>
    <w:p w14:paraId="13D234F3" w14:textId="77777777" w:rsidR="00E16D7B" w:rsidRDefault="00E16D7B" w:rsidP="00EA3D4C">
      <w:pPr>
        <w:pStyle w:val="NOWYSTYLACO"/>
        <w:jc w:val="center"/>
        <w:rPr>
          <w:u w:val="single"/>
        </w:rPr>
      </w:pPr>
      <w:bookmarkStart w:id="16" w:name="_Toc170677654"/>
    </w:p>
    <w:p w14:paraId="53A9D02E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1F6ED400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02D5BB72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6BA36B16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556B7ED1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771DC838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57620448" w14:textId="77777777" w:rsidR="00E16D7B" w:rsidRDefault="00E16D7B" w:rsidP="00EA3D4C">
      <w:pPr>
        <w:pStyle w:val="NOWYSTYLACO"/>
        <w:jc w:val="center"/>
        <w:rPr>
          <w:u w:val="single"/>
        </w:rPr>
      </w:pPr>
    </w:p>
    <w:p w14:paraId="689BC00D" w14:textId="4C96FC83" w:rsidR="00BC48A0" w:rsidRPr="00EA3D4C" w:rsidRDefault="00BC48A0" w:rsidP="00EA3D4C">
      <w:pPr>
        <w:pStyle w:val="NOWYSTYLACO"/>
        <w:jc w:val="center"/>
        <w:rPr>
          <w:u w:val="single"/>
        </w:rPr>
      </w:pPr>
      <w:r w:rsidRPr="00EA3D4C">
        <w:rPr>
          <w:u w:val="single"/>
        </w:rPr>
        <w:lastRenderedPageBreak/>
        <w:t>Rozdział VI</w:t>
      </w:r>
      <w:r w:rsidR="00C8485C">
        <w:rPr>
          <w:u w:val="single"/>
        </w:rPr>
        <w:t>I</w:t>
      </w:r>
      <w:r w:rsidRPr="00EA3D4C">
        <w:rPr>
          <w:u w:val="single"/>
        </w:rPr>
        <w:t>I</w:t>
      </w:r>
      <w:bookmarkEnd w:id="16"/>
    </w:p>
    <w:p w14:paraId="3A23910F" w14:textId="77777777" w:rsidR="00BC48A0" w:rsidRPr="00BB376F" w:rsidRDefault="00BC48A0" w:rsidP="00EA3D4C">
      <w:pPr>
        <w:pStyle w:val="NOWYSTYLACO"/>
        <w:jc w:val="center"/>
      </w:pPr>
      <w:bookmarkStart w:id="17" w:name="_Toc170677655"/>
      <w:r w:rsidRPr="00BB376F">
        <w:t>Przepisy końcowe</w:t>
      </w:r>
      <w:bookmarkEnd w:id="17"/>
    </w:p>
    <w:p w14:paraId="0180BA3B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42750B60" w14:textId="5943F061" w:rsidR="00BC48A0" w:rsidRPr="00BB376F" w:rsidRDefault="00BC48A0" w:rsidP="0057794F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B376F">
        <w:rPr>
          <w:rFonts w:asciiTheme="majorHAnsi" w:hAnsiTheme="majorHAnsi" w:cstheme="majorHAnsi"/>
          <w:b/>
        </w:rPr>
        <w:t xml:space="preserve">§ </w:t>
      </w:r>
      <w:r w:rsidRPr="00BB376F">
        <w:rPr>
          <w:rFonts w:asciiTheme="majorHAnsi" w:eastAsia="Calibri" w:hAnsiTheme="majorHAnsi" w:cstheme="majorHAnsi"/>
          <w:b/>
        </w:rPr>
        <w:t>1</w:t>
      </w:r>
      <w:r w:rsidR="00F95E2E">
        <w:rPr>
          <w:rFonts w:asciiTheme="majorHAnsi" w:eastAsia="Calibri" w:hAnsiTheme="majorHAnsi" w:cstheme="majorHAnsi"/>
          <w:b/>
        </w:rPr>
        <w:t>4</w:t>
      </w:r>
      <w:r w:rsidRPr="00BB376F">
        <w:rPr>
          <w:rFonts w:asciiTheme="majorHAnsi" w:hAnsiTheme="majorHAnsi" w:cstheme="majorHAnsi"/>
          <w:b/>
        </w:rPr>
        <w:t>.</w:t>
      </w:r>
    </w:p>
    <w:p w14:paraId="1F424695" w14:textId="77777777" w:rsidR="00BC48A0" w:rsidRPr="00BB376F" w:rsidRDefault="00BC48A0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B376F">
        <w:rPr>
          <w:rFonts w:asciiTheme="majorHAnsi" w:hAnsiTheme="majorHAnsi" w:cstheme="majorHAnsi"/>
          <w:iCs/>
        </w:rPr>
        <w:t xml:space="preserve">Niniejsze Standardy Ochrony Małoletnich przed krzywdzeniem </w:t>
      </w:r>
      <w:r w:rsidRPr="00BB376F">
        <w:rPr>
          <w:rFonts w:asciiTheme="majorHAnsi" w:hAnsiTheme="majorHAnsi" w:cstheme="majorHAnsi"/>
        </w:rPr>
        <w:t>wchodzą w życie z dniem ogłoszenia.</w:t>
      </w:r>
    </w:p>
    <w:p w14:paraId="4C9A85DD" w14:textId="43C170AD" w:rsidR="00BC48A0" w:rsidRPr="00BB376F" w:rsidRDefault="00BC48A0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B376F">
        <w:rPr>
          <w:rFonts w:asciiTheme="majorHAnsi" w:hAnsiTheme="majorHAnsi" w:cstheme="majorHAnsi"/>
        </w:rPr>
        <w:t xml:space="preserve">Ogłoszenie Standarów następuje poprzez wywieszenie na tablicy ogłoszeń lub w innym widocznym miejscu w siedzibie </w:t>
      </w:r>
      <w:r w:rsidR="0075203F">
        <w:rPr>
          <w:rFonts w:asciiTheme="majorHAnsi" w:hAnsiTheme="majorHAnsi" w:cstheme="majorHAnsi"/>
        </w:rPr>
        <w:t xml:space="preserve">Urzędu Miejskiego oraz wszystkich innych miejscach, gdzie odbywają się cyklicznie lub wybiórczo usługi realizowane na rzecz dzieci </w:t>
      </w:r>
      <w:r w:rsidRPr="00BB376F">
        <w:rPr>
          <w:rFonts w:asciiTheme="majorHAnsi" w:hAnsiTheme="majorHAnsi" w:cstheme="majorHAnsi"/>
        </w:rPr>
        <w:t xml:space="preserve">lub poprzez przesłanie tekstu Standardów pracownikom i rodzicom dzieci drogą elektroniczną lub zamieszczenie na stronie internetowej </w:t>
      </w:r>
      <w:r w:rsidR="0075203F">
        <w:rPr>
          <w:rFonts w:asciiTheme="majorHAnsi" w:hAnsiTheme="majorHAnsi" w:cstheme="majorHAnsi"/>
        </w:rPr>
        <w:t>Urzędu Miejskiego</w:t>
      </w:r>
      <w:r w:rsidR="00EA3D4C">
        <w:rPr>
          <w:rFonts w:asciiTheme="majorHAnsi" w:hAnsiTheme="majorHAnsi" w:cstheme="majorHAnsi"/>
        </w:rPr>
        <w:t xml:space="preserve"> </w:t>
      </w:r>
      <w:r w:rsidRPr="00BB376F">
        <w:rPr>
          <w:rFonts w:asciiTheme="majorHAnsi" w:hAnsiTheme="majorHAnsi" w:cstheme="majorHAnsi"/>
        </w:rPr>
        <w:t>oraz wywieszenie w wersji skróconej – przeznaczonej dla dzieci.</w:t>
      </w:r>
    </w:p>
    <w:p w14:paraId="5F0E50EA" w14:textId="4CED0AED" w:rsidR="00BC48A0" w:rsidRPr="00B16F5A" w:rsidRDefault="00BC48A0" w:rsidP="00B16F5A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B376F">
        <w:rPr>
          <w:rFonts w:asciiTheme="majorHAnsi" w:hAnsiTheme="majorHAnsi" w:cstheme="majorHAnsi"/>
        </w:rPr>
        <w:br w:type="page"/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>Załącznik nr 1</w:t>
      </w:r>
      <w:r w:rsidR="00B16F5A"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102B3DB4" w14:textId="77777777" w:rsidR="00B16F5A" w:rsidRDefault="00B16F5A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EB3A4F4" w14:textId="77777777" w:rsidR="00B16F5A" w:rsidRDefault="00B16F5A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434314D9" w14:textId="1EE054FA" w:rsidR="00BC48A0" w:rsidRPr="00B16F5A" w:rsidRDefault="00BC48A0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B16F5A">
        <w:rPr>
          <w:rFonts w:asciiTheme="majorHAnsi" w:hAnsiTheme="majorHAnsi" w:cstheme="majorHAnsi"/>
          <w:b/>
          <w:bCs/>
          <w:u w:val="single"/>
        </w:rPr>
        <w:t xml:space="preserve">Zasady bezpiecznej rekrutacji w </w:t>
      </w:r>
      <w:r w:rsidR="0075203F">
        <w:rPr>
          <w:rFonts w:asciiTheme="majorHAnsi" w:hAnsiTheme="majorHAnsi" w:cstheme="majorHAnsi"/>
          <w:b/>
          <w:bCs/>
          <w:noProof/>
          <w:u w:val="single"/>
        </w:rPr>
        <w:t xml:space="preserve">Urzędzie Miejskim </w:t>
      </w:r>
      <w:r w:rsidR="007D051C">
        <w:rPr>
          <w:rFonts w:asciiTheme="majorHAnsi" w:hAnsiTheme="majorHAnsi" w:cstheme="majorHAnsi"/>
          <w:b/>
          <w:bCs/>
          <w:noProof/>
          <w:u w:val="single"/>
        </w:rPr>
        <w:t xml:space="preserve">w </w:t>
      </w:r>
      <w:r w:rsidR="0075203F">
        <w:rPr>
          <w:rFonts w:asciiTheme="majorHAnsi" w:hAnsiTheme="majorHAnsi" w:cstheme="majorHAnsi"/>
          <w:b/>
          <w:bCs/>
          <w:noProof/>
          <w:u w:val="single"/>
        </w:rPr>
        <w:t>Gołdapi</w:t>
      </w:r>
    </w:p>
    <w:p w14:paraId="7F839BA0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76F63E4F" w14:textId="6BCFCFC5" w:rsidR="00BC48A0" w:rsidRPr="00B16F5A" w:rsidRDefault="00A26F58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przed zatrudnieniem pracownika w </w:t>
      </w:r>
      <w:r w:rsidR="0075203F">
        <w:rPr>
          <w:rFonts w:asciiTheme="majorHAnsi" w:hAnsiTheme="majorHAnsi" w:cstheme="majorHAnsi"/>
        </w:rPr>
        <w:t>Urzędzie Miejskim, który to pracownik ma lub może mieć nawet potencjalny kontakt z małoletnim,</w:t>
      </w:r>
      <w:r w:rsidR="00B16F5A" w:rsidRPr="00B16F5A">
        <w:rPr>
          <w:rFonts w:asciiTheme="majorHAnsi" w:hAnsiTheme="majorHAnsi" w:cstheme="majorHAnsi"/>
        </w:rPr>
        <w:t xml:space="preserve"> </w:t>
      </w:r>
      <w:r w:rsidR="00BC48A0" w:rsidRPr="00B16F5A">
        <w:rPr>
          <w:rFonts w:asciiTheme="majorHAnsi" w:hAnsiTheme="majorHAnsi" w:cstheme="majorHAnsi"/>
        </w:rPr>
        <w:t xml:space="preserve">poznaje dane osobowe, kwalifikacje kandydata/kandydatki, w tym stosunek do wartości podzielanych przez </w:t>
      </w:r>
      <w:r w:rsidR="0075203F">
        <w:rPr>
          <w:rFonts w:asciiTheme="majorHAnsi" w:hAnsiTheme="majorHAnsi" w:cstheme="majorHAnsi"/>
        </w:rPr>
        <w:t>Urząd Miejski</w:t>
      </w:r>
      <w:r w:rsidR="00BC48A0" w:rsidRPr="00B16F5A">
        <w:rPr>
          <w:rFonts w:asciiTheme="majorHAnsi" w:hAnsiTheme="majorHAnsi" w:cstheme="majorHAnsi"/>
        </w:rPr>
        <w:t>, takich jak ochrona praw dzieci i szacunek do ich godności.</w:t>
      </w:r>
    </w:p>
    <w:p w14:paraId="5FC16032" w14:textId="6E28BE6D" w:rsidR="00BC48A0" w:rsidRPr="00B16F5A" w:rsidRDefault="00A26F58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dba o to, by osoby przez niego zatrudnione (w tym osoby pracujące na podstawie umowy zlecenia oraz wolontariusze/stażyści</w:t>
      </w:r>
      <w:r w:rsidR="004C1972">
        <w:rPr>
          <w:rFonts w:asciiTheme="majorHAnsi" w:hAnsiTheme="majorHAnsi" w:cstheme="majorHAnsi"/>
        </w:rPr>
        <w:t>/</w:t>
      </w:r>
      <w:r w:rsidR="004C1972" w:rsidRPr="00626320">
        <w:rPr>
          <w:rFonts w:asciiTheme="majorHAnsi" w:hAnsiTheme="majorHAnsi" w:cstheme="majorHAnsi"/>
        </w:rPr>
        <w:t>praktykanci</w:t>
      </w:r>
      <w:r w:rsidR="00BC48A0" w:rsidRPr="00B16F5A">
        <w:rPr>
          <w:rFonts w:asciiTheme="majorHAnsi" w:hAnsiTheme="majorHAnsi" w:cstheme="majorHAnsi"/>
        </w:rPr>
        <w:t>)</w:t>
      </w:r>
      <w:r w:rsidR="0075203F">
        <w:rPr>
          <w:rFonts w:asciiTheme="majorHAnsi" w:hAnsiTheme="majorHAnsi" w:cstheme="majorHAnsi"/>
        </w:rPr>
        <w:t>, które z racji wykonywanych prac mają lub mogą mieć nawet potencjalny kontakt z małoletnimi,</w:t>
      </w:r>
      <w:r w:rsidR="00BC48A0" w:rsidRPr="00B16F5A">
        <w:rPr>
          <w:rFonts w:asciiTheme="majorHAnsi" w:hAnsiTheme="majorHAnsi" w:cstheme="majorHAnsi"/>
        </w:rPr>
        <w:t xml:space="preserve"> posiadały odpowiednie kwalifikacje do pracy </w:t>
      </w:r>
      <w:r w:rsidR="00BC48A0" w:rsidRPr="00B16F5A">
        <w:rPr>
          <w:rFonts w:asciiTheme="majorHAnsi" w:hAnsiTheme="majorHAnsi" w:cstheme="majorHAnsi"/>
        </w:rPr>
        <w:br/>
        <w:t>z dziećmi oraz były dla nich bezpieczne.</w:t>
      </w:r>
    </w:p>
    <w:p w14:paraId="189455FA" w14:textId="65A89CFD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Aby sprawdzić powyższe, w tym stosunek osoby zatrudnianej do dzieci i podzielania wartości związanych z szacunkiem wobec nich oraz przestrzegania ich praw, </w:t>
      </w:r>
      <w:r w:rsidR="00A26F58" w:rsidRPr="00B16F5A">
        <w:rPr>
          <w:rFonts w:asciiTheme="majorHAnsi" w:eastAsia="Calibri" w:hAnsiTheme="majorHAnsi" w:cstheme="majorHAnsi"/>
        </w:rPr>
        <w:t>Kierownik</w:t>
      </w:r>
      <w:r w:rsidRPr="00B16F5A">
        <w:rPr>
          <w:rFonts w:asciiTheme="majorHAnsi" w:hAnsiTheme="majorHAnsi" w:cstheme="majorHAnsi"/>
        </w:rPr>
        <w:t xml:space="preserve"> może żądać danych (w tym dokumentów) dotyczących:</w:t>
      </w:r>
    </w:p>
    <w:p w14:paraId="0DB31C4F" w14:textId="77777777" w:rsidR="00BC48A0" w:rsidRPr="00B16F5A" w:rsidRDefault="00BC48A0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wykształcenia,</w:t>
      </w:r>
    </w:p>
    <w:p w14:paraId="2B51B6ED" w14:textId="77777777" w:rsidR="00BC48A0" w:rsidRPr="00B16F5A" w:rsidRDefault="00BC48A0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kwalifikacji zawodowych,</w:t>
      </w:r>
    </w:p>
    <w:p w14:paraId="78E36CB9" w14:textId="77777777" w:rsidR="00BC48A0" w:rsidRPr="00B16F5A" w:rsidRDefault="00BC48A0" w:rsidP="0035622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przebiegu dotychczasowego zatrudnienia kandydata/kandydatki.</w:t>
      </w:r>
    </w:p>
    <w:p w14:paraId="47CEF21D" w14:textId="109B8EC6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W każdym przypadku </w:t>
      </w:r>
      <w:r w:rsidR="00A26F58" w:rsidRPr="00B16F5A">
        <w:rPr>
          <w:rFonts w:asciiTheme="majorHAnsi" w:eastAsia="Calibri" w:hAnsiTheme="majorHAnsi" w:cstheme="majorHAnsi"/>
        </w:rPr>
        <w:t>Kierownik</w:t>
      </w:r>
      <w:r w:rsidRPr="00B16F5A">
        <w:rPr>
          <w:rFonts w:asciiTheme="majorHAnsi" w:hAnsiTheme="majorHAnsi" w:cstheme="majorHAnsi"/>
        </w:rPr>
        <w:t xml:space="preserve"> musi posiadać dane pozwalające zidentyfikować osobę przez niego zatrudnioną, niezależnie od podstawy zatrudnienia. Powinien znać:</w:t>
      </w:r>
    </w:p>
    <w:p w14:paraId="692B1494" w14:textId="77777777" w:rsidR="00BC48A0" w:rsidRPr="00B16F5A" w:rsidRDefault="00BC48A0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imię (imiona) i nazwisko,</w:t>
      </w:r>
    </w:p>
    <w:p w14:paraId="34C16DFF" w14:textId="77777777" w:rsidR="00BC48A0" w:rsidRPr="00B16F5A" w:rsidRDefault="00BC48A0" w:rsidP="0035622C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datę urodzenia,</w:t>
      </w:r>
    </w:p>
    <w:p w14:paraId="7BA5AF9E" w14:textId="77777777" w:rsidR="00BC48A0" w:rsidRPr="00B16F5A" w:rsidRDefault="00BC48A0" w:rsidP="000F5B70">
      <w:pPr>
        <w:pStyle w:val="Akapitzlist"/>
        <w:numPr>
          <w:ilvl w:val="0"/>
          <w:numId w:val="15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dane kontaktowe osoby zatrudnianej.</w:t>
      </w:r>
    </w:p>
    <w:p w14:paraId="1E4F3464" w14:textId="3AC0F4E2" w:rsidR="00BC48A0" w:rsidRPr="00B16F5A" w:rsidRDefault="00A26F58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przed zatrudnieniem kandydata/kandydatki uzyskuje jego/jej dane osobowe, w tym dane potrzebne do sprawdzenia danych w Rejestrze Sprawców Przestępstw na Tle Seksualnym – Rejestr z dostępem ograniczonym. </w:t>
      </w:r>
    </w:p>
    <w:p w14:paraId="5F999AB2" w14:textId="177F495C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Aby sprawdzić osobę w Rejestrze, </w:t>
      </w:r>
      <w:r w:rsidR="00A26F58" w:rsidRPr="00B16F5A">
        <w:rPr>
          <w:rFonts w:asciiTheme="majorHAnsi" w:eastAsia="Calibri" w:hAnsiTheme="majorHAnsi" w:cstheme="majorHAnsi"/>
        </w:rPr>
        <w:t>Kierownik</w:t>
      </w:r>
      <w:r w:rsidRPr="00B16F5A">
        <w:rPr>
          <w:rFonts w:asciiTheme="majorHAnsi" w:hAnsiTheme="majorHAnsi" w:cstheme="majorHAnsi"/>
        </w:rPr>
        <w:t xml:space="preserve"> potrzebuje następujących danych kandydata/kandydatki:</w:t>
      </w:r>
    </w:p>
    <w:p w14:paraId="22D08B9D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imię i nazwisko,</w:t>
      </w:r>
    </w:p>
    <w:p w14:paraId="3588BD8F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data urodzenia,</w:t>
      </w:r>
    </w:p>
    <w:p w14:paraId="59DCE147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PESEL,</w:t>
      </w:r>
    </w:p>
    <w:p w14:paraId="09BB41D4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nazwisko rodowe,</w:t>
      </w:r>
    </w:p>
    <w:p w14:paraId="6FD91E1B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imię ojca,</w:t>
      </w:r>
    </w:p>
    <w:p w14:paraId="7764E592" w14:textId="77777777" w:rsidR="00BC48A0" w:rsidRPr="00B16F5A" w:rsidRDefault="00BC48A0" w:rsidP="0035622C">
      <w:pPr>
        <w:pStyle w:val="Akapitzlist"/>
        <w:numPr>
          <w:ilvl w:val="0"/>
          <w:numId w:val="16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imię matki.</w:t>
      </w:r>
    </w:p>
    <w:p w14:paraId="74C8044D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Wydruk z Rejestru przechowuje się w aktach osobowych pracownika lub analogicznej dokumentacji dotyczącej wolontariusza lub osoby zatrudnionej w oparciu o umowę cywilnoprawną.</w:t>
      </w:r>
    </w:p>
    <w:p w14:paraId="3859FE53" w14:textId="092E1E4D" w:rsidR="00BC48A0" w:rsidRPr="00B16F5A" w:rsidRDefault="00A26F58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przed zatrudnieniem kandydata/kandydatki na </w:t>
      </w:r>
      <w:r w:rsidR="00523806">
        <w:rPr>
          <w:rFonts w:asciiTheme="majorHAnsi" w:hAnsiTheme="majorHAnsi" w:cstheme="majorHAnsi"/>
        </w:rPr>
        <w:t>stanowisko</w:t>
      </w:r>
      <w:r w:rsidR="00BC48A0" w:rsidRPr="00B16F5A">
        <w:rPr>
          <w:rFonts w:asciiTheme="majorHAnsi" w:hAnsiTheme="majorHAnsi" w:cstheme="majorHAnsi"/>
        </w:rPr>
        <w:t xml:space="preserve"> uzyskuje od kandydata/kandydatki informację z Krajowego Rejestru Karnego o niekaralności w zakresie przestępstw określonych w rozdziale XIX i XXV Kodeksu karnego, w art. </w:t>
      </w:r>
      <w:r w:rsidR="00BC48A0" w:rsidRPr="00B16F5A">
        <w:rPr>
          <w:rFonts w:asciiTheme="majorHAnsi" w:eastAsia="Calibri" w:hAnsiTheme="majorHAnsi" w:cstheme="majorHAnsi"/>
        </w:rPr>
        <w:t>189</w:t>
      </w:r>
      <w:r w:rsidR="00BC48A0" w:rsidRPr="00B16F5A">
        <w:rPr>
          <w:rFonts w:asciiTheme="majorHAnsi" w:hAnsiTheme="majorHAnsi" w:cstheme="majorHAnsi"/>
        </w:rPr>
        <w:t>a i art. 207 Kodeksu karnego oraz w ustawie o przeciwdziałaniu narkomanii lub za odpowiadające tym przestępstwom czyny zabronione określone w przepisach prawa obcego.</w:t>
      </w:r>
    </w:p>
    <w:p w14:paraId="6F7E95D5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Jeżeli osoba posiada obywatelstwo inne niż polskie, wówczas powinna przedłożyć również informację z rejestru karnego państwa obywatelstwa uzyskiwaną do celów działalności zawodowej </w:t>
      </w:r>
      <w:r w:rsidRPr="00B16F5A">
        <w:rPr>
          <w:rFonts w:asciiTheme="majorHAnsi" w:hAnsiTheme="majorHAnsi" w:cstheme="majorHAnsi"/>
        </w:rPr>
        <w:lastRenderedPageBreak/>
        <w:t>lub wolontariackiej związanej z kontaktami z dziećmi, bądź informację z rejestru karnego, jeżeli prawo tego państwa nie przewiduje wydawania informacji dla ww. celów.</w:t>
      </w:r>
    </w:p>
    <w:p w14:paraId="66470ADB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Od kandydata/kandydatki – osoby posiadającej obywatelstwo inne niż polskie – </w:t>
      </w:r>
      <w:r w:rsidR="00A26F58" w:rsidRPr="00B16F5A">
        <w:rPr>
          <w:rFonts w:asciiTheme="majorHAnsi" w:eastAsia="Calibri" w:hAnsiTheme="majorHAnsi" w:cstheme="majorHAnsi"/>
        </w:rPr>
        <w:t>Kierownik</w:t>
      </w:r>
      <w:r w:rsidRPr="00B16F5A">
        <w:rPr>
          <w:rFonts w:asciiTheme="majorHAnsi" w:hAnsiTheme="majorHAnsi" w:cstheme="majorHAnsi"/>
        </w:rPr>
        <w:t xml:space="preserve"> pobiera również oświadczenie o państwie lub państwach zamieszkiwania w ciągu ostatnich </w:t>
      </w:r>
      <w:r w:rsidRPr="00B16F5A">
        <w:rPr>
          <w:rFonts w:asciiTheme="majorHAnsi" w:eastAsia="Calibri" w:hAnsiTheme="majorHAnsi" w:cstheme="majorHAnsi"/>
        </w:rPr>
        <w:t>20</w:t>
      </w:r>
      <w:r w:rsidRPr="00B16F5A">
        <w:rPr>
          <w:rFonts w:asciiTheme="majorHAnsi" w:hAnsiTheme="majorHAnsi" w:cstheme="majorHAnsi"/>
        </w:rPr>
        <w:t xml:space="preserve"> lat, innych niż Rzeczypospolita Polska i państwo obywatelstwa, złożone pod rygorem odpowiedzialności karnej.</w:t>
      </w:r>
    </w:p>
    <w:p w14:paraId="4E7864C6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 oświadczeniem, że nie byli prawomocnie skazani w tym państwie za czyny zabronione odpowiadające przestępstwom określonym w rozdziale XIX i XXV Kodeksu karnego, w art. </w:t>
      </w:r>
      <w:r w:rsidRPr="00B16F5A">
        <w:rPr>
          <w:rFonts w:asciiTheme="majorHAnsi" w:eastAsia="Calibri" w:hAnsiTheme="majorHAnsi" w:cstheme="majorHAnsi"/>
        </w:rPr>
        <w:t>189</w:t>
      </w:r>
      <w:r w:rsidRPr="00B16F5A">
        <w:rPr>
          <w:rFonts w:asciiTheme="majorHAnsi" w:hAnsiTheme="majorHAnsi" w:cstheme="majorHAnsi"/>
        </w:rPr>
        <w:t xml:space="preserve">a i art. </w:t>
      </w:r>
      <w:r w:rsidRPr="00B16F5A">
        <w:rPr>
          <w:rFonts w:asciiTheme="majorHAnsi" w:eastAsia="Calibri" w:hAnsiTheme="majorHAnsi" w:cstheme="majorHAnsi"/>
        </w:rPr>
        <w:t>207</w:t>
      </w:r>
      <w:r w:rsidRPr="00B16F5A">
        <w:rPr>
          <w:rFonts w:asciiTheme="majorHAnsi" w:hAnsiTheme="majorHAnsi" w:cstheme="majorHAnsi"/>
        </w:rPr>
        <w:t xml:space="preserve"> Kodeksu karnego oraz w ustawie o przeciwdziałaniu narkomanii oraz nie wydano wobec nich innego orzeczenia, w którym stwierdzono, iż dopuścili się takich czynów zabronionych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7BBEEB60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Pod oświadczeniami składanymi pod rygorem odpowiedzialności karnej składa się oświadczenie o 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6658ADD8" w14:textId="49D0AB07" w:rsidR="00BC48A0" w:rsidRPr="00113680" w:rsidRDefault="00A26F58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eastAsia="Calibri" w:hAnsiTheme="majorHAnsi" w:cstheme="majorHAnsi"/>
        </w:rPr>
        <w:t>Kierownik</w:t>
      </w:r>
      <w:r w:rsidR="00BC48A0" w:rsidRPr="00B16F5A">
        <w:rPr>
          <w:rFonts w:asciiTheme="majorHAnsi" w:hAnsiTheme="majorHAnsi" w:cstheme="majorHAnsi"/>
        </w:rPr>
        <w:t xml:space="preserve"> jest zobowiązany do domagania się od osoby zatrudnianej na stanowisku zaświadczenia z Krajowego Rejestru Karnego. </w:t>
      </w:r>
      <w:r w:rsidR="00113680" w:rsidRPr="00113680">
        <w:rPr>
          <w:rFonts w:asciiTheme="majorHAnsi" w:hAnsiTheme="majorHAnsi" w:cstheme="majorHAnsi"/>
          <w:bCs/>
        </w:rPr>
        <w:t>Jednakże, z</w:t>
      </w:r>
      <w:r w:rsidR="00BC48A0" w:rsidRPr="00113680">
        <w:rPr>
          <w:rFonts w:asciiTheme="majorHAnsi" w:hAnsiTheme="majorHAnsi" w:cstheme="majorHAnsi"/>
          <w:bCs/>
        </w:rPr>
        <w:t>aświadczenia z K</w:t>
      </w:r>
      <w:r w:rsidR="00113680">
        <w:rPr>
          <w:rFonts w:asciiTheme="majorHAnsi" w:hAnsiTheme="majorHAnsi" w:cstheme="majorHAnsi"/>
          <w:bCs/>
        </w:rPr>
        <w:t xml:space="preserve">rajowego </w:t>
      </w:r>
      <w:r w:rsidR="00BC48A0" w:rsidRPr="00113680">
        <w:rPr>
          <w:rFonts w:asciiTheme="majorHAnsi" w:hAnsiTheme="majorHAnsi" w:cstheme="majorHAnsi"/>
          <w:bCs/>
        </w:rPr>
        <w:t>R</w:t>
      </w:r>
      <w:r w:rsidR="00113680">
        <w:rPr>
          <w:rFonts w:asciiTheme="majorHAnsi" w:hAnsiTheme="majorHAnsi" w:cstheme="majorHAnsi"/>
          <w:bCs/>
        </w:rPr>
        <w:t xml:space="preserve">ejestru </w:t>
      </w:r>
      <w:r w:rsidR="00BC48A0" w:rsidRPr="00113680">
        <w:rPr>
          <w:rFonts w:asciiTheme="majorHAnsi" w:hAnsiTheme="majorHAnsi" w:cstheme="majorHAnsi"/>
          <w:bCs/>
        </w:rPr>
        <w:t>K</w:t>
      </w:r>
      <w:r w:rsidR="00113680">
        <w:rPr>
          <w:rFonts w:asciiTheme="majorHAnsi" w:hAnsiTheme="majorHAnsi" w:cstheme="majorHAnsi"/>
          <w:bCs/>
        </w:rPr>
        <w:t>arnego</w:t>
      </w:r>
      <w:r w:rsidR="00BC48A0" w:rsidRPr="00113680">
        <w:rPr>
          <w:rFonts w:asciiTheme="majorHAnsi" w:hAnsiTheme="majorHAnsi" w:cstheme="majorHAnsi"/>
          <w:bCs/>
        </w:rPr>
        <w:t xml:space="preserve"> można domagać się wyłącznie w przypadkach, gdy przepisy prawa wprost wskazują, że pracowników</w:t>
      </w:r>
      <w:r w:rsidR="00626320">
        <w:rPr>
          <w:rFonts w:asciiTheme="majorHAnsi" w:hAnsiTheme="majorHAnsi" w:cstheme="majorHAnsi"/>
          <w:bCs/>
        </w:rPr>
        <w:br/>
      </w:r>
      <w:r w:rsidR="00BC48A0" w:rsidRPr="00113680">
        <w:rPr>
          <w:rFonts w:asciiTheme="majorHAnsi" w:hAnsiTheme="majorHAnsi" w:cstheme="majorHAnsi"/>
          <w:bCs/>
        </w:rPr>
        <w:t>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73122DED" w14:textId="77777777" w:rsidR="00BC48A0" w:rsidRPr="00B16F5A" w:rsidRDefault="00BC48A0" w:rsidP="0035622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W przypadku niemożliwości przedstawienia zaświadczenia z Krajowego Rejestru Karnego </w:t>
      </w:r>
      <w:r w:rsidR="00A26F58" w:rsidRPr="00B16F5A">
        <w:rPr>
          <w:rFonts w:asciiTheme="majorHAnsi" w:eastAsia="Calibri" w:hAnsiTheme="majorHAnsi" w:cstheme="majorHAnsi"/>
        </w:rPr>
        <w:t>Kierownik</w:t>
      </w:r>
      <w:r w:rsidRPr="00B16F5A">
        <w:rPr>
          <w:rFonts w:asciiTheme="majorHAnsi" w:hAnsiTheme="majorHAnsi" w:cstheme="majorHAnsi"/>
        </w:rPr>
        <w:t xml:space="preserve"> uzyskuje od kandydata/kandydatki oświadczenie o niekaralności oraz o toczących się postępowaniach przygotowawczych, sądowych i dyscyplinarnych. </w:t>
      </w:r>
    </w:p>
    <w:p w14:paraId="1B78E3F9" w14:textId="77777777" w:rsidR="00BC48A0" w:rsidRPr="00BB376F" w:rsidRDefault="00BC48A0">
      <w:pPr>
        <w:rPr>
          <w:rFonts w:asciiTheme="majorHAnsi" w:hAnsiTheme="majorHAnsi" w:cstheme="majorHAnsi"/>
          <w:color w:val="FF0000"/>
        </w:rPr>
      </w:pPr>
      <w:r w:rsidRPr="00BB376F">
        <w:rPr>
          <w:rFonts w:asciiTheme="majorHAnsi" w:hAnsiTheme="majorHAnsi" w:cstheme="majorHAnsi"/>
          <w:color w:val="FF0000"/>
        </w:rPr>
        <w:br w:type="page"/>
      </w:r>
    </w:p>
    <w:p w14:paraId="1709F79A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746C9826" w14:textId="77777777" w:rsidR="00BC48A0" w:rsidRPr="00B16F5A" w:rsidRDefault="00BC48A0" w:rsidP="00C87F6B">
      <w:pPr>
        <w:spacing w:line="276" w:lineRule="auto"/>
        <w:jc w:val="right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……………………………………………………</w:t>
      </w:r>
    </w:p>
    <w:p w14:paraId="0515D568" w14:textId="77777777" w:rsidR="00BC48A0" w:rsidRPr="00B16F5A" w:rsidRDefault="00BC48A0" w:rsidP="00C87F6B">
      <w:pPr>
        <w:spacing w:line="276" w:lineRule="auto"/>
        <w:jc w:val="right"/>
        <w:rPr>
          <w:rFonts w:asciiTheme="majorHAnsi" w:hAnsiTheme="majorHAnsi" w:cstheme="majorHAnsi"/>
          <w:i/>
        </w:rPr>
      </w:pPr>
      <w:r w:rsidRPr="00B16F5A">
        <w:rPr>
          <w:rFonts w:asciiTheme="majorHAnsi" w:hAnsiTheme="majorHAnsi" w:cstheme="majorHAnsi"/>
          <w:i/>
        </w:rPr>
        <w:t>(miejscowość i data)</w:t>
      </w:r>
    </w:p>
    <w:p w14:paraId="31A8A3F7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2DA70283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7B1835E0" w14:textId="77777777" w:rsidR="00BC48A0" w:rsidRPr="00B16F5A" w:rsidRDefault="00BC48A0" w:rsidP="00C87F6B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B16F5A">
        <w:rPr>
          <w:rFonts w:asciiTheme="majorHAnsi" w:hAnsiTheme="majorHAnsi" w:cstheme="majorHAnsi"/>
          <w:b/>
          <w:bCs/>
        </w:rPr>
        <w:t>Oświadczenie o niekaralności i zobowiązaniu do przestrzegania</w:t>
      </w:r>
    </w:p>
    <w:p w14:paraId="6AD7CDDB" w14:textId="77777777" w:rsidR="00BC48A0" w:rsidRPr="00B16F5A" w:rsidRDefault="00BC48A0" w:rsidP="00C87F6B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B16F5A">
        <w:rPr>
          <w:rFonts w:asciiTheme="majorHAnsi" w:hAnsiTheme="majorHAnsi" w:cstheme="majorHAnsi"/>
          <w:b/>
          <w:bCs/>
        </w:rPr>
        <w:t>podstawowych zasad ochrony nieletnich przed krzywdzeniem</w:t>
      </w:r>
    </w:p>
    <w:p w14:paraId="74013195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6CD8180A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Ja, ……………………………………………………, posiadający/-a numer PESEL ………………………………………, oświadczam, że nie byłem/-am skazany/-a za przestępstwo przeciwko wolności seksualnej </w:t>
      </w:r>
      <w:r w:rsidRPr="00B16F5A">
        <w:rPr>
          <w:rFonts w:asciiTheme="majorHAnsi" w:hAnsiTheme="majorHAnsi" w:cstheme="majorHAnsi"/>
        </w:rPr>
        <w:br/>
        <w:t>i obyczajności lub przestępstwa z użyciem przemocy na szkodę małoletniego i nie toczy się przeciwko mnie żadne postępowanie karne ani dyscyplinarne w tym zakresie.</w:t>
      </w:r>
    </w:p>
    <w:p w14:paraId="391F1BAA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79750F1D" w14:textId="396A84CB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 xml:space="preserve">Ponadto oświadczam, że zapoznałem/-am się z zasadami ochrony dzieci obowiązującymi </w:t>
      </w:r>
      <w:r w:rsidRPr="00B16F5A">
        <w:rPr>
          <w:rFonts w:asciiTheme="majorHAnsi" w:hAnsiTheme="majorHAnsi" w:cstheme="majorHAnsi"/>
        </w:rPr>
        <w:br/>
        <w:t>w</w:t>
      </w:r>
      <w:r w:rsidRPr="00BB017A">
        <w:rPr>
          <w:rFonts w:asciiTheme="majorHAnsi" w:hAnsiTheme="majorHAnsi" w:cstheme="majorHAnsi"/>
          <w:bCs/>
        </w:rPr>
        <w:t xml:space="preserve"> </w:t>
      </w:r>
      <w:r w:rsidR="00B16F5A" w:rsidRPr="00BB017A">
        <w:rPr>
          <w:rFonts w:asciiTheme="majorHAnsi" w:hAnsiTheme="majorHAnsi" w:cstheme="majorHAnsi"/>
          <w:bCs/>
          <w:noProof/>
        </w:rPr>
        <w:t>………………………………….</w:t>
      </w:r>
      <w:r w:rsidR="00B16F5A" w:rsidRPr="00B16F5A">
        <w:rPr>
          <w:rFonts w:asciiTheme="majorHAnsi" w:hAnsiTheme="majorHAnsi" w:cstheme="majorHAnsi"/>
          <w:b/>
          <w:noProof/>
        </w:rPr>
        <w:t xml:space="preserve"> </w:t>
      </w:r>
      <w:r w:rsidRPr="00B16F5A">
        <w:rPr>
          <w:rFonts w:asciiTheme="majorHAnsi" w:hAnsiTheme="majorHAnsi" w:cstheme="majorHAnsi"/>
        </w:rPr>
        <w:t xml:space="preserve"> i zobowiązuję się do ich przestrzegania.</w:t>
      </w:r>
    </w:p>
    <w:p w14:paraId="1AD1BAE2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7AFB2094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0F1DBB9D" w14:textId="77777777" w:rsidR="00BC48A0" w:rsidRPr="00B16F5A" w:rsidRDefault="00BC48A0" w:rsidP="00291DDC">
      <w:pPr>
        <w:spacing w:line="276" w:lineRule="auto"/>
        <w:jc w:val="right"/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t>……………………………………………………</w:t>
      </w:r>
    </w:p>
    <w:p w14:paraId="02B3349B" w14:textId="77777777" w:rsidR="00BC48A0" w:rsidRPr="00B16F5A" w:rsidRDefault="00BC48A0" w:rsidP="00291DDC">
      <w:pPr>
        <w:spacing w:line="276" w:lineRule="auto"/>
        <w:jc w:val="right"/>
        <w:rPr>
          <w:rFonts w:asciiTheme="majorHAnsi" w:hAnsiTheme="majorHAnsi" w:cstheme="majorHAnsi"/>
          <w:i/>
        </w:rPr>
      </w:pPr>
      <w:r w:rsidRPr="00B16F5A">
        <w:rPr>
          <w:rFonts w:asciiTheme="majorHAnsi" w:hAnsiTheme="majorHAnsi" w:cstheme="majorHAnsi"/>
          <w:i/>
        </w:rPr>
        <w:t>(podpis)</w:t>
      </w:r>
    </w:p>
    <w:p w14:paraId="2FF5C51F" w14:textId="77777777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</w:rPr>
      </w:pPr>
    </w:p>
    <w:p w14:paraId="0298138E" w14:textId="77777777" w:rsidR="00BC48A0" w:rsidRDefault="00BC48A0">
      <w:pPr>
        <w:rPr>
          <w:rFonts w:asciiTheme="majorHAnsi" w:hAnsiTheme="majorHAnsi" w:cstheme="majorHAnsi"/>
        </w:rPr>
      </w:pPr>
      <w:r w:rsidRPr="00B16F5A">
        <w:rPr>
          <w:rFonts w:asciiTheme="majorHAnsi" w:hAnsiTheme="majorHAnsi" w:cstheme="majorHAnsi"/>
        </w:rPr>
        <w:br w:type="page"/>
      </w:r>
    </w:p>
    <w:p w14:paraId="122D9128" w14:textId="77777777" w:rsidR="00BB017A" w:rsidRDefault="00BB017A">
      <w:pPr>
        <w:rPr>
          <w:rFonts w:asciiTheme="majorHAnsi" w:hAnsiTheme="majorHAnsi" w:cstheme="majorHAnsi"/>
        </w:rPr>
      </w:pPr>
    </w:p>
    <w:p w14:paraId="1859C1A5" w14:textId="5381AB9F" w:rsidR="00BB017A" w:rsidRPr="00BB017A" w:rsidRDefault="00BB017A" w:rsidP="00BB017A">
      <w:pPr>
        <w:jc w:val="right"/>
        <w:rPr>
          <w:rFonts w:ascii="Calibri Light" w:hAnsi="Calibri Light" w:cs="Calibri Light"/>
        </w:rPr>
      </w:pPr>
      <w:r>
        <w:t xml:space="preserve">                                                                                                                </w:t>
      </w:r>
      <w:r w:rsidRPr="00BB017A">
        <w:rPr>
          <w:rFonts w:ascii="Calibri Light" w:hAnsi="Calibri Light" w:cs="Calibri Light"/>
        </w:rPr>
        <w:t>…………………………………..</w:t>
      </w:r>
    </w:p>
    <w:p w14:paraId="54659340" w14:textId="77777777" w:rsidR="00BB017A" w:rsidRPr="00B16F5A" w:rsidRDefault="00BB017A" w:rsidP="00BB017A">
      <w:pPr>
        <w:spacing w:line="276" w:lineRule="auto"/>
        <w:jc w:val="right"/>
        <w:rPr>
          <w:rFonts w:asciiTheme="majorHAnsi" w:hAnsiTheme="majorHAnsi" w:cstheme="majorHAnsi"/>
          <w:i/>
        </w:rPr>
      </w:pPr>
      <w:r w:rsidRPr="00B16F5A">
        <w:rPr>
          <w:rFonts w:asciiTheme="majorHAnsi" w:hAnsiTheme="majorHAnsi" w:cstheme="majorHAnsi"/>
          <w:i/>
        </w:rPr>
        <w:t>(miejscowość i data)</w:t>
      </w:r>
    </w:p>
    <w:p w14:paraId="18279852" w14:textId="77777777" w:rsidR="00BB017A" w:rsidRPr="00BB017A" w:rsidRDefault="00BB017A" w:rsidP="00BB017A">
      <w:pPr>
        <w:jc w:val="right"/>
        <w:rPr>
          <w:rFonts w:ascii="Calibri Light" w:hAnsi="Calibri Light" w:cs="Calibri Light"/>
        </w:rPr>
      </w:pPr>
    </w:p>
    <w:p w14:paraId="42802974" w14:textId="77777777" w:rsidR="00BB017A" w:rsidRPr="00BB017A" w:rsidRDefault="00BB017A" w:rsidP="00BB017A">
      <w:pPr>
        <w:jc w:val="right"/>
        <w:rPr>
          <w:rFonts w:ascii="Calibri Light" w:hAnsi="Calibri Light" w:cs="Calibri Light"/>
        </w:rPr>
      </w:pPr>
    </w:p>
    <w:p w14:paraId="48E4359F" w14:textId="75E9FB1C" w:rsidR="00BB017A" w:rsidRPr="00BB017A" w:rsidRDefault="00BB017A" w:rsidP="00BB017A">
      <w:pPr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……………………………………………………………….</w:t>
      </w:r>
    </w:p>
    <w:p w14:paraId="68010F38" w14:textId="77777777" w:rsidR="00BB017A" w:rsidRPr="00BB017A" w:rsidRDefault="00BB017A" w:rsidP="00BB017A">
      <w:pPr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(imię i nazwisko pracownika)</w:t>
      </w:r>
    </w:p>
    <w:p w14:paraId="167DA99B" w14:textId="77777777" w:rsidR="00BB017A" w:rsidRPr="00BB017A" w:rsidRDefault="00BB017A" w:rsidP="00BB017A">
      <w:pPr>
        <w:rPr>
          <w:rFonts w:ascii="Calibri Light" w:hAnsi="Calibri Light" w:cs="Calibri Light"/>
        </w:rPr>
      </w:pPr>
    </w:p>
    <w:p w14:paraId="0BB1D4A1" w14:textId="77777777" w:rsidR="00BB017A" w:rsidRPr="00BB017A" w:rsidRDefault="00BB017A" w:rsidP="00BB017A">
      <w:pPr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………………………………………………………………..</w:t>
      </w:r>
    </w:p>
    <w:p w14:paraId="4036CC93" w14:textId="77777777" w:rsidR="00BB017A" w:rsidRDefault="00BB017A" w:rsidP="00BB017A">
      <w:pPr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(forma zatrudniania/stanowisko)</w:t>
      </w:r>
    </w:p>
    <w:p w14:paraId="27BE78D8" w14:textId="77777777" w:rsidR="00BB017A" w:rsidRPr="00BB017A" w:rsidRDefault="00BB017A" w:rsidP="00BB017A">
      <w:pPr>
        <w:rPr>
          <w:rFonts w:ascii="Calibri Light" w:hAnsi="Calibri Light" w:cs="Calibri Light"/>
        </w:rPr>
      </w:pPr>
    </w:p>
    <w:p w14:paraId="11530410" w14:textId="77777777" w:rsidR="00BB017A" w:rsidRPr="00BB017A" w:rsidRDefault="00BB017A" w:rsidP="00BB017A">
      <w:pPr>
        <w:rPr>
          <w:rFonts w:ascii="Calibri Light" w:hAnsi="Calibri Light" w:cs="Calibri Light"/>
          <w:b/>
          <w:bCs/>
        </w:rPr>
      </w:pPr>
    </w:p>
    <w:p w14:paraId="38CF996D" w14:textId="77777777" w:rsidR="00BB017A" w:rsidRDefault="00BB017A" w:rsidP="00BB017A">
      <w:pPr>
        <w:jc w:val="center"/>
        <w:rPr>
          <w:rFonts w:ascii="Calibri Light" w:hAnsi="Calibri Light" w:cs="Calibri Light"/>
          <w:b/>
          <w:bCs/>
        </w:rPr>
      </w:pPr>
      <w:r w:rsidRPr="00BB017A">
        <w:rPr>
          <w:rFonts w:ascii="Calibri Light" w:hAnsi="Calibri Light" w:cs="Calibri Light"/>
          <w:b/>
          <w:bCs/>
        </w:rPr>
        <w:t>OŚWIADCZENIE O ZAPOZNANIU SIĘ ZE STANDARDAMI OCHRONY MAŁOLETNICH</w:t>
      </w:r>
    </w:p>
    <w:p w14:paraId="0748AE6F" w14:textId="77777777" w:rsidR="00BB017A" w:rsidRPr="00BB017A" w:rsidRDefault="00BB017A" w:rsidP="00BB017A">
      <w:pPr>
        <w:jc w:val="center"/>
        <w:rPr>
          <w:rFonts w:ascii="Calibri Light" w:hAnsi="Calibri Light" w:cs="Calibri Light"/>
          <w:b/>
          <w:bCs/>
        </w:rPr>
      </w:pPr>
    </w:p>
    <w:p w14:paraId="0F3DCC9B" w14:textId="5E7D6F5C" w:rsidR="00BB017A" w:rsidRDefault="00BB017A" w:rsidP="00BB017A">
      <w:pPr>
        <w:jc w:val="both"/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Niniejszym oświadczam, że zapoznałem się ze Standardami Ochrony Małoletnich obowiązującymi</w:t>
      </w:r>
      <w:r>
        <w:rPr>
          <w:rFonts w:ascii="Calibri Light" w:hAnsi="Calibri Light" w:cs="Calibri Light"/>
        </w:rPr>
        <w:t xml:space="preserve"> </w:t>
      </w:r>
      <w:r w:rsidRPr="00BB017A">
        <w:rPr>
          <w:rFonts w:ascii="Calibri Light" w:hAnsi="Calibri Light" w:cs="Calibri Light"/>
        </w:rPr>
        <w:t>w Urzędzie Miejskim w Gołdapi i przyjmuję je do stosowania.</w:t>
      </w:r>
    </w:p>
    <w:p w14:paraId="0E02D3C0" w14:textId="77777777" w:rsidR="00BB017A" w:rsidRDefault="00BB017A" w:rsidP="00BB017A">
      <w:pPr>
        <w:jc w:val="both"/>
        <w:rPr>
          <w:rFonts w:ascii="Calibri Light" w:hAnsi="Calibri Light" w:cs="Calibri Light"/>
        </w:rPr>
      </w:pPr>
    </w:p>
    <w:p w14:paraId="082DEE6F" w14:textId="77777777" w:rsidR="00BB017A" w:rsidRPr="00BB017A" w:rsidRDefault="00BB017A" w:rsidP="00BB017A">
      <w:pPr>
        <w:jc w:val="both"/>
        <w:rPr>
          <w:rFonts w:ascii="Calibri Light" w:hAnsi="Calibri Light" w:cs="Calibri Light"/>
        </w:rPr>
      </w:pPr>
    </w:p>
    <w:p w14:paraId="50DF2043" w14:textId="77777777" w:rsidR="00BB017A" w:rsidRPr="00BB017A" w:rsidRDefault="00BB017A" w:rsidP="00BB017A">
      <w:pPr>
        <w:jc w:val="right"/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………………………………………………………</w:t>
      </w:r>
    </w:p>
    <w:p w14:paraId="5378DA78" w14:textId="6520C3A1" w:rsidR="00BB017A" w:rsidRPr="00BB017A" w:rsidRDefault="00BB017A" w:rsidP="00BB017A">
      <w:pPr>
        <w:jc w:val="right"/>
        <w:rPr>
          <w:rFonts w:ascii="Calibri Light" w:hAnsi="Calibri Light" w:cs="Calibri Light"/>
        </w:rPr>
      </w:pPr>
      <w:r w:rsidRPr="00BB017A">
        <w:rPr>
          <w:rFonts w:ascii="Calibri Light" w:hAnsi="Calibri Light" w:cs="Calibri Light"/>
        </w:rPr>
        <w:t>(podpis</w:t>
      </w:r>
      <w:r>
        <w:rPr>
          <w:rFonts w:ascii="Calibri Light" w:hAnsi="Calibri Light" w:cs="Calibri Light"/>
        </w:rPr>
        <w:t>)</w:t>
      </w:r>
    </w:p>
    <w:p w14:paraId="7589D38A" w14:textId="77777777" w:rsidR="00BB017A" w:rsidRPr="00BB017A" w:rsidRDefault="00BB017A">
      <w:pPr>
        <w:rPr>
          <w:rFonts w:ascii="Calibri Light" w:hAnsi="Calibri Light" w:cs="Calibri Light"/>
        </w:rPr>
      </w:pPr>
    </w:p>
    <w:p w14:paraId="6C8C5CF8" w14:textId="77777777" w:rsidR="00BB017A" w:rsidRDefault="00BB017A">
      <w:pPr>
        <w:rPr>
          <w:rFonts w:asciiTheme="majorHAnsi" w:hAnsiTheme="majorHAnsi" w:cstheme="majorHAnsi"/>
        </w:rPr>
      </w:pPr>
    </w:p>
    <w:p w14:paraId="6C829538" w14:textId="77777777" w:rsidR="00BB017A" w:rsidRDefault="00BB017A">
      <w:pPr>
        <w:rPr>
          <w:rFonts w:asciiTheme="majorHAnsi" w:hAnsiTheme="majorHAnsi" w:cstheme="majorHAnsi"/>
        </w:rPr>
      </w:pPr>
    </w:p>
    <w:p w14:paraId="61F9D831" w14:textId="77777777" w:rsidR="00BB017A" w:rsidRDefault="00BB017A">
      <w:pPr>
        <w:rPr>
          <w:rFonts w:asciiTheme="majorHAnsi" w:hAnsiTheme="majorHAnsi" w:cstheme="majorHAnsi"/>
        </w:rPr>
      </w:pPr>
    </w:p>
    <w:p w14:paraId="7C88D18C" w14:textId="77777777" w:rsidR="00BB017A" w:rsidRDefault="00BB017A">
      <w:pPr>
        <w:rPr>
          <w:rFonts w:asciiTheme="majorHAnsi" w:hAnsiTheme="majorHAnsi" w:cstheme="majorHAnsi"/>
        </w:rPr>
      </w:pPr>
    </w:p>
    <w:p w14:paraId="37578288" w14:textId="77777777" w:rsidR="00BB017A" w:rsidRDefault="00BB017A">
      <w:pPr>
        <w:rPr>
          <w:rFonts w:asciiTheme="majorHAnsi" w:hAnsiTheme="majorHAnsi" w:cstheme="majorHAnsi"/>
        </w:rPr>
      </w:pPr>
    </w:p>
    <w:p w14:paraId="722C5CF6" w14:textId="77777777" w:rsidR="00BB017A" w:rsidRDefault="00BB017A">
      <w:pPr>
        <w:rPr>
          <w:rFonts w:asciiTheme="majorHAnsi" w:hAnsiTheme="majorHAnsi" w:cstheme="majorHAnsi"/>
        </w:rPr>
      </w:pPr>
    </w:p>
    <w:p w14:paraId="68FCB82B" w14:textId="77777777" w:rsidR="00BB017A" w:rsidRDefault="00BB017A">
      <w:pPr>
        <w:rPr>
          <w:rFonts w:asciiTheme="majorHAnsi" w:hAnsiTheme="majorHAnsi" w:cstheme="majorHAnsi"/>
        </w:rPr>
      </w:pPr>
    </w:p>
    <w:p w14:paraId="1DFF188F" w14:textId="77777777" w:rsidR="00BB017A" w:rsidRDefault="00BB017A">
      <w:pPr>
        <w:rPr>
          <w:rFonts w:asciiTheme="majorHAnsi" w:hAnsiTheme="majorHAnsi" w:cstheme="majorHAnsi"/>
        </w:rPr>
      </w:pPr>
    </w:p>
    <w:p w14:paraId="554AAFA7" w14:textId="77777777" w:rsidR="00BB017A" w:rsidRDefault="00BB017A">
      <w:pPr>
        <w:rPr>
          <w:rFonts w:asciiTheme="majorHAnsi" w:hAnsiTheme="majorHAnsi" w:cstheme="majorHAnsi"/>
        </w:rPr>
      </w:pPr>
    </w:p>
    <w:p w14:paraId="428EB8AF" w14:textId="77777777" w:rsidR="00BB017A" w:rsidRDefault="00BB017A">
      <w:pPr>
        <w:rPr>
          <w:rFonts w:asciiTheme="majorHAnsi" w:hAnsiTheme="majorHAnsi" w:cstheme="majorHAnsi"/>
        </w:rPr>
      </w:pPr>
    </w:p>
    <w:p w14:paraId="2CD075A3" w14:textId="77777777" w:rsidR="00BB017A" w:rsidRDefault="00BB017A">
      <w:pPr>
        <w:rPr>
          <w:rFonts w:asciiTheme="majorHAnsi" w:hAnsiTheme="majorHAnsi" w:cstheme="majorHAnsi"/>
        </w:rPr>
      </w:pPr>
    </w:p>
    <w:p w14:paraId="615E90B0" w14:textId="77777777" w:rsidR="00BB017A" w:rsidRDefault="00BB017A">
      <w:pPr>
        <w:rPr>
          <w:rFonts w:asciiTheme="majorHAnsi" w:hAnsiTheme="majorHAnsi" w:cstheme="majorHAnsi"/>
        </w:rPr>
      </w:pPr>
    </w:p>
    <w:p w14:paraId="7FFC171D" w14:textId="77777777" w:rsidR="00BB017A" w:rsidRDefault="00BB017A">
      <w:pPr>
        <w:rPr>
          <w:rFonts w:asciiTheme="majorHAnsi" w:hAnsiTheme="majorHAnsi" w:cstheme="majorHAnsi"/>
        </w:rPr>
      </w:pPr>
    </w:p>
    <w:p w14:paraId="4760A08B" w14:textId="77777777" w:rsidR="00BB017A" w:rsidRDefault="00BB017A">
      <w:pPr>
        <w:rPr>
          <w:rFonts w:asciiTheme="majorHAnsi" w:hAnsiTheme="majorHAnsi" w:cstheme="majorHAnsi"/>
        </w:rPr>
      </w:pPr>
    </w:p>
    <w:p w14:paraId="37FF2137" w14:textId="77777777" w:rsidR="00BB017A" w:rsidRDefault="00BB017A">
      <w:pPr>
        <w:rPr>
          <w:rFonts w:asciiTheme="majorHAnsi" w:hAnsiTheme="majorHAnsi" w:cstheme="majorHAnsi"/>
        </w:rPr>
      </w:pPr>
    </w:p>
    <w:p w14:paraId="0488F27E" w14:textId="77777777" w:rsidR="00BB017A" w:rsidRDefault="00BB017A">
      <w:pPr>
        <w:rPr>
          <w:rFonts w:asciiTheme="majorHAnsi" w:hAnsiTheme="majorHAnsi" w:cstheme="majorHAnsi"/>
        </w:rPr>
      </w:pPr>
    </w:p>
    <w:p w14:paraId="5C6ABC9A" w14:textId="77777777" w:rsidR="00BB017A" w:rsidRDefault="00BB017A">
      <w:pPr>
        <w:rPr>
          <w:rFonts w:asciiTheme="majorHAnsi" w:hAnsiTheme="majorHAnsi" w:cstheme="majorHAnsi"/>
        </w:rPr>
      </w:pPr>
    </w:p>
    <w:p w14:paraId="71DC4DB1" w14:textId="77777777" w:rsidR="00BB017A" w:rsidRDefault="00BB017A">
      <w:pPr>
        <w:rPr>
          <w:rFonts w:asciiTheme="majorHAnsi" w:hAnsiTheme="majorHAnsi" w:cstheme="majorHAnsi"/>
        </w:rPr>
      </w:pPr>
    </w:p>
    <w:p w14:paraId="512C0C79" w14:textId="77777777" w:rsidR="00BB017A" w:rsidRDefault="00BB017A">
      <w:pPr>
        <w:rPr>
          <w:rFonts w:asciiTheme="majorHAnsi" w:hAnsiTheme="majorHAnsi" w:cstheme="majorHAnsi"/>
        </w:rPr>
      </w:pPr>
    </w:p>
    <w:p w14:paraId="448D0E5B" w14:textId="77777777" w:rsidR="00BB017A" w:rsidRDefault="00BB017A">
      <w:pPr>
        <w:rPr>
          <w:rFonts w:asciiTheme="majorHAnsi" w:hAnsiTheme="majorHAnsi" w:cstheme="majorHAnsi"/>
        </w:rPr>
      </w:pPr>
    </w:p>
    <w:p w14:paraId="4C491C56" w14:textId="77777777" w:rsidR="00BB017A" w:rsidRDefault="00BB017A">
      <w:pPr>
        <w:rPr>
          <w:rFonts w:asciiTheme="majorHAnsi" w:hAnsiTheme="majorHAnsi" w:cstheme="majorHAnsi"/>
        </w:rPr>
      </w:pPr>
    </w:p>
    <w:p w14:paraId="08681DDB" w14:textId="77777777" w:rsidR="00BB017A" w:rsidRDefault="00BB017A">
      <w:pPr>
        <w:rPr>
          <w:rFonts w:asciiTheme="majorHAnsi" w:hAnsiTheme="majorHAnsi" w:cstheme="majorHAnsi"/>
        </w:rPr>
      </w:pPr>
    </w:p>
    <w:p w14:paraId="58156E93" w14:textId="77777777" w:rsidR="00BB017A" w:rsidRDefault="00BB017A">
      <w:pPr>
        <w:rPr>
          <w:rFonts w:asciiTheme="majorHAnsi" w:hAnsiTheme="majorHAnsi" w:cstheme="majorHAnsi"/>
        </w:rPr>
      </w:pPr>
    </w:p>
    <w:p w14:paraId="356A0692" w14:textId="77777777" w:rsidR="00BB017A" w:rsidRDefault="00BB017A">
      <w:pPr>
        <w:rPr>
          <w:rFonts w:asciiTheme="majorHAnsi" w:hAnsiTheme="majorHAnsi" w:cstheme="majorHAnsi"/>
        </w:rPr>
      </w:pPr>
    </w:p>
    <w:p w14:paraId="64637040" w14:textId="77777777" w:rsidR="00BB017A" w:rsidRDefault="00BB017A">
      <w:pPr>
        <w:rPr>
          <w:rFonts w:asciiTheme="majorHAnsi" w:hAnsiTheme="majorHAnsi" w:cstheme="majorHAnsi"/>
        </w:rPr>
      </w:pPr>
    </w:p>
    <w:p w14:paraId="1521A59D" w14:textId="77777777" w:rsidR="00BB017A" w:rsidRDefault="00BB017A">
      <w:pPr>
        <w:rPr>
          <w:rFonts w:asciiTheme="majorHAnsi" w:hAnsiTheme="majorHAnsi" w:cstheme="majorHAnsi"/>
        </w:rPr>
      </w:pPr>
    </w:p>
    <w:p w14:paraId="625D4409" w14:textId="77777777" w:rsidR="00BB017A" w:rsidRPr="00B16F5A" w:rsidRDefault="00BB017A">
      <w:pPr>
        <w:rPr>
          <w:rFonts w:asciiTheme="majorHAnsi" w:hAnsiTheme="majorHAnsi" w:cstheme="majorHAnsi"/>
        </w:rPr>
      </w:pPr>
    </w:p>
    <w:p w14:paraId="71B23D3E" w14:textId="62C41971" w:rsidR="00B16F5A" w:rsidRPr="00B16F5A" w:rsidRDefault="00B16F5A" w:rsidP="00B16F5A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5DE47380" w14:textId="77777777" w:rsidR="00B16F5A" w:rsidRDefault="00B16F5A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02FD8A2" w14:textId="77777777" w:rsidR="00B16F5A" w:rsidRDefault="00B16F5A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66967E3D" w14:textId="203322F6" w:rsidR="00B16F5A" w:rsidRPr="00B16F5A" w:rsidRDefault="00B16F5A" w:rsidP="00B16F5A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B16F5A">
        <w:rPr>
          <w:rFonts w:asciiTheme="majorHAnsi" w:hAnsiTheme="majorHAnsi" w:cstheme="majorHAnsi"/>
          <w:b/>
          <w:bCs/>
          <w:u w:val="single"/>
        </w:rPr>
        <w:t xml:space="preserve">Zasady </w:t>
      </w:r>
      <w:r>
        <w:rPr>
          <w:rFonts w:asciiTheme="majorHAnsi" w:hAnsiTheme="majorHAnsi" w:cstheme="majorHAnsi"/>
          <w:b/>
          <w:bCs/>
          <w:u w:val="single"/>
        </w:rPr>
        <w:t>bezpiecznych relacji personel-dziecko oraz dziecko-dziecko</w:t>
      </w:r>
      <w:r w:rsidRPr="00B16F5A">
        <w:rPr>
          <w:rFonts w:asciiTheme="majorHAnsi" w:hAnsiTheme="majorHAnsi" w:cstheme="majorHAnsi"/>
          <w:b/>
          <w:bCs/>
          <w:u w:val="single"/>
        </w:rPr>
        <w:t xml:space="preserve"> w </w:t>
      </w:r>
      <w:r w:rsidR="00113680">
        <w:rPr>
          <w:rFonts w:asciiTheme="majorHAnsi" w:hAnsiTheme="majorHAnsi" w:cstheme="majorHAnsi"/>
          <w:b/>
          <w:bCs/>
          <w:noProof/>
          <w:u w:val="single"/>
        </w:rPr>
        <w:t xml:space="preserve">Urzędzie Miejskim </w:t>
      </w:r>
      <w:r w:rsidR="00EB0EA2">
        <w:rPr>
          <w:rFonts w:asciiTheme="majorHAnsi" w:hAnsiTheme="majorHAnsi" w:cstheme="majorHAnsi"/>
          <w:b/>
          <w:bCs/>
          <w:noProof/>
          <w:u w:val="single"/>
        </w:rPr>
        <w:br/>
      </w:r>
      <w:r w:rsidR="00113680">
        <w:rPr>
          <w:rFonts w:asciiTheme="majorHAnsi" w:hAnsiTheme="majorHAnsi" w:cstheme="majorHAnsi"/>
          <w:b/>
          <w:bCs/>
          <w:noProof/>
          <w:u w:val="single"/>
        </w:rPr>
        <w:t>w Gołdapi</w:t>
      </w:r>
    </w:p>
    <w:p w14:paraId="034F58E0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16114373" w14:textId="3A00B696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 xml:space="preserve">Zasady bezpiecznych relacji personelu z dziećmi w </w:t>
      </w:r>
      <w:r w:rsidR="00113680">
        <w:rPr>
          <w:rFonts w:asciiTheme="majorHAnsi" w:hAnsiTheme="majorHAnsi" w:cstheme="majorHAnsi"/>
        </w:rPr>
        <w:t>Urzędzie Miejskim</w:t>
      </w:r>
      <w:r w:rsidRPr="00B16F5A">
        <w:rPr>
          <w:rFonts w:asciiTheme="majorHAnsi" w:hAnsiTheme="majorHAnsi" w:cstheme="majorHAnsi"/>
          <w:bCs/>
        </w:rPr>
        <w:t xml:space="preserve"> obowiązują wszystkich pracowników, stażystów i wolontariuszy. Znajomość i zaakceptowanie zasad pracownicy potwierdzają podpisaniem oświadczenia.</w:t>
      </w:r>
    </w:p>
    <w:p w14:paraId="2F553D7D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424C36B" w14:textId="46D47260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 xml:space="preserve">Relacje personelu </w:t>
      </w:r>
      <w:r w:rsidR="00113680">
        <w:rPr>
          <w:rFonts w:asciiTheme="majorHAnsi" w:hAnsiTheme="majorHAnsi" w:cstheme="majorHAnsi"/>
          <w:b/>
          <w:bCs/>
        </w:rPr>
        <w:t>Urzędu Miejskiego</w:t>
      </w:r>
    </w:p>
    <w:p w14:paraId="4169C600" w14:textId="77777777" w:rsidR="00BC48A0" w:rsidRPr="00BB376F" w:rsidRDefault="00BC48A0" w:rsidP="00291DD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1DDB7A8" w14:textId="593D9440" w:rsidR="00BC48A0" w:rsidRPr="00B16F5A" w:rsidRDefault="00BC48A0" w:rsidP="002031E8">
      <w:pPr>
        <w:spacing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 xml:space="preserve">Każdy pracownik </w:t>
      </w:r>
      <w:r w:rsidR="00113680">
        <w:rPr>
          <w:rFonts w:asciiTheme="majorHAnsi" w:hAnsiTheme="majorHAnsi" w:cstheme="majorHAnsi"/>
        </w:rPr>
        <w:t>Urzędu Miejskiego</w:t>
      </w:r>
      <w:r w:rsidRPr="00B16F5A">
        <w:rPr>
          <w:rFonts w:asciiTheme="majorHAnsi" w:hAnsiTheme="majorHAnsi" w:cstheme="majorHAnsi"/>
          <w:bCs/>
        </w:rPr>
        <w:t xml:space="preserve"> jest zobowiązany do utrzymywania profesjonalnej relacji</w:t>
      </w:r>
      <w:r w:rsidR="00075713">
        <w:rPr>
          <w:rFonts w:asciiTheme="majorHAnsi" w:hAnsiTheme="majorHAnsi" w:cstheme="majorHAnsi"/>
          <w:bCs/>
        </w:rPr>
        <w:br/>
      </w:r>
      <w:r w:rsidRPr="00B16F5A">
        <w:rPr>
          <w:rFonts w:asciiTheme="majorHAnsi" w:hAnsiTheme="majorHAnsi" w:cstheme="majorHAnsi"/>
          <w:bCs/>
        </w:rPr>
        <w:t>z dziećmi w </w:t>
      </w:r>
      <w:r w:rsidR="00113680">
        <w:rPr>
          <w:rFonts w:asciiTheme="majorHAnsi" w:hAnsiTheme="majorHAnsi" w:cstheme="majorHAnsi"/>
        </w:rPr>
        <w:t>Urzędzie Miejskim oraz wszelkich innych miejscach, gdzie Urząd Miejski świadczy usługi na rzecz dzieci</w:t>
      </w:r>
      <w:r w:rsidRPr="00B16F5A">
        <w:rPr>
          <w:rFonts w:asciiTheme="majorHAnsi" w:hAnsiTheme="majorHAnsi" w:cstheme="majorHAnsi"/>
          <w:bCs/>
        </w:rPr>
        <w:t xml:space="preserve">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01DB70B7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A7FD74C" w14:textId="77777777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>Komunikacja z dziećmi</w:t>
      </w:r>
    </w:p>
    <w:p w14:paraId="75736F00" w14:textId="77777777" w:rsidR="00BC48A0" w:rsidRPr="00BB376F" w:rsidRDefault="00BC48A0" w:rsidP="00291DDC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8765586" w14:textId="0A85B08E" w:rsidR="00BC48A0" w:rsidRPr="00B16F5A" w:rsidRDefault="00BC48A0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W komunikacji z dziećmi</w:t>
      </w:r>
      <w:r w:rsidRPr="00B16F5A">
        <w:rPr>
          <w:rFonts w:asciiTheme="majorHAnsi" w:eastAsia="Calibri" w:hAnsiTheme="majorHAnsi" w:cstheme="majorHAnsi"/>
          <w:bCs/>
        </w:rPr>
        <w:t xml:space="preserve"> w </w:t>
      </w:r>
      <w:r w:rsidR="00B16F5A" w:rsidRPr="00B16F5A">
        <w:rPr>
          <w:rFonts w:asciiTheme="majorHAnsi" w:hAnsiTheme="majorHAnsi" w:cstheme="majorHAnsi"/>
        </w:rPr>
        <w:t>Jednostce</w:t>
      </w:r>
      <w:r w:rsidRPr="00B16F5A">
        <w:rPr>
          <w:rFonts w:asciiTheme="majorHAnsi" w:eastAsia="Calibri" w:hAnsiTheme="majorHAnsi" w:cstheme="majorHAnsi"/>
          <w:bCs/>
        </w:rPr>
        <w:t xml:space="preserve"> </w:t>
      </w:r>
      <w:r w:rsidRPr="00B16F5A">
        <w:rPr>
          <w:rFonts w:asciiTheme="majorHAnsi" w:hAnsiTheme="majorHAnsi" w:cstheme="majorHAnsi"/>
          <w:bCs/>
        </w:rPr>
        <w:t>pracownik zobowiązany jest:</w:t>
      </w:r>
    </w:p>
    <w:p w14:paraId="1EBBDFB5" w14:textId="77777777" w:rsidR="00BC48A0" w:rsidRPr="00B16F5A" w:rsidRDefault="00BC48A0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zachować cierpliwość i szacunek,</w:t>
      </w:r>
    </w:p>
    <w:p w14:paraId="2881D70E" w14:textId="77777777" w:rsidR="00BC48A0" w:rsidRPr="00B16F5A" w:rsidRDefault="00BC48A0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słuchać uważnie dziecka i udzielać mu odpowiedzi adekwatnych do ich wieku i danej sytuacji,</w:t>
      </w:r>
    </w:p>
    <w:p w14:paraId="182405B0" w14:textId="77777777" w:rsidR="00BC48A0" w:rsidRPr="00B16F5A" w:rsidRDefault="00BC48A0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informować dziecko o podejmowanych decyzjach jego dotyczących, biorąc pod uwagę oczekiwania dziecka,</w:t>
      </w:r>
    </w:p>
    <w:p w14:paraId="38FADCFF" w14:textId="77777777" w:rsidR="00BC48A0" w:rsidRPr="00B16F5A" w:rsidRDefault="00BC48A0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0AFCF4FD" w14:textId="5022BEB5" w:rsidR="00BC48A0" w:rsidRPr="00B16F5A" w:rsidRDefault="00BC48A0" w:rsidP="0035622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 xml:space="preserve">zapewniać dzieci, że jeśli czują się niekomfortowo w jakiejś sytuacji, wobec konkretnego zachowania czy słów, mogą o tym powiedzieć pracownikowi </w:t>
      </w:r>
      <w:r w:rsidR="001C7075">
        <w:rPr>
          <w:rFonts w:asciiTheme="majorHAnsi" w:hAnsiTheme="majorHAnsi" w:cstheme="majorHAnsi"/>
        </w:rPr>
        <w:t>Urzędu Miejskiego</w:t>
      </w:r>
      <w:r w:rsidRPr="00B16F5A">
        <w:rPr>
          <w:rFonts w:asciiTheme="majorHAnsi" w:hAnsiTheme="majorHAnsi" w:cstheme="majorHAnsi"/>
          <w:bCs/>
        </w:rPr>
        <w:t xml:space="preserve"> lub wskazanej osobie (w zależności od procedur interwencji, jakie przyjęto w </w:t>
      </w:r>
      <w:r w:rsidR="00707F55">
        <w:rPr>
          <w:rFonts w:asciiTheme="majorHAnsi" w:hAnsiTheme="majorHAnsi" w:cstheme="majorHAnsi"/>
          <w:bCs/>
        </w:rPr>
        <w:t>placówce</w:t>
      </w:r>
      <w:r w:rsidRPr="00B16F5A">
        <w:rPr>
          <w:rFonts w:asciiTheme="majorHAnsi" w:hAnsiTheme="majorHAnsi" w:cstheme="majorHAnsi"/>
          <w:bCs/>
        </w:rPr>
        <w:t>) i mogą oczekiwać odpowiedniej reakcji i/lub pomocy.</w:t>
      </w:r>
    </w:p>
    <w:p w14:paraId="254F32ED" w14:textId="77777777" w:rsidR="00BC48A0" w:rsidRPr="00B16F5A" w:rsidRDefault="00BC48A0" w:rsidP="0035622C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  <w:bCs/>
        </w:rPr>
      </w:pPr>
      <w:r w:rsidRPr="00B16F5A">
        <w:rPr>
          <w:rFonts w:asciiTheme="majorHAnsi" w:eastAsia="Calibri" w:hAnsiTheme="majorHAnsi" w:cstheme="majorHAnsi"/>
          <w:bCs/>
        </w:rPr>
        <w:t>Pracownikowi zabrania się:</w:t>
      </w:r>
    </w:p>
    <w:p w14:paraId="6A617D98" w14:textId="77777777" w:rsidR="00BC48A0" w:rsidRPr="00B16F5A" w:rsidRDefault="00BC48A0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ajorHAnsi" w:eastAsia="Calibr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zawstydzania, upokarzania, lekceważenia i obrażania dziecka oraz podnoszenia głosu na dziecko w sytuacji innej niż wynikająca z bezpieczeństwa dziecka lub innych dzieci,</w:t>
      </w:r>
    </w:p>
    <w:p w14:paraId="391C25B5" w14:textId="77777777" w:rsidR="00BC48A0" w:rsidRPr="00B16F5A" w:rsidRDefault="00BC48A0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ajorHAnsi" w:eastAsia="Calibr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ujawniania informacji wrażliwych dotyczących dziecka wobec osób nieuprawnionych, w tym wobec innych dzieci; obejmuje to wizerunek dziecka, informacje o jego/jej sytuacji rodzinnej, ekonomicznej, medycznej, opiekuńczej i prawnej,</w:t>
      </w:r>
    </w:p>
    <w:p w14:paraId="07DF6367" w14:textId="77777777" w:rsidR="00BC48A0" w:rsidRPr="00B16F5A" w:rsidRDefault="00BC48A0" w:rsidP="003562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ajorHAnsi" w:eastAsia="Calibri" w:hAnsiTheme="majorHAnsi" w:cstheme="majorHAnsi"/>
          <w:bCs/>
        </w:rPr>
      </w:pPr>
      <w:r w:rsidRPr="00B16F5A">
        <w:rPr>
          <w:rFonts w:asciiTheme="majorHAnsi" w:hAnsiTheme="majorHAnsi" w:cstheme="majorHAnsi"/>
          <w:bCs/>
        </w:rPr>
        <w:t>zachowywania się w obecności dziecka w sposób niestosowny; obejmuje to używanie wulgarnych słów, gestów i żartów, czynienie obraźliwych uwag, nawiązywanie</w:t>
      </w:r>
      <w:r w:rsidRPr="00B16F5A">
        <w:rPr>
          <w:rFonts w:asciiTheme="majorHAnsi" w:hAnsiTheme="majorHAnsi" w:cstheme="majorHAnsi"/>
        </w:rPr>
        <w:t xml:space="preserve"> </w:t>
      </w:r>
      <w:r w:rsidRPr="00B16F5A">
        <w:rPr>
          <w:rFonts w:asciiTheme="majorHAnsi" w:hAnsiTheme="majorHAnsi" w:cstheme="majorHAnsi"/>
        </w:rPr>
        <w:br/>
      </w:r>
      <w:r w:rsidRPr="00B16F5A">
        <w:rPr>
          <w:rFonts w:asciiTheme="majorHAnsi" w:hAnsiTheme="majorHAnsi" w:cstheme="majorHAnsi"/>
          <w:bCs/>
        </w:rPr>
        <w:lastRenderedPageBreak/>
        <w:t>w wypowiedziach do aktywności bądź atrakcyjności seksualnej oraz wykorzystywanie wobec dziecka relacji władzy lub przewagi fizycznej (zastraszanie, przymuszanie, groźby).</w:t>
      </w:r>
    </w:p>
    <w:p w14:paraId="477AFD1A" w14:textId="77777777" w:rsidR="00BC48A0" w:rsidRPr="006D21EC" w:rsidRDefault="00BC48A0" w:rsidP="006D21EC">
      <w:pPr>
        <w:spacing w:line="276" w:lineRule="auto"/>
        <w:jc w:val="both"/>
        <w:rPr>
          <w:rFonts w:asciiTheme="majorHAnsi" w:eastAsia="Calibri" w:hAnsiTheme="majorHAnsi" w:cstheme="majorHAnsi"/>
          <w:bCs/>
        </w:rPr>
      </w:pPr>
    </w:p>
    <w:p w14:paraId="544CB95E" w14:textId="77777777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>Działania realizowane z dziećmi</w:t>
      </w:r>
    </w:p>
    <w:p w14:paraId="1E702CB5" w14:textId="77777777" w:rsidR="00BC48A0" w:rsidRPr="00BB376F" w:rsidRDefault="00BC48A0" w:rsidP="002031E8">
      <w:pPr>
        <w:pStyle w:val="Akapitzlist"/>
        <w:spacing w:after="0" w:line="276" w:lineRule="auto"/>
        <w:ind w:left="1080"/>
        <w:jc w:val="both"/>
        <w:rPr>
          <w:rFonts w:asciiTheme="majorHAnsi" w:hAnsiTheme="majorHAnsi" w:cstheme="majorHAnsi"/>
          <w:b/>
          <w:bCs/>
        </w:rPr>
      </w:pPr>
    </w:p>
    <w:p w14:paraId="506FE243" w14:textId="77777777" w:rsidR="00BC48A0" w:rsidRPr="006305A4" w:rsidRDefault="00BC48A0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  <w:bCs/>
        </w:rPr>
      </w:pPr>
      <w:r w:rsidRPr="006305A4">
        <w:rPr>
          <w:rFonts w:asciiTheme="majorHAnsi" w:eastAsia="Calibri" w:hAnsiTheme="majorHAnsi" w:cstheme="majorHAnsi"/>
          <w:bCs/>
        </w:rPr>
        <w:t>Pracownik zobowiązany jest:</w:t>
      </w:r>
    </w:p>
    <w:p w14:paraId="6F47FB41" w14:textId="77777777" w:rsidR="00BC48A0" w:rsidRPr="006305A4" w:rsidRDefault="00BC48A0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>doceniać i szanować wkład dzieci w podejmowane działania, aktywnie je angażować i traktować równo bez względu na ich płeć, orientację seksualną, sprawność/ niepełnosprawność, status, etniczny, kulturowy, religijny i światopogląd,</w:t>
      </w:r>
    </w:p>
    <w:p w14:paraId="377EE16D" w14:textId="77777777" w:rsidR="00BC48A0" w:rsidRPr="006305A4" w:rsidRDefault="00BC48A0" w:rsidP="0035622C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>unikać faworyzowania dzieci.</w:t>
      </w:r>
    </w:p>
    <w:p w14:paraId="199AF355" w14:textId="77777777" w:rsidR="00BC48A0" w:rsidRPr="006305A4" w:rsidRDefault="00BC48A0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Theme="majorHAnsi" w:eastAsia="Calibri" w:hAnsiTheme="majorHAnsi" w:cstheme="majorHAnsi"/>
          <w:bCs/>
        </w:rPr>
      </w:pPr>
      <w:r w:rsidRPr="006305A4">
        <w:rPr>
          <w:rFonts w:asciiTheme="majorHAnsi" w:eastAsia="Calibri" w:hAnsiTheme="majorHAnsi" w:cstheme="majorHAnsi"/>
          <w:bCs/>
        </w:rPr>
        <w:t>Pracownikowi zabrania się:</w:t>
      </w:r>
    </w:p>
    <w:p w14:paraId="6875CA76" w14:textId="77777777" w:rsidR="00BC48A0" w:rsidRPr="006305A4" w:rsidRDefault="00BC48A0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09E4EEC2" w14:textId="28A7B321" w:rsidR="00BC48A0" w:rsidRPr="006305A4" w:rsidRDefault="00BC48A0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 xml:space="preserve">utrwalania wizerunku nieletniego (filmowanie, nagrywanie głosu, fotografowanie) dla potrzeb prywatnych; dotyczy to także umożliwienia osobom trzecim utrwalenia wizerunków dzieci, jeśli </w:t>
      </w:r>
      <w:r w:rsidR="00A26F58" w:rsidRPr="006305A4">
        <w:rPr>
          <w:rFonts w:asciiTheme="majorHAnsi" w:eastAsia="Calibri" w:hAnsiTheme="majorHAnsi" w:cstheme="majorHAnsi"/>
        </w:rPr>
        <w:t>Kierownik</w:t>
      </w:r>
      <w:r w:rsidRPr="006305A4">
        <w:rPr>
          <w:rFonts w:asciiTheme="majorHAnsi" w:hAnsiTheme="majorHAnsi" w:cstheme="majorHAnsi"/>
          <w:bCs/>
        </w:rPr>
        <w:t xml:space="preserve"> </w:t>
      </w:r>
      <w:r w:rsidR="00A26F58" w:rsidRPr="006305A4">
        <w:rPr>
          <w:rFonts w:asciiTheme="majorHAnsi" w:hAnsiTheme="majorHAnsi" w:cstheme="majorHAnsi"/>
          <w:bCs/>
        </w:rPr>
        <w:t>nie został o tym poinformowany, nie wyraził</w:t>
      </w:r>
      <w:r w:rsidRPr="006305A4">
        <w:rPr>
          <w:rFonts w:asciiTheme="majorHAnsi" w:hAnsiTheme="majorHAnsi" w:cstheme="majorHAnsi"/>
          <w:bCs/>
        </w:rPr>
        <w:t xml:space="preserve"> na to zgody </w:t>
      </w:r>
      <w:r w:rsidRPr="006305A4">
        <w:rPr>
          <w:rFonts w:asciiTheme="majorHAnsi" w:hAnsiTheme="majorHAnsi" w:cstheme="majorHAnsi"/>
          <w:bCs/>
        </w:rPr>
        <w:br/>
      </w:r>
      <w:r w:rsidR="00A26F58" w:rsidRPr="006305A4">
        <w:rPr>
          <w:rFonts w:asciiTheme="majorHAnsi" w:hAnsiTheme="majorHAnsi" w:cstheme="majorHAnsi"/>
          <w:bCs/>
        </w:rPr>
        <w:t>i nie uzyskał</w:t>
      </w:r>
      <w:r w:rsidRPr="006305A4">
        <w:rPr>
          <w:rFonts w:asciiTheme="majorHAnsi" w:hAnsiTheme="majorHAnsi" w:cstheme="majorHAnsi"/>
          <w:bCs/>
        </w:rPr>
        <w:t xml:space="preserve"> zgód rodziców/opiekunów oraz samych dzieci,</w:t>
      </w:r>
    </w:p>
    <w:p w14:paraId="2EA82C72" w14:textId="77777777" w:rsidR="00BC48A0" w:rsidRPr="006305A4" w:rsidRDefault="00BC48A0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>proponowania nieletniemu alkoholu, wyrobów tytoniowych, nielegalnych substancji, jak również używania ich w obecności małoletnich,</w:t>
      </w:r>
    </w:p>
    <w:p w14:paraId="04BDCC16" w14:textId="77777777" w:rsidR="00BC48A0" w:rsidRPr="006305A4" w:rsidRDefault="00BC48A0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>przyjmowania pieniędzy, prezentów od nieletnich, od rodziców/opiekunów dziecka,</w:t>
      </w:r>
    </w:p>
    <w:p w14:paraId="004B2417" w14:textId="2E4DE9F6" w:rsidR="00BC48A0" w:rsidRPr="006305A4" w:rsidRDefault="00BC48A0" w:rsidP="0035622C">
      <w:pPr>
        <w:pStyle w:val="Akapitzlist"/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305A4">
        <w:rPr>
          <w:rFonts w:asciiTheme="majorHAnsi" w:hAnsiTheme="majorHAnsi" w:cstheme="majorHAnsi"/>
          <w:bCs/>
        </w:rPr>
        <w:t xml:space="preserve">wchodzenia w relacje jakiejkolwiek zależności wobec dziecka lub rodziców/opiekunów dziecka, zachowywania się w sposób mogący sugerować innym istnienie takiej zależności </w:t>
      </w:r>
      <w:r w:rsidRPr="006305A4">
        <w:rPr>
          <w:rFonts w:asciiTheme="majorHAnsi" w:hAnsiTheme="majorHAnsi" w:cstheme="majorHAnsi"/>
          <w:bCs/>
        </w:rPr>
        <w:br/>
        <w:t xml:space="preserve">i prowadzący do oskarżeń o nierówne traktowanie bądź czerpanie korzyści majątkowych </w:t>
      </w:r>
      <w:r w:rsidRPr="006305A4">
        <w:rPr>
          <w:rFonts w:asciiTheme="majorHAnsi" w:hAnsiTheme="majorHAnsi" w:cstheme="majorHAnsi"/>
          <w:bCs/>
        </w:rPr>
        <w:br/>
        <w:t xml:space="preserve">i innych – nie dotyczy to okazjonalnych podarków związanych ze świętami </w:t>
      </w:r>
      <w:r w:rsidR="006305A4">
        <w:rPr>
          <w:rFonts w:asciiTheme="majorHAnsi" w:hAnsiTheme="majorHAnsi" w:cstheme="majorHAnsi"/>
          <w:bCs/>
        </w:rPr>
        <w:t xml:space="preserve">(np. </w:t>
      </w:r>
      <w:r w:rsidRPr="006305A4">
        <w:rPr>
          <w:rFonts w:asciiTheme="majorHAnsi" w:hAnsiTheme="majorHAnsi" w:cstheme="majorHAnsi"/>
          <w:bCs/>
        </w:rPr>
        <w:t>w</w:t>
      </w:r>
      <w:r w:rsidR="00523806">
        <w:rPr>
          <w:rFonts w:asciiTheme="majorHAnsi" w:hAnsiTheme="majorHAnsi" w:cstheme="majorHAnsi"/>
          <w:bCs/>
        </w:rPr>
        <w:t xml:space="preserve"> toku</w:t>
      </w:r>
      <w:r w:rsidRPr="006305A4">
        <w:rPr>
          <w:rFonts w:asciiTheme="majorHAnsi" w:hAnsiTheme="majorHAnsi" w:cstheme="majorHAnsi"/>
          <w:bCs/>
        </w:rPr>
        <w:t xml:space="preserve"> roku szkoln</w:t>
      </w:r>
      <w:r w:rsidR="00523806">
        <w:rPr>
          <w:rFonts w:asciiTheme="majorHAnsi" w:hAnsiTheme="majorHAnsi" w:cstheme="majorHAnsi"/>
          <w:bCs/>
        </w:rPr>
        <w:t>ego</w:t>
      </w:r>
      <w:r w:rsidRPr="006305A4">
        <w:rPr>
          <w:rFonts w:asciiTheme="majorHAnsi" w:hAnsiTheme="majorHAnsi" w:cstheme="majorHAnsi"/>
          <w:bCs/>
        </w:rPr>
        <w:t xml:space="preserve">, </w:t>
      </w:r>
      <w:r w:rsidR="006305A4">
        <w:rPr>
          <w:rFonts w:asciiTheme="majorHAnsi" w:hAnsiTheme="majorHAnsi" w:cstheme="majorHAnsi"/>
          <w:bCs/>
        </w:rPr>
        <w:t>tj. w postaci</w:t>
      </w:r>
      <w:r w:rsidRPr="006305A4">
        <w:rPr>
          <w:rFonts w:asciiTheme="majorHAnsi" w:hAnsiTheme="majorHAnsi" w:cstheme="majorHAnsi"/>
          <w:bCs/>
        </w:rPr>
        <w:t xml:space="preserve"> kwiatów, prezentów składkowych czy drobnych upominków</w:t>
      </w:r>
      <w:r w:rsidR="006305A4">
        <w:rPr>
          <w:rFonts w:asciiTheme="majorHAnsi" w:hAnsiTheme="majorHAnsi" w:cstheme="majorHAnsi"/>
          <w:bCs/>
        </w:rPr>
        <w:t>).</w:t>
      </w:r>
    </w:p>
    <w:p w14:paraId="5DB42D64" w14:textId="448FBC59" w:rsidR="00BC48A0" w:rsidRPr="006F0D39" w:rsidRDefault="00BC48A0" w:rsidP="0035622C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Wszystkie ryzykowne sytuacje, które obejmują zauroczenie dzieckiem przez pracownika lub pracownikiem przez dziecko, muszą być raportowane </w:t>
      </w:r>
      <w:r w:rsidR="00A26F58" w:rsidRPr="006F0D39">
        <w:rPr>
          <w:rFonts w:asciiTheme="majorHAnsi" w:eastAsia="Calibri" w:hAnsiTheme="majorHAnsi" w:cstheme="majorHAnsi"/>
        </w:rPr>
        <w:t>Kierownikowi</w:t>
      </w:r>
      <w:r w:rsidRPr="006F0D39">
        <w:rPr>
          <w:rFonts w:asciiTheme="majorHAnsi" w:hAnsiTheme="majorHAnsi" w:cstheme="majorHAnsi"/>
          <w:bCs/>
        </w:rPr>
        <w:t>. Jeśli pracownik jest ich świadkiem, zobowiązany jest reagować stanowczo, ale z wyczuciem, aby zachować godność osób zainteresowanych.</w:t>
      </w:r>
    </w:p>
    <w:p w14:paraId="643E4785" w14:textId="77777777" w:rsidR="00BC48A0" w:rsidRPr="00BB376F" w:rsidRDefault="00BC48A0" w:rsidP="009B422F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44A9AA6" w14:textId="77777777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>Kontakt fizyczny z dziećmi</w:t>
      </w:r>
    </w:p>
    <w:p w14:paraId="7D1BAA44" w14:textId="77777777" w:rsidR="00BC48A0" w:rsidRPr="00BB376F" w:rsidRDefault="00BC48A0" w:rsidP="009B422F">
      <w:pPr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295FFC59" w14:textId="77777777" w:rsidR="00BC48A0" w:rsidRPr="006F0D39" w:rsidRDefault="00BC48A0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6260AFBB" w14:textId="77777777" w:rsidR="00BC48A0" w:rsidRPr="006F0D39" w:rsidRDefault="00BC48A0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Pracownik zobowiązany jest:</w:t>
      </w:r>
    </w:p>
    <w:p w14:paraId="32428B20" w14:textId="77777777" w:rsidR="00BC48A0" w:rsidRPr="006F0D39" w:rsidRDefault="00BC48A0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kierować się zawsze swoim profesjonalnym osądem, słuchając, obserwując i odnotowując reakcję dziecka, pytając je o zgodę na kontakt fizyczny (np. przytulenie) i zachowując świadomość, że nawet przy</w:t>
      </w:r>
      <w:r w:rsidRPr="006F0D39">
        <w:rPr>
          <w:rFonts w:asciiTheme="majorHAnsi" w:hAnsiTheme="majorHAnsi" w:cstheme="majorHAnsi"/>
        </w:rPr>
        <w:t xml:space="preserve"> </w:t>
      </w:r>
      <w:r w:rsidRPr="006F0D39">
        <w:rPr>
          <w:rFonts w:asciiTheme="majorHAnsi" w:hAnsiTheme="majorHAnsi" w:cstheme="majorHAnsi"/>
          <w:bCs/>
        </w:rPr>
        <w:t>jego dobrych intencjach taki kontakt może być błędnie zinterpretowany przez dziecko lub osoby trzecie,</w:t>
      </w:r>
    </w:p>
    <w:p w14:paraId="3DE01D92" w14:textId="77777777" w:rsidR="00BC48A0" w:rsidRPr="006F0D39" w:rsidRDefault="00BC48A0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lastRenderedPageBreak/>
        <w:t>być zawsze przygotowanym na wyjaśnienie swoich działań,</w:t>
      </w:r>
    </w:p>
    <w:p w14:paraId="59DB46CD" w14:textId="77777777" w:rsidR="00BC48A0" w:rsidRPr="006F0D39" w:rsidRDefault="00BC48A0" w:rsidP="0035622C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4C37FB5E" w14:textId="77777777" w:rsidR="00BC48A0" w:rsidRPr="006F0D39" w:rsidRDefault="00BC48A0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Pracownikowi zabrania się:</w:t>
      </w:r>
    </w:p>
    <w:p w14:paraId="1AB31746" w14:textId="77777777" w:rsidR="00BC48A0" w:rsidRPr="006F0D39" w:rsidRDefault="00BC48A0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bicia, szturchania, popychania oraz naruszania integralności fizycznej dziecka w jakikolwiek inny sposób,</w:t>
      </w:r>
    </w:p>
    <w:p w14:paraId="63908EE7" w14:textId="77777777" w:rsidR="00BC48A0" w:rsidRPr="006F0D39" w:rsidRDefault="00BC48A0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dotykania dziecka w sposób, który może być uznany za nieprzyzwoity lub niestosowny,</w:t>
      </w:r>
    </w:p>
    <w:p w14:paraId="3BC70FC8" w14:textId="77777777" w:rsidR="00BC48A0" w:rsidRPr="006F0D39" w:rsidRDefault="00BC48A0" w:rsidP="0035622C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angażowania się w takie aktywności jak łaskotanie, udawane walki z dziećmi czy brutalne zabawy fizyczne.</w:t>
      </w:r>
    </w:p>
    <w:p w14:paraId="6971BF3D" w14:textId="43019EB2" w:rsidR="00BC48A0" w:rsidRPr="00EE2266" w:rsidRDefault="00BC48A0" w:rsidP="00075713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  <w:strike/>
          <w:color w:val="FF0000"/>
        </w:rPr>
      </w:pPr>
      <w:r w:rsidRPr="006F0D39">
        <w:rPr>
          <w:rFonts w:asciiTheme="majorHAnsi" w:hAnsiTheme="majorHAnsi" w:cstheme="majorHAnsi"/>
          <w:bCs/>
        </w:rPr>
        <w:t xml:space="preserve">W sytuacjach wymagających czynności pielęgnacyjnych i higienicznych wobec dziecka, pracownik zobowiązany jest unikać innego niż niezbędny kontakt fizyczny z dzieckiem. </w:t>
      </w:r>
    </w:p>
    <w:p w14:paraId="4BC285DD" w14:textId="68CC08A4" w:rsidR="00BC48A0" w:rsidRPr="006F0D39" w:rsidRDefault="00BC48A0" w:rsidP="0035622C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i/lub postępować zgodnie z obowiązującą procedurą interwencji.</w:t>
      </w:r>
    </w:p>
    <w:p w14:paraId="00964F0C" w14:textId="77777777" w:rsidR="00BC48A0" w:rsidRPr="00BB376F" w:rsidRDefault="00BC48A0" w:rsidP="002031E8">
      <w:pPr>
        <w:pStyle w:val="Akapitzlist"/>
        <w:spacing w:after="0" w:line="276" w:lineRule="auto"/>
        <w:jc w:val="both"/>
        <w:rPr>
          <w:rFonts w:asciiTheme="majorHAnsi" w:hAnsiTheme="majorHAnsi" w:cstheme="majorHAnsi"/>
          <w:bCs/>
        </w:rPr>
      </w:pPr>
    </w:p>
    <w:p w14:paraId="21633815" w14:textId="77777777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>Kontakty pracownika z dzieckiem poza godzinami pracy</w:t>
      </w:r>
    </w:p>
    <w:p w14:paraId="766B445C" w14:textId="77777777" w:rsidR="00BC48A0" w:rsidRPr="00BB376F" w:rsidRDefault="00BC48A0" w:rsidP="009B422F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C2A74C0" w14:textId="551B5D58" w:rsidR="00BC48A0" w:rsidRPr="006F0D39" w:rsidRDefault="00BC48A0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Obowiązuje zasada, że kontakt z dziećmi uczęszczającymi do </w:t>
      </w:r>
      <w:r w:rsidR="00113680">
        <w:rPr>
          <w:rFonts w:asciiTheme="majorHAnsi" w:hAnsiTheme="majorHAnsi" w:cstheme="majorHAnsi"/>
        </w:rPr>
        <w:t>Urzędu Miejskiego w ramach usług realizowanych na rzecz dzieci (w tym w ramach działalności świetlic i w ramach organizacji imprez i innych usług świadczonych dla i na rzecz dzieci)</w:t>
      </w:r>
      <w:r w:rsidRPr="006F0D39">
        <w:rPr>
          <w:rFonts w:asciiTheme="majorHAnsi" w:hAnsiTheme="majorHAnsi" w:cstheme="majorHAnsi"/>
          <w:bCs/>
        </w:rPr>
        <w:t xml:space="preserve"> powinien odbywać się wyłącznie w godzinach pracy i dotyczyć celów edukacyjnych lub wychowawczych.</w:t>
      </w:r>
    </w:p>
    <w:p w14:paraId="53CD943C" w14:textId="77777777" w:rsidR="00BC48A0" w:rsidRPr="006F0D39" w:rsidRDefault="00BC48A0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Pracownikowi zabrania się zapraszania dzieci do swojego miejsca zamieszkania, spotykania się </w:t>
      </w:r>
      <w:r w:rsidRPr="006F0D39">
        <w:rPr>
          <w:rFonts w:asciiTheme="majorHAnsi" w:hAnsiTheme="majorHAnsi" w:cstheme="majorHAnsi"/>
          <w:bCs/>
        </w:rPr>
        <w:br/>
        <w:t>z nimi poza godzinami pracy; obejmuje to także kontakty z dziećmi poprzez prywatne kanały komunikacji (prywatny telefon, e-mail, komunikatory, profile w mediach społecznościowych).</w:t>
      </w:r>
    </w:p>
    <w:p w14:paraId="10BC9B44" w14:textId="77777777" w:rsidR="00BC48A0" w:rsidRPr="006F0D39" w:rsidRDefault="00BC48A0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Jeśli zachodzi taka konieczność, właściwą formą komunikacji z dziećmi i ich rodzicami lub opiekunami poza godzinami pracy są kanały służbowe (e-mail, telefon służbowy).</w:t>
      </w:r>
    </w:p>
    <w:p w14:paraId="2E9D2E89" w14:textId="15D8D37C" w:rsidR="00BC48A0" w:rsidRPr="006F0D39" w:rsidRDefault="00BC48A0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Jeśli zachodzi konieczność spotkania z dziećmi poza godzinami pracy, pracownik zobowiązany jest poinformować o tym </w:t>
      </w:r>
      <w:r w:rsidR="00A26F58" w:rsidRPr="006F0D39">
        <w:rPr>
          <w:rFonts w:asciiTheme="majorHAnsi" w:eastAsia="Calibri" w:hAnsiTheme="majorHAnsi" w:cstheme="majorHAnsi"/>
        </w:rPr>
        <w:t>Kierownika</w:t>
      </w:r>
      <w:r w:rsidRPr="006F0D39">
        <w:rPr>
          <w:rFonts w:asciiTheme="majorHAnsi" w:hAnsiTheme="majorHAnsi" w:cstheme="majorHAnsi"/>
          <w:bCs/>
        </w:rPr>
        <w:t>, a rodzice/opiekunowie dzieci muszą wyrazić zgodę na taki kontakt.</w:t>
      </w:r>
    </w:p>
    <w:p w14:paraId="5F0F0566" w14:textId="77777777" w:rsidR="00BC48A0" w:rsidRPr="006F0D39" w:rsidRDefault="00BC48A0" w:rsidP="0035622C">
      <w:pPr>
        <w:pStyle w:val="Akapitzlist"/>
        <w:numPr>
          <w:ilvl w:val="0"/>
          <w:numId w:val="26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5E4F0CC5" w14:textId="342A3988" w:rsidR="00BC48A0" w:rsidRDefault="00BC48A0" w:rsidP="001A01C5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2EDF2CB" w14:textId="0D882E2A" w:rsidR="00294A07" w:rsidRDefault="00294A07" w:rsidP="001A01C5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C5FC19F" w14:textId="77777777" w:rsidR="00294A07" w:rsidRPr="00BB376F" w:rsidRDefault="00294A07" w:rsidP="001A01C5">
      <w:pPr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9A9BEEE" w14:textId="77777777" w:rsidR="00BC48A0" w:rsidRPr="00BB376F" w:rsidRDefault="00BC48A0" w:rsidP="0035622C">
      <w:pPr>
        <w:pStyle w:val="Akapitzlist"/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t>Bezpieczeństwo online</w:t>
      </w:r>
    </w:p>
    <w:p w14:paraId="200E7061" w14:textId="77777777" w:rsidR="00BC48A0" w:rsidRPr="00BB376F" w:rsidRDefault="00BC48A0" w:rsidP="001A01C5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4F9EA64" w14:textId="77777777" w:rsidR="00BC48A0" w:rsidRPr="006F0D39" w:rsidRDefault="00BC48A0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Pracownik musi być świadomy cyfrowych zagrożeń i ryzyka wynikającego z rejestrowania swojej prywatnej aktywności w sieci przez aplikacje i algorytmy, a także własnych działań w Internecie. Dotyczy to lajkowania określonych stron, korzystania z aplikacji randkowych, na których może on spotkać dzieci, obserwowania określonych osób/stron w mediach społecznościowych i ustawień </w:t>
      </w:r>
      <w:r w:rsidRPr="006F0D39">
        <w:rPr>
          <w:rFonts w:asciiTheme="majorHAnsi" w:hAnsiTheme="majorHAnsi" w:cstheme="majorHAnsi"/>
          <w:bCs/>
        </w:rPr>
        <w:lastRenderedPageBreak/>
        <w:t>prywatności kont, z których korzysta. Jeśli profil pracownika jest publicznie dostępny, to również dzieci i ich rodzice/opiekunowie mają wgląd w cyfrową aktywność pracownika.</w:t>
      </w:r>
    </w:p>
    <w:p w14:paraId="62A1DE29" w14:textId="5AAC4C2B" w:rsidR="00BC48A0" w:rsidRPr="006F0D39" w:rsidRDefault="00BC48A0" w:rsidP="0035622C">
      <w:pPr>
        <w:pStyle w:val="Akapitzlist"/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Pracownik zobowiązany jest wyłączać lub wyciszać osobiste urządzenia elektroniczne w trakcie zajęć </w:t>
      </w:r>
      <w:r w:rsidR="00523806">
        <w:rPr>
          <w:rFonts w:asciiTheme="majorHAnsi" w:hAnsiTheme="majorHAnsi" w:cstheme="majorHAnsi"/>
          <w:bCs/>
        </w:rPr>
        <w:t>z małoletnim</w:t>
      </w:r>
      <w:r w:rsidRPr="006F0D39">
        <w:rPr>
          <w:rFonts w:asciiTheme="majorHAnsi" w:hAnsiTheme="majorHAnsi" w:cstheme="majorHAnsi"/>
          <w:bCs/>
        </w:rPr>
        <w:t>.</w:t>
      </w:r>
    </w:p>
    <w:p w14:paraId="58951CE3" w14:textId="77777777" w:rsidR="00BC48A0" w:rsidRPr="00BB376F" w:rsidRDefault="00BC48A0">
      <w:pPr>
        <w:rPr>
          <w:rFonts w:asciiTheme="majorHAnsi" w:hAnsiTheme="majorHAnsi" w:cstheme="majorHAnsi"/>
          <w:b/>
          <w:bCs/>
        </w:rPr>
      </w:pPr>
      <w:r w:rsidRPr="00BB376F">
        <w:rPr>
          <w:rFonts w:asciiTheme="majorHAnsi" w:hAnsiTheme="majorHAnsi" w:cstheme="majorHAnsi"/>
          <w:b/>
          <w:bCs/>
        </w:rPr>
        <w:br w:type="page"/>
      </w:r>
    </w:p>
    <w:p w14:paraId="62DFFF05" w14:textId="7F128755" w:rsidR="006F0D39" w:rsidRPr="00B16F5A" w:rsidRDefault="006F0D39" w:rsidP="006F0D39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3 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do Standardów Ochrony Małoletnich </w:t>
      </w:r>
    </w:p>
    <w:p w14:paraId="3747BB2F" w14:textId="77777777" w:rsidR="006F0D39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79954431" w14:textId="4F61BD70" w:rsidR="00BC48A0" w:rsidRPr="007D5780" w:rsidRDefault="008C07A6" w:rsidP="006F0D39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</w:t>
      </w:r>
      <w:r w:rsidR="00BC48A0" w:rsidRPr="007D5780">
        <w:rPr>
          <w:rFonts w:asciiTheme="majorHAnsi" w:hAnsiTheme="majorHAnsi" w:cstheme="majorHAnsi"/>
          <w:b/>
          <w:bCs/>
        </w:rPr>
        <w:t>arta interwencji</w:t>
      </w:r>
      <w:r w:rsidR="007D5780" w:rsidRPr="007D5780">
        <w:rPr>
          <w:rFonts w:asciiTheme="majorHAnsi" w:hAnsiTheme="majorHAnsi" w:cstheme="majorHAnsi"/>
          <w:b/>
          <w:bCs/>
        </w:rPr>
        <w:t xml:space="preserve"> nr…………….</w:t>
      </w:r>
      <w:r w:rsidR="007D5780">
        <w:rPr>
          <w:rFonts w:asciiTheme="majorHAnsi" w:hAnsiTheme="majorHAnsi" w:cstheme="majorHAnsi"/>
          <w:b/>
          <w:bCs/>
        </w:rPr>
        <w:t>/2…….</w:t>
      </w:r>
    </w:p>
    <w:p w14:paraId="6E65FB37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53"/>
        <w:gridCol w:w="2315"/>
        <w:gridCol w:w="876"/>
        <w:gridCol w:w="1014"/>
        <w:gridCol w:w="2704"/>
      </w:tblGrid>
      <w:tr w:rsidR="00BC48A0" w:rsidRPr="00BB376F" w14:paraId="33E25BF6" w14:textId="77777777" w:rsidTr="001A01C5">
        <w:tc>
          <w:tcPr>
            <w:tcW w:w="1182" w:type="pct"/>
          </w:tcPr>
          <w:p w14:paraId="59637114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56F5EF18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C48A0" w:rsidRPr="00BB376F" w14:paraId="02EEFC06" w14:textId="77777777" w:rsidTr="001A01C5">
        <w:tc>
          <w:tcPr>
            <w:tcW w:w="1182" w:type="pct"/>
          </w:tcPr>
          <w:p w14:paraId="0DEEC9F5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1CC66A76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C48A0" w:rsidRPr="00BB376F" w14:paraId="6DF78865" w14:textId="77777777" w:rsidTr="001A01C5">
        <w:tc>
          <w:tcPr>
            <w:tcW w:w="1182" w:type="pct"/>
          </w:tcPr>
          <w:p w14:paraId="25472CC7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368D836C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C48A0" w:rsidRPr="00BB376F" w14:paraId="0AC89E64" w14:textId="77777777" w:rsidTr="001A01C5">
        <w:tc>
          <w:tcPr>
            <w:tcW w:w="1182" w:type="pct"/>
            <w:vMerge w:val="restart"/>
          </w:tcPr>
          <w:p w14:paraId="4C387371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2CB18D7E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2539" w:type="pct"/>
            <w:gridSpan w:val="3"/>
          </w:tcPr>
          <w:p w14:paraId="328DF3A4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Działanie:</w:t>
            </w:r>
          </w:p>
        </w:tc>
      </w:tr>
      <w:tr w:rsidR="00BC48A0" w:rsidRPr="00BB376F" w14:paraId="5CEF5091" w14:textId="77777777" w:rsidTr="001A01C5">
        <w:tc>
          <w:tcPr>
            <w:tcW w:w="1182" w:type="pct"/>
            <w:vMerge/>
          </w:tcPr>
          <w:p w14:paraId="4D712490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79" w:type="pct"/>
          </w:tcPr>
          <w:p w14:paraId="08949809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39" w:type="pct"/>
            <w:gridSpan w:val="3"/>
          </w:tcPr>
          <w:p w14:paraId="47993E14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C48A0" w:rsidRPr="00BB376F" w14:paraId="42019B4E" w14:textId="77777777" w:rsidTr="001A01C5">
        <w:tc>
          <w:tcPr>
            <w:tcW w:w="1182" w:type="pct"/>
            <w:vMerge/>
          </w:tcPr>
          <w:p w14:paraId="63F2B991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79" w:type="pct"/>
          </w:tcPr>
          <w:p w14:paraId="71C5E948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39" w:type="pct"/>
            <w:gridSpan w:val="3"/>
          </w:tcPr>
          <w:p w14:paraId="509367CA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C48A0" w:rsidRPr="00BB376F" w14:paraId="4512E65D" w14:textId="77777777" w:rsidTr="001A01C5">
        <w:tc>
          <w:tcPr>
            <w:tcW w:w="1182" w:type="pct"/>
            <w:vMerge w:val="restart"/>
          </w:tcPr>
          <w:p w14:paraId="52AFE0E4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Spotkania z opiekunami dziecka</w:t>
            </w:r>
          </w:p>
        </w:tc>
        <w:tc>
          <w:tcPr>
            <w:tcW w:w="1279" w:type="pct"/>
          </w:tcPr>
          <w:p w14:paraId="405377B3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2539" w:type="pct"/>
            <w:gridSpan w:val="3"/>
          </w:tcPr>
          <w:p w14:paraId="5D23E4F1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Opis spotkania:</w:t>
            </w:r>
          </w:p>
        </w:tc>
      </w:tr>
      <w:tr w:rsidR="00BC48A0" w:rsidRPr="00BB376F" w14:paraId="65307FA4" w14:textId="77777777" w:rsidTr="001A01C5">
        <w:tc>
          <w:tcPr>
            <w:tcW w:w="1182" w:type="pct"/>
            <w:vMerge/>
          </w:tcPr>
          <w:p w14:paraId="011C5E72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79" w:type="pct"/>
          </w:tcPr>
          <w:p w14:paraId="385FFB07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39" w:type="pct"/>
            <w:gridSpan w:val="3"/>
          </w:tcPr>
          <w:p w14:paraId="552E1D8D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C48A0" w:rsidRPr="00BB376F" w14:paraId="4500ECFD" w14:textId="77777777" w:rsidTr="001A01C5">
        <w:tc>
          <w:tcPr>
            <w:tcW w:w="1182" w:type="pct"/>
            <w:vMerge/>
          </w:tcPr>
          <w:p w14:paraId="109D931E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79" w:type="pct"/>
          </w:tcPr>
          <w:p w14:paraId="0821A5E4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539" w:type="pct"/>
            <w:gridSpan w:val="3"/>
          </w:tcPr>
          <w:p w14:paraId="0DE5D3F4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BC48A0" w:rsidRPr="00BB376F" w14:paraId="6A431062" w14:textId="77777777" w:rsidTr="001A01C5">
        <w:tc>
          <w:tcPr>
            <w:tcW w:w="1182" w:type="pct"/>
          </w:tcPr>
          <w:p w14:paraId="4F908C56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Forma podjętej interwencji </w:t>
            </w:r>
            <w:r w:rsidRPr="00CA0203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(zakreślić właściwe)</w:t>
            </w:r>
          </w:p>
        </w:tc>
        <w:tc>
          <w:tcPr>
            <w:tcW w:w="1279" w:type="pct"/>
          </w:tcPr>
          <w:p w14:paraId="7764A4B1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Cs/>
                <w:sz w:val="22"/>
                <w:szCs w:val="22"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6B0F1841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Cs/>
                <w:sz w:val="22"/>
                <w:szCs w:val="22"/>
              </w:rPr>
              <w:t>wniosek o wgląd w sytuację dziecka/rodziny</w:t>
            </w:r>
          </w:p>
        </w:tc>
        <w:tc>
          <w:tcPr>
            <w:tcW w:w="1493" w:type="pct"/>
          </w:tcPr>
          <w:p w14:paraId="3D225C7E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inny rodzaj interwencji </w:t>
            </w:r>
            <w:r w:rsidRPr="00CA0203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(jaki?)</w:t>
            </w:r>
            <w:r w:rsidRPr="00CA0203">
              <w:rPr>
                <w:rFonts w:asciiTheme="majorHAnsi" w:hAnsiTheme="majorHAnsi" w:cstheme="majorHAnsi"/>
                <w:bCs/>
                <w:sz w:val="22"/>
                <w:szCs w:val="22"/>
              </w:rPr>
              <w:t>: …………………………… …………………………………………</w:t>
            </w:r>
          </w:p>
        </w:tc>
      </w:tr>
      <w:tr w:rsidR="00BC48A0" w:rsidRPr="00BB376F" w14:paraId="597304A2" w14:textId="77777777" w:rsidTr="001A01C5">
        <w:tc>
          <w:tcPr>
            <w:tcW w:w="1182" w:type="pct"/>
          </w:tcPr>
          <w:p w14:paraId="29D86BCD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6EAC5609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054" w:type="pct"/>
            <w:gridSpan w:val="2"/>
          </w:tcPr>
          <w:p w14:paraId="646D8ACF" w14:textId="77777777" w:rsidR="00BC48A0" w:rsidRPr="00CA0203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BC48A0" w:rsidRPr="00BB376F" w14:paraId="410B8F93" w14:textId="77777777" w:rsidTr="001A01C5">
        <w:tc>
          <w:tcPr>
            <w:tcW w:w="1182" w:type="pct"/>
            <w:vMerge w:val="restart"/>
          </w:tcPr>
          <w:p w14:paraId="2C85A819" w14:textId="1EA56FE8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Wyniki interwencji – działania organów wymiaru sprawiedliwości (jeśli </w:t>
            </w:r>
            <w:r w:rsidR="00EA3D4C"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jednostka</w:t>
            </w: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uzyskała informacje o wynikach działania </w:t>
            </w:r>
            <w:r w:rsidR="00EA3D4C"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jednostki</w:t>
            </w: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lub działania rodziców)</w:t>
            </w:r>
          </w:p>
        </w:tc>
        <w:tc>
          <w:tcPr>
            <w:tcW w:w="1764" w:type="pct"/>
            <w:gridSpan w:val="2"/>
          </w:tcPr>
          <w:p w14:paraId="1E8E9A7B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2054" w:type="pct"/>
            <w:gridSpan w:val="2"/>
          </w:tcPr>
          <w:p w14:paraId="5FC91A87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A02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Działanie:</w:t>
            </w:r>
          </w:p>
        </w:tc>
      </w:tr>
      <w:tr w:rsidR="00BC48A0" w:rsidRPr="00BB376F" w14:paraId="5C26D1F4" w14:textId="77777777" w:rsidTr="00C50AA7">
        <w:trPr>
          <w:trHeight w:val="2378"/>
        </w:trPr>
        <w:tc>
          <w:tcPr>
            <w:tcW w:w="1182" w:type="pct"/>
            <w:vMerge/>
          </w:tcPr>
          <w:p w14:paraId="738FCEC5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6EFC49A2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054" w:type="pct"/>
            <w:gridSpan w:val="2"/>
          </w:tcPr>
          <w:p w14:paraId="5FA1C59C" w14:textId="77777777" w:rsidR="00BC48A0" w:rsidRPr="00CA0203" w:rsidRDefault="00BC48A0" w:rsidP="00EB490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8516723" w14:textId="77777777" w:rsidR="00BC48A0" w:rsidRPr="00BB376F" w:rsidRDefault="00BC48A0" w:rsidP="00EB4902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45EEA054" w14:textId="47657839" w:rsidR="00BC48A0" w:rsidRPr="00CA0203" w:rsidRDefault="00CA0203" w:rsidP="00EB490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       Sporządził:…………….……..……………………….</w:t>
      </w:r>
    </w:p>
    <w:p w14:paraId="15693C7A" w14:textId="2EE1AD9D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5671EE10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401CD159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63CEE534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7E34C28B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450E7515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020FCFEA" w14:textId="77777777" w:rsidR="00CA0203" w:rsidRDefault="00CA0203" w:rsidP="006F0D39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04DECDB4" w14:textId="56AE917A" w:rsidR="006F0D39" w:rsidRPr="00B16F5A" w:rsidRDefault="006F0D39" w:rsidP="006F0D39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728635C0" w14:textId="77777777" w:rsidR="006F0D39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1C8EBE8" w14:textId="77777777" w:rsidR="006F0D39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340EDF26" w14:textId="0943D39F" w:rsidR="006F0D39" w:rsidRPr="00B16F5A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B16F5A">
        <w:rPr>
          <w:rFonts w:asciiTheme="majorHAnsi" w:hAnsiTheme="majorHAnsi" w:cstheme="majorHAnsi"/>
          <w:b/>
          <w:bCs/>
          <w:u w:val="single"/>
        </w:rPr>
        <w:t xml:space="preserve">Zasady </w:t>
      </w:r>
      <w:r>
        <w:rPr>
          <w:rFonts w:asciiTheme="majorHAnsi" w:hAnsiTheme="majorHAnsi" w:cstheme="majorHAnsi"/>
          <w:b/>
          <w:bCs/>
          <w:u w:val="single"/>
        </w:rPr>
        <w:t>ochrony wizerunku małoletniego i danych osobowych dzieci</w:t>
      </w:r>
      <w:r w:rsidRPr="00B16F5A">
        <w:rPr>
          <w:rFonts w:asciiTheme="majorHAnsi" w:hAnsiTheme="majorHAnsi" w:cstheme="majorHAnsi"/>
          <w:b/>
          <w:bCs/>
          <w:u w:val="single"/>
        </w:rPr>
        <w:t xml:space="preserve"> w </w:t>
      </w:r>
      <w:r w:rsidR="00113680">
        <w:rPr>
          <w:rFonts w:asciiTheme="majorHAnsi" w:hAnsiTheme="majorHAnsi" w:cstheme="majorHAnsi"/>
          <w:b/>
          <w:bCs/>
          <w:noProof/>
          <w:u w:val="single"/>
        </w:rPr>
        <w:t>Urzędzie Miejskim w Gołdapi</w:t>
      </w:r>
    </w:p>
    <w:p w14:paraId="131F0B50" w14:textId="77777777" w:rsidR="00BC48A0" w:rsidRPr="00BB376F" w:rsidRDefault="00BC48A0" w:rsidP="001A01C5">
      <w:pPr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</w:p>
    <w:p w14:paraId="2901C532" w14:textId="373FB7AC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Zasady powstały w oparciu o obowiązujące przepisy prawa. We wszystkich działaniach </w:t>
      </w:r>
      <w:r w:rsidR="00113680">
        <w:rPr>
          <w:rFonts w:asciiTheme="majorHAnsi" w:hAnsiTheme="majorHAnsi" w:cstheme="majorHAnsi"/>
        </w:rPr>
        <w:t>Urzędu Miejskiego</w:t>
      </w:r>
      <w:r w:rsidR="006F0D39" w:rsidRPr="006F0D39">
        <w:rPr>
          <w:rFonts w:asciiTheme="majorHAnsi" w:hAnsiTheme="majorHAnsi" w:cstheme="majorHAnsi"/>
        </w:rPr>
        <w:t xml:space="preserve"> </w:t>
      </w:r>
      <w:r w:rsidRPr="006F0D39">
        <w:rPr>
          <w:rFonts w:asciiTheme="majorHAnsi" w:hAnsiTheme="majorHAnsi" w:cstheme="majorHAnsi"/>
          <w:bCs/>
        </w:rPr>
        <w:t>kierujemy się odpowiedzialnością i rozwagą wobec utrwalania, przetwarzania, używania i publikowania wizerunków dzieci.</w:t>
      </w:r>
    </w:p>
    <w:p w14:paraId="43F6CD6E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14:paraId="6E33CCA0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Rodzice/opiekunowie dzieci decydują, czy wizerunek ich dzieci zostanie zarejestrowany i w jaki sposób zostanie przez nas użyty.</w:t>
      </w:r>
    </w:p>
    <w:p w14:paraId="543E03E5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Zgoda rodziców/opiekunów na wykorzystanie wizerunku ich dziecka jest tylko wtedy wiążąca, jeśli dzieci i rodzice/opiekunowie zostali poinformowani o sposobie wykorzystania zdjęć/nagrań </w:t>
      </w:r>
      <w:r w:rsidRPr="006F0D39">
        <w:rPr>
          <w:rFonts w:asciiTheme="majorHAnsi" w:hAnsiTheme="majorHAnsi" w:cstheme="majorHAnsi"/>
          <w:bCs/>
        </w:rPr>
        <w:br/>
        <w:t>i ryzyku wiążącym się z publikacją wizerunku.</w:t>
      </w:r>
    </w:p>
    <w:p w14:paraId="6A284613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Dbamy o bezpieczeństwo wizerunków dzieci poprzez:</w:t>
      </w:r>
    </w:p>
    <w:p w14:paraId="26153799" w14:textId="77777777" w:rsidR="00BC48A0" w:rsidRPr="006F0D39" w:rsidRDefault="00BC48A0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prośbę o pisemną zgodę rodziców/opiekunów przed zrobieniem i publikacją zdjęcia/nagrania, zgoda musi zawierać obowiązek informacyjny zgodnie z wymogami RODO.</w:t>
      </w:r>
    </w:p>
    <w:p w14:paraId="1702A341" w14:textId="77777777" w:rsidR="00BC48A0" w:rsidRPr="006F0D39" w:rsidRDefault="00BC48A0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udzielenie wyjaśnień, do czego wykorzystamy zdjęcia/nagrania i w jakim kontekście, jak będziemy przechowywać te dane i jakie potencjalne ryzyko wiąże się z publikacją zdjęć/nagrań online,</w:t>
      </w:r>
    </w:p>
    <w:p w14:paraId="5B3DB0B4" w14:textId="77777777" w:rsidR="00BC48A0" w:rsidRPr="006F0D39" w:rsidRDefault="00BC48A0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unikanie podpisywania zdjęć/nagrań informacjami identyfikującymi dziecko z imienia </w:t>
      </w:r>
      <w:r w:rsidRPr="006F0D39">
        <w:rPr>
          <w:rFonts w:asciiTheme="majorHAnsi" w:hAnsiTheme="majorHAnsi" w:cstheme="majorHAnsi"/>
          <w:bCs/>
        </w:rPr>
        <w:br/>
        <w:t>i nazwiska; jeśli konieczne jest podpisanie dziecka, używamy tylko imienia,</w:t>
      </w:r>
    </w:p>
    <w:p w14:paraId="68B0DD27" w14:textId="451D3796" w:rsidR="00BC48A0" w:rsidRPr="006F0D39" w:rsidRDefault="00BC48A0" w:rsidP="0035622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rezygnację z ujawniania jakichkolwiek informacji wrażliwych o dziecku, dotyczących m.in. stanu zdrowia, sytuacji materialnej, sytuacji prawnej i powiązanych z wizerunkiem dziecka (np. w przypadku zbiórek indywidualnych organizowanych przez </w:t>
      </w:r>
      <w:r w:rsidR="00113680">
        <w:rPr>
          <w:rFonts w:asciiTheme="majorHAnsi" w:hAnsiTheme="majorHAnsi" w:cstheme="majorHAnsi"/>
        </w:rPr>
        <w:t>Urząd Miejski</w:t>
      </w:r>
      <w:r w:rsidRPr="006F0D39">
        <w:rPr>
          <w:rFonts w:asciiTheme="majorHAnsi" w:hAnsiTheme="majorHAnsi" w:cstheme="majorHAnsi"/>
          <w:bCs/>
        </w:rPr>
        <w:t>).</w:t>
      </w:r>
    </w:p>
    <w:p w14:paraId="6421135B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Zmniejszamy ryzyko kopiowania i niestosownego wykorzystania zdjęć/nagrań dzieci poprzez przyjęcie następujących zasad:</w:t>
      </w:r>
    </w:p>
    <w:p w14:paraId="63F0835E" w14:textId="77777777" w:rsidR="00BC48A0" w:rsidRPr="006F0D39" w:rsidRDefault="00BC48A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wszystkie dzieci znajdujące się na zdjęciu/nagraniu muszą być ubrane, a sytuacja zdjęcia/nagrania nie jest dla dziecka poniżająca, ośmieszająca ani nie ukazuje go </w:t>
      </w:r>
      <w:r w:rsidRPr="006F0D39">
        <w:rPr>
          <w:rFonts w:asciiTheme="majorHAnsi" w:hAnsiTheme="majorHAnsi" w:cstheme="majorHAnsi"/>
          <w:bCs/>
        </w:rPr>
        <w:br/>
        <w:t>w negatywnym kontekście,</w:t>
      </w:r>
    </w:p>
    <w:p w14:paraId="1CEC89EA" w14:textId="77777777" w:rsidR="00BC48A0" w:rsidRPr="006F0D39" w:rsidRDefault="00BC48A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zdjęcia/nagrania dzieci koncentrują się na czynnościach wykonywanych przez dzieci i w miarę możliwości przedstawiają dzieci w grupie, a nie pojedyncze osoby,</w:t>
      </w:r>
    </w:p>
    <w:p w14:paraId="3973848A" w14:textId="56D44856" w:rsidR="00BC48A0" w:rsidRPr="006F0D39" w:rsidRDefault="00BC48A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rezygnujemy z publikacji zdjęć dzieci, nad którymi nie sprawujemy już opieki, jeśli one lub ich rodzice/opiekunowie nie wyrazili zgody na wykorzystanie zdjęć po odejściu z </w:t>
      </w:r>
      <w:r w:rsidR="001C7075">
        <w:rPr>
          <w:rFonts w:asciiTheme="majorHAnsi" w:hAnsiTheme="majorHAnsi" w:cstheme="majorHAnsi"/>
        </w:rPr>
        <w:t>Urzędu Miejskiego</w:t>
      </w:r>
      <w:r w:rsidRPr="006F0D39">
        <w:rPr>
          <w:rFonts w:asciiTheme="majorHAnsi" w:hAnsiTheme="majorHAnsi" w:cstheme="majorHAnsi"/>
          <w:bCs/>
        </w:rPr>
        <w:t>,</w:t>
      </w:r>
    </w:p>
    <w:p w14:paraId="1FB07442" w14:textId="77777777" w:rsidR="00BC48A0" w:rsidRPr="006F0D39" w:rsidRDefault="00BC48A0" w:rsidP="0035622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wszystkie podejrzenia i problemy dotyczące niewłaściwego rozpowszechniania wizerunków dzieci są rejestrowane i zgłaszane </w:t>
      </w:r>
      <w:r w:rsidR="00A26F58" w:rsidRPr="006F0D39">
        <w:rPr>
          <w:rFonts w:asciiTheme="majorHAnsi" w:eastAsia="Calibri" w:hAnsiTheme="majorHAnsi" w:cstheme="majorHAnsi"/>
        </w:rPr>
        <w:t>Kierownikowi</w:t>
      </w:r>
      <w:r w:rsidRPr="006F0D39">
        <w:rPr>
          <w:rFonts w:asciiTheme="majorHAnsi" w:hAnsiTheme="majorHAnsi" w:cstheme="majorHAnsi"/>
          <w:bCs/>
        </w:rPr>
        <w:t>, podobnie jak inne niepokojące sygnały dotyczące zagrożenia bezpieczeństwa dzieci.</w:t>
      </w:r>
    </w:p>
    <w:p w14:paraId="4F68BE73" w14:textId="6D807BBF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 sytuacjach, w których </w:t>
      </w:r>
      <w:r w:rsidR="00113680">
        <w:rPr>
          <w:rFonts w:asciiTheme="majorHAnsi" w:hAnsiTheme="majorHAnsi" w:cstheme="majorHAnsi"/>
          <w:bCs/>
        </w:rPr>
        <w:t>Urząd Miejski</w:t>
      </w:r>
      <w:r w:rsidRPr="006F0D39">
        <w:rPr>
          <w:rFonts w:asciiTheme="majorHAnsi" w:hAnsiTheme="majorHAnsi" w:cstheme="majorHAnsi"/>
          <w:bCs/>
        </w:rPr>
        <w:t xml:space="preserve"> rejestruje wizerunki dzieci do własnego użytku, deklarujemy, że: </w:t>
      </w:r>
    </w:p>
    <w:p w14:paraId="005F1DA5" w14:textId="77777777" w:rsidR="00BC48A0" w:rsidRPr="006F0D39" w:rsidRDefault="00BC48A0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dzieci i rodzice/opiekunowie zawsze będą poinformowani o tym, że dane wydarzenie będzie rejestrowane,</w:t>
      </w:r>
    </w:p>
    <w:p w14:paraId="5C00EA94" w14:textId="56467CA8" w:rsidR="00BC48A0" w:rsidRPr="006F0D39" w:rsidRDefault="00BC48A0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lastRenderedPageBreak/>
        <w:t xml:space="preserve">zgoda rodziców/opiekunów na rejestrację wydarzenia zostaje przyjęta przez </w:t>
      </w:r>
      <w:r w:rsidR="00113680">
        <w:rPr>
          <w:rFonts w:asciiTheme="majorHAnsi" w:hAnsiTheme="majorHAnsi" w:cstheme="majorHAnsi"/>
        </w:rPr>
        <w:t>Urząd Miejski</w:t>
      </w:r>
      <w:r w:rsidRPr="006F0D39">
        <w:rPr>
          <w:rFonts w:asciiTheme="majorHAnsi" w:hAnsiTheme="majorHAnsi" w:cstheme="majorHAnsi"/>
          <w:bCs/>
        </w:rPr>
        <w:t xml:space="preserve"> na piśmie,</w:t>
      </w:r>
    </w:p>
    <w:p w14:paraId="2A340CFB" w14:textId="77777777" w:rsidR="00BC48A0" w:rsidRPr="006F0D39" w:rsidRDefault="00BC48A0" w:rsidP="0035622C">
      <w:pPr>
        <w:pStyle w:val="Akapitzlist"/>
        <w:numPr>
          <w:ilvl w:val="0"/>
          <w:numId w:val="32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w przypadku rejestracji wydarzenia zleconej osobie zewnętrznej (wynajętemu fotografowi lub kamerzyście) dbamy o bezpieczeństwo dzieci i młodzieży poprzez:</w:t>
      </w:r>
    </w:p>
    <w:p w14:paraId="29E2B98C" w14:textId="4C2A5251" w:rsidR="00BC48A0" w:rsidRPr="006F0D39" w:rsidRDefault="00BC48A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zobowiązanie osoby/firmy rejestrującej wydarzenie do przestrzegania niniejszych wytycznych</w:t>
      </w:r>
      <w:r w:rsidR="00113680">
        <w:rPr>
          <w:rFonts w:asciiTheme="majorHAnsi" w:hAnsiTheme="majorHAnsi" w:cstheme="majorHAnsi"/>
          <w:bCs/>
        </w:rPr>
        <w:t>, w tym w szczególności do samodzielnego wdrożenia własnych Standardów Ochrony Małoletnich zgodnie z wymaganiami Urzędu Miejskiego</w:t>
      </w:r>
      <w:r w:rsidRPr="006F0D39">
        <w:rPr>
          <w:rFonts w:asciiTheme="majorHAnsi" w:hAnsiTheme="majorHAnsi" w:cstheme="majorHAnsi"/>
          <w:bCs/>
        </w:rPr>
        <w:t>,</w:t>
      </w:r>
      <w:r w:rsidR="00113680">
        <w:rPr>
          <w:rFonts w:asciiTheme="majorHAnsi" w:hAnsiTheme="majorHAnsi" w:cstheme="majorHAnsi"/>
          <w:bCs/>
        </w:rPr>
        <w:t xml:space="preserve"> które to w sposób tożsamy oddają treść regulacji Urzędu Miejskiego w zakresie Standardów Ochrony Małoletnich,</w:t>
      </w:r>
    </w:p>
    <w:p w14:paraId="79F50AD2" w14:textId="77777777" w:rsidR="00BC48A0" w:rsidRPr="006F0D39" w:rsidRDefault="00BC48A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zobowiązanie osoby/firmy rejestrującej wydarzenie do noszenia identyfikatora w czasie trwania wydarzenia,</w:t>
      </w:r>
    </w:p>
    <w:p w14:paraId="48AD07C2" w14:textId="23E1089C" w:rsidR="00BC48A0" w:rsidRPr="006F0D39" w:rsidRDefault="00BC48A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niedopuszczanie do sytuacji, w której osoba/firma rejestrująca będzie przebywała </w:t>
      </w:r>
      <w:r w:rsidRPr="006F0D39">
        <w:rPr>
          <w:rFonts w:asciiTheme="majorHAnsi" w:hAnsiTheme="majorHAnsi" w:cstheme="majorHAnsi"/>
          <w:bCs/>
        </w:rPr>
        <w:br/>
        <w:t xml:space="preserve">z dziećmi bez nadzoru pracownika </w:t>
      </w:r>
      <w:r w:rsidR="00113680">
        <w:rPr>
          <w:rFonts w:asciiTheme="majorHAnsi" w:hAnsiTheme="majorHAnsi" w:cstheme="majorHAnsi"/>
        </w:rPr>
        <w:t>Urzędu Miejskiego</w:t>
      </w:r>
      <w:r w:rsidRPr="006F0D39">
        <w:rPr>
          <w:rFonts w:asciiTheme="majorHAnsi" w:hAnsiTheme="majorHAnsi" w:cstheme="majorHAnsi"/>
          <w:bCs/>
        </w:rPr>
        <w:t>,</w:t>
      </w:r>
    </w:p>
    <w:p w14:paraId="310F85DA" w14:textId="77777777" w:rsidR="00BC48A0" w:rsidRPr="006F0D39" w:rsidRDefault="00BC48A0" w:rsidP="0035622C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14:paraId="3B8ED702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Jeśli wizerunek dziecka stanowi jedynie szczegół całości takiej jak zgromadzenie, krajobraz, impreza publiczna, zgoda rodziców/opiekunów dziecka nie jest wymagana.</w:t>
      </w:r>
    </w:p>
    <w:p w14:paraId="71DB4742" w14:textId="72B17E54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 sytuacjach, w których rodzice/opiekunowie lub widzowie odbywających się w </w:t>
      </w:r>
      <w:r w:rsidR="00113680">
        <w:rPr>
          <w:rFonts w:asciiTheme="majorHAnsi" w:hAnsiTheme="majorHAnsi" w:cstheme="majorHAnsi"/>
          <w:bCs/>
        </w:rPr>
        <w:t>Urzędzie Miejskim</w:t>
      </w:r>
      <w:r w:rsidRPr="006F0D39">
        <w:rPr>
          <w:rFonts w:asciiTheme="majorHAnsi" w:hAnsiTheme="majorHAnsi" w:cstheme="majorHAnsi"/>
          <w:bCs/>
        </w:rPr>
        <w:t xml:space="preserve"> wydarzeń i uroczystości itd.</w:t>
      </w:r>
      <w:r w:rsidR="00113680">
        <w:rPr>
          <w:rFonts w:asciiTheme="majorHAnsi" w:hAnsiTheme="majorHAnsi" w:cstheme="majorHAnsi"/>
          <w:bCs/>
        </w:rPr>
        <w:t xml:space="preserve"> lub organizowanych przez Urząd Miejski w innych miejscach wydarzeń i uroczystości - </w:t>
      </w:r>
      <w:r w:rsidRPr="006F0D39">
        <w:rPr>
          <w:rFonts w:asciiTheme="majorHAnsi" w:hAnsiTheme="majorHAnsi" w:cstheme="majorHAnsi"/>
          <w:bCs/>
        </w:rPr>
        <w:t xml:space="preserve"> rejestrują wizerunki dzieci do prywatnego użytku, informujemy na początku każdego z tych wydarzeń o tym, że:</w:t>
      </w:r>
    </w:p>
    <w:p w14:paraId="04499F86" w14:textId="77777777" w:rsidR="00BC48A0" w:rsidRPr="006F0D39" w:rsidRDefault="00BC48A0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wykorzystanie, przetwarzanie i publikowanie zdjęć/nagrań zawierających wizerunki dzieci </w:t>
      </w:r>
      <w:r w:rsidRPr="006F0D39">
        <w:rPr>
          <w:rFonts w:asciiTheme="majorHAnsi" w:hAnsiTheme="majorHAnsi" w:cstheme="majorHAnsi"/>
          <w:bCs/>
        </w:rPr>
        <w:br/>
        <w:t>i osób dorosłych wymaga udzielenia zgody przez te osoby, w przypadku dzieci – przez ich rodziców/opiekunów,</w:t>
      </w:r>
    </w:p>
    <w:p w14:paraId="17798491" w14:textId="77777777" w:rsidR="00BC48A0" w:rsidRPr="006F0D39" w:rsidRDefault="00BC48A0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zdjęcia lub nagrania zawierające wizerunki dzieci nie powinny być udostępniane w mediach społecznościowych ani na serwisach otwartych, chyba że rodzice lub opiekunowie dzieci wyrażą na to zgodę,</w:t>
      </w:r>
    </w:p>
    <w:p w14:paraId="2BDF5A96" w14:textId="77777777" w:rsidR="00BC48A0" w:rsidRPr="006F0D39" w:rsidRDefault="00BC48A0" w:rsidP="0035622C">
      <w:pPr>
        <w:pStyle w:val="Akapitzlist"/>
        <w:numPr>
          <w:ilvl w:val="0"/>
          <w:numId w:val="33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przed publikacją zdjęcia/nagrania online zawsze sprawdzamy ustawienia prywatności, aby upewnić się, kto będzie mógł uzyskać dostęp do wizerunku dziecka.</w:t>
      </w:r>
    </w:p>
    <w:p w14:paraId="32A2F0E7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Przedstawiciele mediów lub dowolna inna osoba, którzy chcą zarejestrować organizowane przez nas wydarzenie i opublikować zebrany materiał, muszą zgłosić taką prośbę wcześniej i uzyskać zgodę </w:t>
      </w:r>
      <w:r w:rsidR="00A26F58" w:rsidRPr="006F0D39">
        <w:rPr>
          <w:rFonts w:asciiTheme="majorHAnsi" w:eastAsia="Calibri" w:hAnsiTheme="majorHAnsi" w:cstheme="majorHAnsi"/>
        </w:rPr>
        <w:t>Kierownika</w:t>
      </w:r>
      <w:r w:rsidRPr="006F0D39">
        <w:rPr>
          <w:rFonts w:asciiTheme="majorHAnsi" w:hAnsiTheme="majorHAnsi" w:cstheme="majorHAnsi"/>
          <w:bCs/>
        </w:rPr>
        <w:t>.</w:t>
      </w:r>
    </w:p>
    <w:p w14:paraId="3000A18A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 w14:paraId="2341F9E2" w14:textId="77777777" w:rsidR="00BC48A0" w:rsidRPr="006F0D39" w:rsidRDefault="00BC48A0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informacje o imieniu, nazwisku i adresie osoby lub redakcji występującej o zgodę,</w:t>
      </w:r>
    </w:p>
    <w:p w14:paraId="351C2945" w14:textId="77777777" w:rsidR="00BC48A0" w:rsidRPr="006F0D39" w:rsidRDefault="00BC48A0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uzasadnienie potrzeby rejestrowania wydarzenia oraz informacje, w jaki sposób i w jakim kontekście zostanie wykorzystany zebrany materiał,</w:t>
      </w:r>
    </w:p>
    <w:p w14:paraId="14681190" w14:textId="77777777" w:rsidR="00BC48A0" w:rsidRPr="006F0D39" w:rsidRDefault="00BC48A0" w:rsidP="0035622C">
      <w:pPr>
        <w:pStyle w:val="Akapitzlist"/>
        <w:numPr>
          <w:ilvl w:val="0"/>
          <w:numId w:val="34"/>
        </w:numPr>
        <w:spacing w:after="0" w:line="276" w:lineRule="auto"/>
        <w:ind w:left="714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podpisaną deklarację o zgodności podanych informacji ze stanem faktycznym.</w:t>
      </w:r>
    </w:p>
    <w:p w14:paraId="77767E73" w14:textId="4A2B834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Personelowi </w:t>
      </w:r>
      <w:r w:rsidR="00113680">
        <w:rPr>
          <w:rFonts w:asciiTheme="majorHAnsi" w:hAnsiTheme="majorHAnsi" w:cstheme="majorHAnsi"/>
        </w:rPr>
        <w:t>Urzędu Miejskiego</w:t>
      </w:r>
      <w:r w:rsidR="006F0D39" w:rsidRPr="006F0D39">
        <w:rPr>
          <w:rFonts w:asciiTheme="majorHAnsi" w:hAnsiTheme="majorHAnsi" w:cstheme="majorHAnsi"/>
        </w:rPr>
        <w:t xml:space="preserve"> </w:t>
      </w:r>
      <w:r w:rsidRPr="006F0D39">
        <w:rPr>
          <w:rFonts w:asciiTheme="majorHAnsi" w:hAnsiTheme="majorHAnsi" w:cstheme="majorHAnsi"/>
          <w:bCs/>
        </w:rPr>
        <w:t xml:space="preserve">nie wolno umożliwiać przedstawicielom mediów i osobom nieupoważnionym utrwalania wizerunku dziecka na terenie instytucji bez pisemnej zgody rodzica/opiekuna dziecka oraz bez zgody </w:t>
      </w:r>
      <w:r w:rsidR="00A26F58" w:rsidRPr="006F0D39">
        <w:rPr>
          <w:rFonts w:asciiTheme="majorHAnsi" w:eastAsia="Calibri" w:hAnsiTheme="majorHAnsi" w:cstheme="majorHAnsi"/>
        </w:rPr>
        <w:t>Kierownika</w:t>
      </w:r>
      <w:r w:rsidRPr="006F0D39">
        <w:rPr>
          <w:rFonts w:asciiTheme="majorHAnsi" w:hAnsiTheme="majorHAnsi" w:cstheme="majorHAnsi"/>
          <w:bCs/>
        </w:rPr>
        <w:t>.</w:t>
      </w:r>
    </w:p>
    <w:p w14:paraId="17DE0A60" w14:textId="19AC2B34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lastRenderedPageBreak/>
        <w:t xml:space="preserve">Personel </w:t>
      </w:r>
      <w:r w:rsidR="00113680">
        <w:rPr>
          <w:rFonts w:asciiTheme="majorHAnsi" w:hAnsiTheme="majorHAnsi" w:cstheme="majorHAnsi"/>
        </w:rPr>
        <w:t>Urzędu Miejskiego</w:t>
      </w:r>
      <w:r w:rsidRPr="006F0D39">
        <w:rPr>
          <w:rFonts w:asciiTheme="majorHAnsi" w:hAnsiTheme="majorHAnsi" w:cstheme="majorHAnsi"/>
          <w:bCs/>
        </w:rPr>
        <w:t xml:space="preserve"> nie kontaktuje przedstawicieli mediów z dziećmi, nie przekazuje mediom kontaktu do rodziców/opiekunów dzieci i nie wypowiada się w kontakcie</w:t>
      </w:r>
      <w:r w:rsidR="00656C92">
        <w:rPr>
          <w:rFonts w:asciiTheme="majorHAnsi" w:hAnsiTheme="majorHAnsi" w:cstheme="majorHAnsi"/>
          <w:bCs/>
        </w:rPr>
        <w:br/>
      </w:r>
      <w:r w:rsidRPr="006F0D39">
        <w:rPr>
          <w:rFonts w:asciiTheme="majorHAnsi" w:hAnsiTheme="majorHAnsi" w:cstheme="majorHAnsi"/>
          <w:bCs/>
        </w:rPr>
        <w:t>z przedstawicielami mediów o sprawie dziecka lub jego rodzica/opiekuna. Zakaz ten dotyczy także sytuacji, gdy pracownik jest przekonany, że jego wypowiedź nie jest w żaden sposób utrwalana.</w:t>
      </w:r>
    </w:p>
    <w:p w14:paraId="3C40BD72" w14:textId="1AFEF1D6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W celu realizacji materiału medialnego, </w:t>
      </w:r>
      <w:r w:rsidR="00A26F58" w:rsidRPr="006F0D39">
        <w:rPr>
          <w:rFonts w:asciiTheme="majorHAnsi" w:eastAsia="Calibri" w:hAnsiTheme="majorHAnsi" w:cstheme="majorHAnsi"/>
        </w:rPr>
        <w:t>Kierownik</w:t>
      </w:r>
      <w:r w:rsidRPr="006F0D39">
        <w:rPr>
          <w:rFonts w:asciiTheme="majorHAnsi" w:hAnsiTheme="majorHAnsi" w:cstheme="majorHAnsi"/>
          <w:bCs/>
        </w:rPr>
        <w:t xml:space="preserve"> może podjąć decyzję o udostępnieniu wybranych pomieszczeń </w:t>
      </w:r>
      <w:r w:rsidR="00113680">
        <w:rPr>
          <w:rFonts w:asciiTheme="majorHAnsi" w:hAnsiTheme="majorHAnsi" w:cstheme="majorHAnsi"/>
        </w:rPr>
        <w:t>Urzędu Miejskiego</w:t>
      </w:r>
      <w:r w:rsidRPr="006F0D39">
        <w:rPr>
          <w:rFonts w:asciiTheme="majorHAnsi" w:hAnsiTheme="majorHAnsi" w:cstheme="majorHAnsi"/>
          <w:bCs/>
        </w:rPr>
        <w:t xml:space="preserve"> dla potrzeb nagrania. Podejmując taką decyzję, poleca przygotowanie pomieszczenia w taki sposób, aby uniemożliwić rejestrowanie przebywających na terenie dzieci.</w:t>
      </w:r>
    </w:p>
    <w:p w14:paraId="1AB09D93" w14:textId="54D174F5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Jeśli dzieci, rodzice lub opiekunowie nie wyrazili zgody na utrwalenie wizerunku dziecka, respektujemy ich decyzję. Z wyprzedzeniem ustalamy z rodzicami/opiekunami i dziećmi sposób,</w:t>
      </w:r>
      <w:r w:rsidR="00656C92">
        <w:rPr>
          <w:rFonts w:asciiTheme="majorHAnsi" w:hAnsiTheme="majorHAnsi" w:cstheme="majorHAnsi"/>
          <w:bCs/>
        </w:rPr>
        <w:br/>
      </w:r>
      <w:r w:rsidRPr="006F0D39">
        <w:rPr>
          <w:rFonts w:asciiTheme="majorHAnsi" w:hAnsiTheme="majorHAnsi" w:cstheme="majorHAnsi"/>
          <w:bCs/>
        </w:rPr>
        <w:t>w jaki osoba rejestrująca wydarzenie będzie mogła zidentyfikować dziecko, aby nie utrwalać jego wizerunku na zdjęciach indywidualnych i grupowych.</w:t>
      </w:r>
    </w:p>
    <w:p w14:paraId="0499DE1B" w14:textId="77777777" w:rsidR="00BC48A0" w:rsidRPr="006F0D39" w:rsidRDefault="00BC48A0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Rozwiązanie, jakie przyjmiemy, nie wyklucza dziecka, którego wizerunek nie powinien być rejestrowany.</w:t>
      </w:r>
    </w:p>
    <w:p w14:paraId="1DEA7326" w14:textId="60C1B5AF" w:rsidR="00BC48A0" w:rsidRPr="006F0D39" w:rsidRDefault="001C7075" w:rsidP="0035622C">
      <w:pPr>
        <w:pStyle w:val="Akapitzlist"/>
        <w:numPr>
          <w:ilvl w:val="0"/>
          <w:numId w:val="44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Urząd Miejski</w:t>
      </w:r>
      <w:r w:rsidR="00BC48A0" w:rsidRPr="006F0D39">
        <w:rPr>
          <w:rFonts w:asciiTheme="majorHAnsi" w:hAnsiTheme="majorHAnsi" w:cstheme="majorHAnsi"/>
          <w:bCs/>
        </w:rPr>
        <w:t xml:space="preserve"> przechowuje materiały zawierające wizerunek dzieci w sposób zgodny z prawem </w:t>
      </w:r>
      <w:r w:rsidR="00BC48A0" w:rsidRPr="006F0D39">
        <w:rPr>
          <w:rFonts w:asciiTheme="majorHAnsi" w:hAnsiTheme="majorHAnsi" w:cstheme="majorHAnsi"/>
          <w:bCs/>
        </w:rPr>
        <w:br/>
        <w:t>i bezpieczny dla dzieci:</w:t>
      </w:r>
    </w:p>
    <w:p w14:paraId="46503B44" w14:textId="31D5D0F6" w:rsidR="00BC48A0" w:rsidRPr="006F0D39" w:rsidRDefault="00BC48A0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</w:t>
      </w:r>
      <w:r w:rsidR="006F0D39" w:rsidRPr="006F0D39">
        <w:rPr>
          <w:rFonts w:asciiTheme="majorHAnsi" w:hAnsiTheme="majorHAnsi" w:cstheme="majorHAnsi"/>
          <w:bCs/>
        </w:rPr>
        <w:t>Jednostkę</w:t>
      </w:r>
      <w:r w:rsidRPr="006F0D39">
        <w:rPr>
          <w:rFonts w:asciiTheme="majorHAnsi" w:hAnsiTheme="majorHAnsi" w:cstheme="majorHAnsi"/>
          <w:bCs/>
        </w:rPr>
        <w:t>,</w:t>
      </w:r>
    </w:p>
    <w:p w14:paraId="0EFE7DF7" w14:textId="77777777" w:rsidR="00BC48A0" w:rsidRPr="006F0D39" w:rsidRDefault="00BC48A0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nośniki będą przechowywane przez okres wymagany przepisami prawa o archiwizacji,</w:t>
      </w:r>
    </w:p>
    <w:p w14:paraId="54333389" w14:textId="58CFAAC6" w:rsidR="00BC48A0" w:rsidRPr="006F0D39" w:rsidRDefault="00BC48A0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nie przechowujemy w </w:t>
      </w:r>
      <w:r w:rsidR="006F0D39" w:rsidRPr="006F0D39">
        <w:rPr>
          <w:rFonts w:asciiTheme="majorHAnsi" w:hAnsiTheme="majorHAnsi" w:cstheme="majorHAnsi"/>
        </w:rPr>
        <w:t>Jednostce</w:t>
      </w:r>
      <w:r w:rsidRPr="006F0D39">
        <w:rPr>
          <w:rFonts w:asciiTheme="majorHAnsi" w:hAnsiTheme="majorHAnsi" w:cstheme="majorHAnsi"/>
          <w:bCs/>
        </w:rPr>
        <w:t xml:space="preserve"> materiałów elektronicznych zawierających wizerunki dzieci na nośnikach nieszyfrowanych ani mobilnych, takich jak telefony komórkowe i urządzenia z pamięcią przenośną (np. pendrive),</w:t>
      </w:r>
    </w:p>
    <w:p w14:paraId="4B4D018F" w14:textId="77777777" w:rsidR="00BC48A0" w:rsidRPr="006F0D39" w:rsidRDefault="00BC48A0" w:rsidP="0035622C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>nie ma zgody na używanie przez pracowników osobistych urządzeń rejestrujących (tj. telefony komórkowe, aparaty fotograficzne, kamery) w celu rejestrowania wizerunków dzieci,</w:t>
      </w:r>
    </w:p>
    <w:p w14:paraId="22141B4A" w14:textId="77777777" w:rsidR="00DA2B45" w:rsidRPr="00DA2B45" w:rsidRDefault="00BC48A0" w:rsidP="00DA2B45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6F0D39">
        <w:rPr>
          <w:rFonts w:asciiTheme="majorHAnsi" w:hAnsiTheme="majorHAnsi" w:cstheme="majorHAnsi"/>
          <w:bCs/>
        </w:rPr>
        <w:t xml:space="preserve">jedynym sprzętem, którego używamy jako instytucja, są urządzenia rejestrujące należące do </w:t>
      </w:r>
      <w:r w:rsidR="001C7075">
        <w:rPr>
          <w:rFonts w:asciiTheme="majorHAnsi" w:hAnsiTheme="majorHAnsi" w:cstheme="majorHAnsi"/>
        </w:rPr>
        <w:t>Urzędu Miejskiego</w:t>
      </w:r>
      <w:r w:rsidR="006F0D39" w:rsidRPr="006F0D39">
        <w:rPr>
          <w:rFonts w:asciiTheme="majorHAnsi" w:hAnsiTheme="majorHAnsi" w:cstheme="majorHAnsi"/>
        </w:rPr>
        <w:t>.</w:t>
      </w:r>
    </w:p>
    <w:p w14:paraId="7C2C4FC4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Administratorem Pani/Pana danych osobowych jest Burmistrz Gołdapi, z siedzibą przy Placu Zwycięstwa 14, 19-500 Gołdap, e-mail: pom@goldap.pl, tel. 87 615-60-00, zwany dalej w skrócie Administratorem. </w:t>
      </w:r>
    </w:p>
    <w:p w14:paraId="4AFD037F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>Administrator powołał Inspektora Ochrony Danych, z którym można kontaktować się pisemnie na adres Administratora oraz poprzez e-mail (</w:t>
      </w:r>
      <w:hyperlink r:id="rId8" w:history="1">
        <w:r w:rsidRPr="00656C92">
          <w:rPr>
            <w:rStyle w:val="Hipercze"/>
            <w:rFonts w:asciiTheme="majorHAnsi" w:hAnsiTheme="majorHAnsi" w:cstheme="majorHAnsi"/>
            <w:bCs/>
          </w:rPr>
          <w:t>iod@goldap.pl</w:t>
        </w:r>
      </w:hyperlink>
      <w:r w:rsidRPr="00656C92">
        <w:rPr>
          <w:rFonts w:asciiTheme="majorHAnsi" w:hAnsiTheme="majorHAnsi" w:cstheme="majorHAnsi"/>
          <w:bCs/>
        </w:rPr>
        <w:t xml:space="preserve">). </w:t>
      </w:r>
    </w:p>
    <w:p w14:paraId="677BEB30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>Pani/Pana dane osobowe przetwarzane będą w związku z wdrożeniem w Urzędzie Miejskim w Gołdapi Standardów ochrony małoletnich przed krzywdzeniem.</w:t>
      </w:r>
    </w:p>
    <w:p w14:paraId="17FA784A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Administrator przetwarza Pani/Pana dane osobowe na podstawie: </w:t>
      </w:r>
    </w:p>
    <w:p w14:paraId="7EE57F47" w14:textId="77777777" w:rsidR="00B40754" w:rsidRPr="00656C92" w:rsidRDefault="00B40754" w:rsidP="00B40754">
      <w:pPr>
        <w:pStyle w:val="Akapitzlist"/>
        <w:numPr>
          <w:ilvl w:val="1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art. 6 ust. 1 lit c RODO - przetwarzanie jest niezbędne do wypełnienia obowiązku prawnego ciążącego na administratorze, w szczególności Ustawy z dnia 13 maja 2016 r. o przeciwdziałaniu zagrożeniom przestępczością na tle seksualnym i ochronie małoletnich, Ustawy z dnia 28.07.2023 r. o zmianie Ustawy – Kodeks rodzinny i opiekuńczy oraz niektórych innych ustaw; </w:t>
      </w:r>
    </w:p>
    <w:p w14:paraId="4550C32D" w14:textId="77777777" w:rsidR="00B40754" w:rsidRPr="00656C92" w:rsidRDefault="00B40754" w:rsidP="00B40754">
      <w:pPr>
        <w:pStyle w:val="Akapitzlist"/>
        <w:numPr>
          <w:ilvl w:val="1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art. 6 ust. 1 lit a RODO - dobrowolnie udzielonej zgody udzielanej każdorazowo w przekazywanych formularzach (w szczególności odnośnie wizerunku małoletnich). </w:t>
      </w:r>
    </w:p>
    <w:p w14:paraId="465C5CE7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Podanie danych wymaganych przez prawo jest obowiązkowe. Pozostałe dane przetwarzane są na podstawie wcześniej udzielonej zgody. Dane osobowe mogą zostać pozyskane od osoby, której dane dotyczą, rodzica/ opiekuna prawnego, członka rodziny dziecka a także od osoby będącej świadkiem krzywdzenia lub instytucji zgłaszającej krzywdzenie dziecka. </w:t>
      </w:r>
    </w:p>
    <w:p w14:paraId="6064F5AA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lastRenderedPageBreak/>
        <w:t xml:space="preserve">W związku z przetwarzaniem danych w celu, o których mowa w punkcie 20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 Dane osobowe w zakresie wizerunku (o ile udzielono zgody) udostępnione zostaną na oficjalnych stronach internetowych Administratora, w szczególności na stronie www.goldap.pl, na stronach Administratora na portalu Facebook oraz na portalu YouTube. </w:t>
      </w:r>
    </w:p>
    <w:p w14:paraId="1C315C3E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Pani/Pana dane osobowe będą przechowywane przez okres niezbędny do realizacji celów określonych w pkt 20,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Dane osobowe w zakresie wizerunku przetwarzane będą bezterminowo lub do momentu cofnięcia zgody. </w:t>
      </w:r>
    </w:p>
    <w:p w14:paraId="2CAC7610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W związku z przetwarzaniem Pani/Pana danych osobowych przysługują Pani/Panu prawo do żądania od Administratora dostępu do swoich danych osobowych, ich sprostowania, ograniczenia przetwarzania oraz prawo do przenoszenia danych. W zakresie danych przetwarzanych na podstawie zgody ma Pani/Pan  prawo do cofnięcia zgody na przetwarzanie danych osobowych w dowolnym momencie, bez wpływu na zgodność z prawem przetwarzania, którego dokonano na podstawie zgody przed jej cofnięciem. </w:t>
      </w:r>
    </w:p>
    <w:p w14:paraId="6F3A1ED9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W przypadku powzięcia informacji o niezgodnym z prawem przetwarzaniu Pani/Pana danych osobowych, przysługuje Pani/Panu prawo wniesienia skargi do organu nadzorczego, tj. Prezesa Urzędu Ochrony Danych Osobowych, adres: Stawki 2, 00-193 Warszawa. </w:t>
      </w:r>
    </w:p>
    <w:p w14:paraId="23BE5F46" w14:textId="77777777" w:rsidR="00B40754" w:rsidRPr="00656C92" w:rsidRDefault="00B40754" w:rsidP="00B40754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Theme="majorHAnsi" w:hAnsiTheme="majorHAnsi" w:cstheme="majorHAnsi"/>
          <w:bCs/>
        </w:rPr>
      </w:pPr>
      <w:r w:rsidRPr="00656C92">
        <w:rPr>
          <w:rFonts w:asciiTheme="majorHAnsi" w:hAnsiTheme="majorHAnsi" w:cstheme="majorHAnsi"/>
          <w:bCs/>
        </w:rPr>
        <w:t xml:space="preserve">Pani/Pana dane nie będą poddawane zautomatyzowanemu podejmowaniu decyzji, w tym również profilowaniu.  </w:t>
      </w:r>
    </w:p>
    <w:p w14:paraId="46EE18F3" w14:textId="42B6C19F" w:rsidR="00BC48A0" w:rsidRDefault="00BC48A0">
      <w:pPr>
        <w:rPr>
          <w:rFonts w:asciiTheme="majorHAnsi" w:hAnsiTheme="majorHAnsi" w:cstheme="majorHAnsi"/>
          <w:b/>
          <w:bCs/>
          <w:color w:val="FF0000"/>
        </w:rPr>
      </w:pPr>
    </w:p>
    <w:p w14:paraId="343F3D37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4B880E9E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14BF0825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75116730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0EDA814B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3969ADD6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52898878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5BBC75AE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3A9886C8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69645282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43A31F5A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07614374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0232E484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2F7AEBE3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4BB2EF68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05D2B73C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55611B65" w14:textId="77777777" w:rsidR="00656C92" w:rsidRDefault="00656C92">
      <w:pPr>
        <w:rPr>
          <w:rFonts w:asciiTheme="majorHAnsi" w:hAnsiTheme="majorHAnsi" w:cstheme="majorHAnsi"/>
          <w:b/>
          <w:bCs/>
          <w:color w:val="FF0000"/>
        </w:rPr>
      </w:pPr>
    </w:p>
    <w:p w14:paraId="08179100" w14:textId="77777777" w:rsidR="00E771EB" w:rsidRDefault="00E771EB">
      <w:pPr>
        <w:rPr>
          <w:rFonts w:asciiTheme="majorHAnsi" w:hAnsiTheme="majorHAnsi" w:cstheme="majorHAnsi"/>
          <w:b/>
          <w:bCs/>
          <w:color w:val="FF0000"/>
        </w:rPr>
      </w:pPr>
    </w:p>
    <w:p w14:paraId="404AE323" w14:textId="77777777" w:rsidR="00AB514B" w:rsidRPr="00BB376F" w:rsidRDefault="00AB514B">
      <w:pPr>
        <w:rPr>
          <w:rFonts w:asciiTheme="majorHAnsi" w:hAnsiTheme="majorHAnsi" w:cstheme="majorHAnsi"/>
          <w:b/>
          <w:bCs/>
          <w:color w:val="FF0000"/>
        </w:rPr>
      </w:pPr>
    </w:p>
    <w:p w14:paraId="76BA621A" w14:textId="06BBEA05" w:rsidR="006F0D39" w:rsidRPr="00B16F5A" w:rsidRDefault="006F0D39" w:rsidP="006F0D39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675286EA" w14:textId="77777777" w:rsidR="006F0D39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640EA86E" w14:textId="77777777" w:rsidR="006F0D39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2160739B" w14:textId="3EE6877E" w:rsidR="006F0D39" w:rsidRPr="00B16F5A" w:rsidRDefault="006F0D39" w:rsidP="006F0D39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B16F5A">
        <w:rPr>
          <w:rFonts w:asciiTheme="majorHAnsi" w:hAnsiTheme="majorHAnsi" w:cstheme="majorHAnsi"/>
          <w:b/>
          <w:bCs/>
          <w:u w:val="single"/>
        </w:rPr>
        <w:t xml:space="preserve">Zasady </w:t>
      </w:r>
      <w:r>
        <w:rPr>
          <w:rFonts w:asciiTheme="majorHAnsi" w:hAnsiTheme="majorHAnsi" w:cstheme="majorHAnsi"/>
          <w:b/>
          <w:bCs/>
          <w:u w:val="single"/>
        </w:rPr>
        <w:t>bezpiecznego korzystania z Internetu i mediów elektronicznych</w:t>
      </w:r>
      <w:r w:rsidRPr="00B16F5A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716EE545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Cs/>
          <w:color w:val="FF0000"/>
        </w:rPr>
      </w:pPr>
    </w:p>
    <w:p w14:paraId="465E72EA" w14:textId="2E9B7F6F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Infrastruktura sieciowa </w:t>
      </w:r>
      <w:r w:rsidR="001C7075">
        <w:rPr>
          <w:rFonts w:asciiTheme="majorHAnsi" w:hAnsiTheme="majorHAnsi" w:cstheme="majorHAnsi"/>
        </w:rPr>
        <w:t>Urzędu Miejskiego</w:t>
      </w:r>
      <w:r w:rsidRPr="00EA3D4C">
        <w:rPr>
          <w:rFonts w:asciiTheme="majorHAnsi" w:hAnsiTheme="majorHAnsi" w:cstheme="majorHAnsi"/>
          <w:bCs/>
        </w:rPr>
        <w:t xml:space="preserve"> umożliwia dostęp do Internetu personelowi, </w:t>
      </w:r>
      <w:r w:rsidR="00512163">
        <w:rPr>
          <w:rFonts w:asciiTheme="majorHAnsi" w:hAnsiTheme="majorHAnsi" w:cstheme="majorHAnsi"/>
          <w:bCs/>
        </w:rPr>
        <w:t xml:space="preserve">zaś w przypadku organizacji zajęć </w:t>
      </w:r>
      <w:r w:rsidR="001C7075">
        <w:rPr>
          <w:rFonts w:asciiTheme="majorHAnsi" w:hAnsiTheme="majorHAnsi" w:cstheme="majorHAnsi"/>
          <w:bCs/>
        </w:rPr>
        <w:t xml:space="preserve">(w tym zajęć świetlicowych) </w:t>
      </w:r>
      <w:r w:rsidR="00512163">
        <w:rPr>
          <w:rFonts w:asciiTheme="majorHAnsi" w:hAnsiTheme="majorHAnsi" w:cstheme="majorHAnsi"/>
          <w:bCs/>
        </w:rPr>
        <w:t xml:space="preserve">– także dzieciom </w:t>
      </w:r>
      <w:r w:rsidRPr="00EA3D4C">
        <w:rPr>
          <w:rFonts w:asciiTheme="majorHAnsi" w:hAnsiTheme="majorHAnsi" w:cstheme="majorHAnsi"/>
          <w:bCs/>
        </w:rPr>
        <w:t xml:space="preserve">w czasie </w:t>
      </w:r>
      <w:r w:rsidR="00512163">
        <w:rPr>
          <w:rFonts w:asciiTheme="majorHAnsi" w:hAnsiTheme="majorHAnsi" w:cstheme="majorHAnsi"/>
          <w:bCs/>
        </w:rPr>
        <w:t xml:space="preserve">wspomnianych </w:t>
      </w:r>
      <w:r w:rsidRPr="00EA3D4C">
        <w:rPr>
          <w:rFonts w:asciiTheme="majorHAnsi" w:hAnsiTheme="majorHAnsi" w:cstheme="majorHAnsi"/>
          <w:bCs/>
        </w:rPr>
        <w:t>zajęć</w:t>
      </w:r>
      <w:r w:rsidR="00523806">
        <w:rPr>
          <w:rFonts w:asciiTheme="majorHAnsi" w:hAnsiTheme="majorHAnsi" w:cstheme="majorHAnsi"/>
          <w:bCs/>
        </w:rPr>
        <w:t xml:space="preserve"> i w trakcie </w:t>
      </w:r>
      <w:r w:rsidR="00512163">
        <w:rPr>
          <w:rFonts w:asciiTheme="majorHAnsi" w:hAnsiTheme="majorHAnsi" w:cstheme="majorHAnsi"/>
          <w:bCs/>
        </w:rPr>
        <w:t xml:space="preserve">potencjalnych </w:t>
      </w:r>
      <w:r w:rsidR="00523806">
        <w:rPr>
          <w:rFonts w:asciiTheme="majorHAnsi" w:hAnsiTheme="majorHAnsi" w:cstheme="majorHAnsi"/>
          <w:bCs/>
        </w:rPr>
        <w:t>spotkań</w:t>
      </w:r>
      <w:r w:rsidR="00512163">
        <w:rPr>
          <w:rFonts w:asciiTheme="majorHAnsi" w:hAnsiTheme="majorHAnsi" w:cstheme="majorHAnsi"/>
          <w:bCs/>
        </w:rPr>
        <w:t xml:space="preserve"> z dziećmi.</w:t>
      </w:r>
    </w:p>
    <w:p w14:paraId="306B55BF" w14:textId="2887D0D3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Sieć </w:t>
      </w:r>
      <w:r w:rsidR="00656C92">
        <w:rPr>
          <w:rFonts w:asciiTheme="majorHAnsi" w:hAnsiTheme="majorHAnsi" w:cstheme="majorHAnsi"/>
          <w:bCs/>
        </w:rPr>
        <w:t>powinna być</w:t>
      </w:r>
      <w:r w:rsidRPr="00EA3D4C">
        <w:rPr>
          <w:rFonts w:asciiTheme="majorHAnsi" w:hAnsiTheme="majorHAnsi" w:cstheme="majorHAnsi"/>
          <w:bCs/>
        </w:rPr>
        <w:t xml:space="preserve"> monitorowana, tak aby możliwe było zidentyfikowanie sprawców ewentualnych nadużyć.</w:t>
      </w:r>
    </w:p>
    <w:p w14:paraId="20C558F4" w14:textId="7D62FA07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>Rozwiązania organizacyjne bazują na aktualnych standardach bezpieczeństwa.</w:t>
      </w:r>
    </w:p>
    <w:p w14:paraId="4DF256F1" w14:textId="0451C5CF" w:rsidR="00BC48A0" w:rsidRPr="00656C92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Osobą odpowiedzialną za bezpieczeństwo w sieci w </w:t>
      </w:r>
      <w:r w:rsidR="001C7075">
        <w:rPr>
          <w:rFonts w:asciiTheme="majorHAnsi" w:hAnsiTheme="majorHAnsi" w:cstheme="majorHAnsi"/>
        </w:rPr>
        <w:t>Urzędzie Miejskim</w:t>
      </w:r>
      <w:r w:rsidRPr="00EA3D4C">
        <w:rPr>
          <w:rFonts w:asciiTheme="majorHAnsi" w:hAnsiTheme="majorHAnsi" w:cstheme="majorHAnsi"/>
          <w:bCs/>
        </w:rPr>
        <w:t xml:space="preserve"> jest </w:t>
      </w:r>
      <w:r w:rsidR="00EE2266" w:rsidRPr="00656C92">
        <w:rPr>
          <w:rFonts w:asciiTheme="majorHAnsi" w:hAnsiTheme="majorHAnsi" w:cstheme="majorHAnsi"/>
          <w:bCs/>
        </w:rPr>
        <w:t xml:space="preserve">osoba </w:t>
      </w:r>
      <w:r w:rsidR="00B7002F" w:rsidRPr="00656C92">
        <w:rPr>
          <w:rFonts w:asciiTheme="majorHAnsi" w:hAnsiTheme="majorHAnsi" w:cstheme="majorHAnsi"/>
          <w:bCs/>
        </w:rPr>
        <w:t xml:space="preserve">odrębnie </w:t>
      </w:r>
      <w:r w:rsidR="00EE2266" w:rsidRPr="00656C92">
        <w:rPr>
          <w:rFonts w:asciiTheme="majorHAnsi" w:hAnsiTheme="majorHAnsi" w:cstheme="majorHAnsi"/>
          <w:bCs/>
        </w:rPr>
        <w:t xml:space="preserve">upoważniona przez </w:t>
      </w:r>
      <w:r w:rsidR="00656C92">
        <w:rPr>
          <w:rFonts w:asciiTheme="majorHAnsi" w:hAnsiTheme="majorHAnsi" w:cstheme="majorHAnsi"/>
          <w:bCs/>
        </w:rPr>
        <w:t>Kierownika</w:t>
      </w:r>
      <w:r w:rsidR="00EE2266" w:rsidRPr="00656C92">
        <w:rPr>
          <w:rFonts w:asciiTheme="majorHAnsi" w:hAnsiTheme="majorHAnsi" w:cstheme="majorHAnsi"/>
          <w:bCs/>
        </w:rPr>
        <w:t>.</w:t>
      </w:r>
    </w:p>
    <w:p w14:paraId="64FE2E45" w14:textId="77777777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>Do obowiązków tej osoby należą:</w:t>
      </w:r>
    </w:p>
    <w:p w14:paraId="0641FB4A" w14:textId="41538D57" w:rsidR="00BC48A0" w:rsidRPr="00EA3D4C" w:rsidRDefault="00BC48A0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zabezpieczenie sieci internetowej </w:t>
      </w:r>
      <w:r w:rsidR="001C7075">
        <w:rPr>
          <w:rFonts w:asciiTheme="majorHAnsi" w:hAnsiTheme="majorHAnsi" w:cstheme="majorHAnsi"/>
        </w:rPr>
        <w:t>Urzędu Miejskiego</w:t>
      </w:r>
      <w:r w:rsidRPr="00EA3D4C">
        <w:rPr>
          <w:rFonts w:asciiTheme="majorHAnsi" w:hAnsiTheme="majorHAnsi" w:cstheme="majorHAnsi"/>
          <w:bCs/>
        </w:rPr>
        <w:t xml:space="preserve"> przed niebezpiecznymi treściami poprzez instalację i aktualizację odpowiedniego, nowoczesnego oprogramowania,</w:t>
      </w:r>
    </w:p>
    <w:p w14:paraId="2C5200C7" w14:textId="29545357" w:rsidR="00BC48A0" w:rsidRPr="00EA3D4C" w:rsidRDefault="00BC48A0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aktualizowanie oprogramowania w miarę potrzeb, przynajmniej raz </w:t>
      </w:r>
      <w:r w:rsidR="00AB514B">
        <w:rPr>
          <w:rFonts w:asciiTheme="majorHAnsi" w:hAnsiTheme="majorHAnsi" w:cstheme="majorHAnsi"/>
          <w:bCs/>
        </w:rPr>
        <w:t>na kwartał</w:t>
      </w:r>
      <w:r w:rsidRPr="00EA3D4C">
        <w:rPr>
          <w:rFonts w:asciiTheme="majorHAnsi" w:hAnsiTheme="majorHAnsi" w:cstheme="majorHAnsi"/>
          <w:bCs/>
        </w:rPr>
        <w:t>,</w:t>
      </w:r>
    </w:p>
    <w:p w14:paraId="60F4A34A" w14:textId="72C1C303" w:rsidR="00BC48A0" w:rsidRPr="00EA3D4C" w:rsidRDefault="00BC48A0" w:rsidP="0035622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przynajmniej raz </w:t>
      </w:r>
      <w:r w:rsidR="00AB514B">
        <w:rPr>
          <w:rFonts w:asciiTheme="majorHAnsi" w:hAnsiTheme="majorHAnsi" w:cstheme="majorHAnsi"/>
          <w:bCs/>
        </w:rPr>
        <w:t>na kwartał</w:t>
      </w:r>
      <w:r w:rsidRPr="00EA3D4C">
        <w:rPr>
          <w:rFonts w:asciiTheme="majorHAnsi" w:hAnsiTheme="majorHAnsi" w:cstheme="majorHAnsi"/>
          <w:bCs/>
        </w:rPr>
        <w:t xml:space="preserve"> sprawdzanie, czy na komputerach ze swobodnym dostępem podłączonych do Internetu nie znajdują się niebezpieczne treści; w przypadku znalezienia niebezpiecznych treści, wyznaczony pracownik stara się ustalić, kto korzystał z komputera </w:t>
      </w:r>
      <w:r w:rsidRPr="00EA3D4C">
        <w:rPr>
          <w:rFonts w:asciiTheme="majorHAnsi" w:hAnsiTheme="majorHAnsi" w:cstheme="majorHAnsi"/>
          <w:bCs/>
        </w:rPr>
        <w:br/>
        <w:t xml:space="preserve">w czasie ich wprowadzenia; </w:t>
      </w:r>
      <w:r w:rsidR="00512163">
        <w:rPr>
          <w:rFonts w:asciiTheme="majorHAnsi" w:hAnsiTheme="majorHAnsi" w:cstheme="majorHAnsi"/>
          <w:bCs/>
        </w:rPr>
        <w:t xml:space="preserve">potencjalne </w:t>
      </w:r>
      <w:r w:rsidRPr="00EA3D4C">
        <w:rPr>
          <w:rFonts w:asciiTheme="majorHAnsi" w:hAnsiTheme="majorHAnsi" w:cstheme="majorHAnsi"/>
          <w:bCs/>
        </w:rPr>
        <w:t>informacj</w:t>
      </w:r>
      <w:r w:rsidR="00512163">
        <w:rPr>
          <w:rFonts w:asciiTheme="majorHAnsi" w:hAnsiTheme="majorHAnsi" w:cstheme="majorHAnsi"/>
          <w:bCs/>
        </w:rPr>
        <w:t>e</w:t>
      </w:r>
      <w:r w:rsidRPr="00EA3D4C">
        <w:rPr>
          <w:rFonts w:asciiTheme="majorHAnsi" w:hAnsiTheme="majorHAnsi" w:cstheme="majorHAnsi"/>
          <w:bCs/>
        </w:rPr>
        <w:t xml:space="preserve"> o dziecku, które </w:t>
      </w:r>
      <w:r w:rsidR="00512163">
        <w:rPr>
          <w:rFonts w:asciiTheme="majorHAnsi" w:hAnsiTheme="majorHAnsi" w:cstheme="majorHAnsi"/>
          <w:bCs/>
        </w:rPr>
        <w:t xml:space="preserve">mogło </w:t>
      </w:r>
      <w:r w:rsidRPr="00EA3D4C">
        <w:rPr>
          <w:rFonts w:asciiTheme="majorHAnsi" w:hAnsiTheme="majorHAnsi" w:cstheme="majorHAnsi"/>
          <w:bCs/>
        </w:rPr>
        <w:t>korzysta</w:t>
      </w:r>
      <w:r w:rsidR="00512163">
        <w:rPr>
          <w:rFonts w:asciiTheme="majorHAnsi" w:hAnsiTheme="majorHAnsi" w:cstheme="majorHAnsi"/>
          <w:bCs/>
        </w:rPr>
        <w:t>ć</w:t>
      </w:r>
      <w:r w:rsidRPr="00EA3D4C">
        <w:rPr>
          <w:rFonts w:asciiTheme="majorHAnsi" w:hAnsiTheme="majorHAnsi" w:cstheme="majorHAnsi"/>
          <w:bCs/>
        </w:rPr>
        <w:t xml:space="preserve"> z komputera w czasie wprowadzenia niebezpiecznych treści, wyznaczony pracownik przekazuje </w:t>
      </w:r>
      <w:r w:rsidR="00A26F58" w:rsidRPr="00EA3D4C">
        <w:rPr>
          <w:rFonts w:asciiTheme="majorHAnsi" w:eastAsia="Calibri" w:hAnsiTheme="majorHAnsi" w:cstheme="majorHAnsi"/>
        </w:rPr>
        <w:t>Kierownikowi</w:t>
      </w:r>
      <w:r w:rsidRPr="00EA3D4C">
        <w:rPr>
          <w:rFonts w:asciiTheme="majorHAnsi" w:hAnsiTheme="majorHAnsi" w:cstheme="majorHAnsi"/>
          <w:bCs/>
        </w:rPr>
        <w:t xml:space="preserve">, który aranżuje dla dziecka rozmowę z psychologiem </w:t>
      </w:r>
      <w:r w:rsidR="00523806">
        <w:rPr>
          <w:rFonts w:asciiTheme="majorHAnsi" w:hAnsiTheme="majorHAnsi" w:cstheme="majorHAnsi"/>
          <w:bCs/>
        </w:rPr>
        <w:t>i/lub</w:t>
      </w:r>
      <w:r w:rsidRPr="00EA3D4C">
        <w:rPr>
          <w:rFonts w:asciiTheme="majorHAnsi" w:hAnsiTheme="majorHAnsi" w:cstheme="majorHAnsi"/>
          <w:bCs/>
        </w:rPr>
        <w:t xml:space="preserve"> pedagogiem</w:t>
      </w:r>
      <w:r w:rsidR="00523806">
        <w:rPr>
          <w:rFonts w:asciiTheme="majorHAnsi" w:hAnsiTheme="majorHAnsi" w:cstheme="majorHAnsi"/>
          <w:bCs/>
        </w:rPr>
        <w:t xml:space="preserve"> i/lub upoważnionym pracownikiem</w:t>
      </w:r>
      <w:r w:rsidRPr="00EA3D4C">
        <w:rPr>
          <w:rFonts w:asciiTheme="majorHAnsi" w:hAnsiTheme="majorHAnsi" w:cstheme="majorHAnsi"/>
          <w:bCs/>
        </w:rPr>
        <w:t xml:space="preserve"> na temat bezpieczeństwa w Internecie; jeżeli w wyniku przeprowadzonej rozmowy psycholog</w:t>
      </w:r>
      <w:r w:rsidR="00523806">
        <w:rPr>
          <w:rFonts w:asciiTheme="majorHAnsi" w:hAnsiTheme="majorHAnsi" w:cstheme="majorHAnsi"/>
          <w:bCs/>
        </w:rPr>
        <w:t xml:space="preserve"> i/lub </w:t>
      </w:r>
      <w:r w:rsidRPr="00EA3D4C">
        <w:rPr>
          <w:rFonts w:asciiTheme="majorHAnsi" w:hAnsiTheme="majorHAnsi" w:cstheme="majorHAnsi"/>
          <w:bCs/>
        </w:rPr>
        <w:t xml:space="preserve">pedagog </w:t>
      </w:r>
      <w:r w:rsidR="00523806">
        <w:rPr>
          <w:rFonts w:asciiTheme="majorHAnsi" w:hAnsiTheme="majorHAnsi" w:cstheme="majorHAnsi"/>
          <w:bCs/>
        </w:rPr>
        <w:t xml:space="preserve">i/lub upoważniony pracownik </w:t>
      </w:r>
      <w:r w:rsidRPr="00EA3D4C">
        <w:rPr>
          <w:rFonts w:asciiTheme="majorHAnsi" w:hAnsiTheme="majorHAnsi" w:cstheme="majorHAnsi"/>
          <w:bCs/>
        </w:rPr>
        <w:t>uzyska informacje, że dziecko jest krzywdzone, podejmuje działania opisane w procedurze interwencji.</w:t>
      </w:r>
    </w:p>
    <w:p w14:paraId="24293549" w14:textId="157AC184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 xml:space="preserve">W przypadku dostępu realizowanego pod nadzorem pracownika ma on obowiązek informowania dzieci o zasadach bezpiecznego korzystania z Internetu. Pracownik czuwa także nad bezpieczeństwem korzystania z Internetu przez dzieci podczas </w:t>
      </w:r>
      <w:r w:rsidR="00512163">
        <w:rPr>
          <w:rFonts w:asciiTheme="majorHAnsi" w:hAnsiTheme="majorHAnsi" w:cstheme="majorHAnsi"/>
          <w:bCs/>
        </w:rPr>
        <w:t xml:space="preserve">potencjalnie organizowanych dla dzieci </w:t>
      </w:r>
      <w:r w:rsidRPr="00EA3D4C">
        <w:rPr>
          <w:rFonts w:asciiTheme="majorHAnsi" w:hAnsiTheme="majorHAnsi" w:cstheme="majorHAnsi"/>
          <w:bCs/>
        </w:rPr>
        <w:t>zajęć</w:t>
      </w:r>
      <w:r w:rsidR="001C7075">
        <w:rPr>
          <w:rFonts w:asciiTheme="majorHAnsi" w:hAnsiTheme="majorHAnsi" w:cstheme="majorHAnsi"/>
          <w:bCs/>
        </w:rPr>
        <w:t xml:space="preserve"> (w tym zajęć świetlicowych)</w:t>
      </w:r>
      <w:r w:rsidRPr="00EA3D4C">
        <w:rPr>
          <w:rFonts w:asciiTheme="majorHAnsi" w:hAnsiTheme="majorHAnsi" w:cstheme="majorHAnsi"/>
          <w:bCs/>
        </w:rPr>
        <w:t>.</w:t>
      </w:r>
    </w:p>
    <w:p w14:paraId="5BEDFE78" w14:textId="77777777" w:rsidR="00BC48A0" w:rsidRPr="00EA3D4C" w:rsidRDefault="00BC48A0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t>W miarę możliwości osoba odpowiedzialna za Internet przeprowadza z dziećmi cykliczne warsztaty dotyczące bezpiecznego korzystania z Internetu.</w:t>
      </w:r>
    </w:p>
    <w:p w14:paraId="54483056" w14:textId="18BF1A4B" w:rsidR="00BC48A0" w:rsidRPr="00EA3D4C" w:rsidRDefault="00EA3D4C" w:rsidP="0035622C">
      <w:pPr>
        <w:pStyle w:val="Akapitzlist"/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Jednostka</w:t>
      </w:r>
      <w:r w:rsidR="00BC48A0" w:rsidRPr="00EA3D4C">
        <w:rPr>
          <w:rFonts w:asciiTheme="majorHAnsi" w:hAnsiTheme="majorHAnsi" w:cstheme="majorHAnsi"/>
          <w:bCs/>
        </w:rPr>
        <w:t xml:space="preserve"> zapewnia stały dostęp do materiałów edukacyjnych, dotyczących bezpiecznego korzystania z Internetu, przy komputerach, z których możliwy jest swobodny dostęp do sieci</w:t>
      </w:r>
      <w:r w:rsidR="00512163">
        <w:rPr>
          <w:rFonts w:asciiTheme="majorHAnsi" w:hAnsiTheme="majorHAnsi" w:cstheme="majorHAnsi"/>
          <w:bCs/>
        </w:rPr>
        <w:t xml:space="preserve">, a także przy stacjach roboczych, które mogą nawet potencjalnie zostać udostępnione na rzecz dzieci. </w:t>
      </w:r>
    </w:p>
    <w:p w14:paraId="70733EE9" w14:textId="77777777" w:rsidR="00BC48A0" w:rsidRPr="00EA3D4C" w:rsidRDefault="00BC48A0">
      <w:pPr>
        <w:rPr>
          <w:rFonts w:asciiTheme="majorHAnsi" w:hAnsiTheme="majorHAnsi" w:cstheme="majorHAnsi"/>
          <w:bCs/>
        </w:rPr>
      </w:pPr>
      <w:r w:rsidRPr="00EA3D4C">
        <w:rPr>
          <w:rFonts w:asciiTheme="majorHAnsi" w:hAnsiTheme="majorHAnsi" w:cstheme="majorHAnsi"/>
          <w:bCs/>
        </w:rPr>
        <w:br w:type="page"/>
      </w:r>
    </w:p>
    <w:p w14:paraId="37C98A70" w14:textId="37CA40F6" w:rsidR="00EA3D4C" w:rsidRPr="00B16F5A" w:rsidRDefault="00EA3D4C" w:rsidP="00EA3D4C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6 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do Standardów Ochrony Małoletnich </w:t>
      </w:r>
    </w:p>
    <w:p w14:paraId="49D0B0E5" w14:textId="77777777" w:rsidR="00EA3D4C" w:rsidRDefault="00EA3D4C" w:rsidP="00EA3D4C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661F2299" w14:textId="77777777" w:rsidR="00EA3D4C" w:rsidRDefault="00EA3D4C" w:rsidP="00EA3D4C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37F2684" w14:textId="51B1507F" w:rsidR="00EA3D4C" w:rsidRPr="00B16F5A" w:rsidRDefault="00EA3D4C" w:rsidP="00EA3D4C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Ankieta monitorująca poziom realizacji Standardów Ochrony Małoletnich przed krzywdzeniem</w:t>
      </w:r>
      <w:r w:rsidRPr="00B16F5A">
        <w:rPr>
          <w:rFonts w:asciiTheme="majorHAnsi" w:hAnsiTheme="majorHAnsi" w:cstheme="majorHAnsi"/>
          <w:b/>
          <w:bCs/>
          <w:u w:val="single"/>
        </w:rPr>
        <w:t xml:space="preserve"> w </w:t>
      </w:r>
      <w:r w:rsidR="001C7075">
        <w:rPr>
          <w:rFonts w:asciiTheme="majorHAnsi" w:hAnsiTheme="majorHAnsi" w:cstheme="majorHAnsi"/>
          <w:b/>
          <w:bCs/>
          <w:noProof/>
          <w:u w:val="single"/>
        </w:rPr>
        <w:t>Urzędzie Miejskim w Gołdapi</w:t>
      </w:r>
    </w:p>
    <w:p w14:paraId="38E71545" w14:textId="77777777" w:rsidR="00BC48A0" w:rsidRPr="00BB376F" w:rsidRDefault="00BC48A0" w:rsidP="002031E8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BC48A0" w:rsidRPr="00BB376F" w14:paraId="50E7240E" w14:textId="77777777" w:rsidTr="00914A46">
        <w:tc>
          <w:tcPr>
            <w:tcW w:w="2500" w:type="pct"/>
          </w:tcPr>
          <w:p w14:paraId="1427C9AB" w14:textId="0F4AB56C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Czy znasz standardy ochrony małoletnich przed krzywdzeniem obowiązujące w </w:t>
            </w:r>
            <w:r w:rsidR="00EA3D4C" w:rsidRPr="00EA3D4C">
              <w:rPr>
                <w:rFonts w:asciiTheme="majorHAnsi" w:hAnsiTheme="majorHAnsi" w:cstheme="majorHAnsi"/>
                <w:sz w:val="21"/>
                <w:szCs w:val="21"/>
              </w:rPr>
              <w:t>Jednostce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, w któr</w:t>
            </w:r>
            <w:r w:rsidR="00EA3D4C"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ej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pracujesz?</w:t>
            </w:r>
          </w:p>
        </w:tc>
        <w:tc>
          <w:tcPr>
            <w:tcW w:w="2500" w:type="pct"/>
          </w:tcPr>
          <w:p w14:paraId="5570512E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3C1EE914" w14:textId="77777777" w:rsidTr="00914A46">
        <w:tc>
          <w:tcPr>
            <w:tcW w:w="2500" w:type="pct"/>
          </w:tcPr>
          <w:p w14:paraId="4E5F1ED4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Czy znasz treść dokumentu „</w:t>
            </w:r>
            <w:r w:rsidRPr="00EA3D4C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Standardy Ochrony Małoletnich przed krzywdzeniem”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?</w:t>
            </w:r>
          </w:p>
        </w:tc>
        <w:tc>
          <w:tcPr>
            <w:tcW w:w="2500" w:type="pct"/>
          </w:tcPr>
          <w:p w14:paraId="322E7A84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4DEEC992" w14:textId="77777777" w:rsidTr="00914A46">
        <w:tc>
          <w:tcPr>
            <w:tcW w:w="2500" w:type="pct"/>
          </w:tcPr>
          <w:p w14:paraId="08E076EA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263EAFE6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5CCD70FB" w14:textId="77777777" w:rsidTr="00914A46">
        <w:tc>
          <w:tcPr>
            <w:tcW w:w="2500" w:type="pct"/>
          </w:tcPr>
          <w:p w14:paraId="5CB7B6A9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0EE75C52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672DAED0" w14:textId="77777777" w:rsidTr="00914A46">
        <w:tc>
          <w:tcPr>
            <w:tcW w:w="2500" w:type="pct"/>
          </w:tcPr>
          <w:p w14:paraId="50743A0E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Czy zdarzyło Ci się zaobserwować naruszenie zasad zawartych w </w:t>
            </w:r>
            <w:r w:rsidRPr="00EA3D4C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Standardach Ochrony Małoletnich przed krzywdzeniem</w:t>
            </w:r>
            <w:r w:rsidRPr="00EA3D4C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 xml:space="preserve"> 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przez innego pracownika?</w:t>
            </w:r>
          </w:p>
        </w:tc>
        <w:tc>
          <w:tcPr>
            <w:tcW w:w="2500" w:type="pct"/>
          </w:tcPr>
          <w:p w14:paraId="15E40201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3E0FCD5E" w14:textId="77777777" w:rsidTr="00914A46">
        <w:tc>
          <w:tcPr>
            <w:tcW w:w="2500" w:type="pct"/>
          </w:tcPr>
          <w:p w14:paraId="5E984238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Jeśli tak – jakie zasady zostały naruszone?</w:t>
            </w:r>
          </w:p>
          <w:p w14:paraId="12314453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0716DFCD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</w:tc>
        <w:tc>
          <w:tcPr>
            <w:tcW w:w="2500" w:type="pct"/>
          </w:tcPr>
          <w:p w14:paraId="13945F11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77D44DDB" w14:textId="77777777" w:rsidTr="00914A46">
        <w:tc>
          <w:tcPr>
            <w:tcW w:w="2500" w:type="pct"/>
          </w:tcPr>
          <w:p w14:paraId="7F465FD8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Czy podjąłeś/-aś jakieś działania? Jeśli tak, to jakie?</w:t>
            </w:r>
          </w:p>
        </w:tc>
        <w:tc>
          <w:tcPr>
            <w:tcW w:w="2500" w:type="pct"/>
          </w:tcPr>
          <w:p w14:paraId="49D7D35C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2B1B19E4" w14:textId="77777777" w:rsidTr="00914A46">
        <w:tc>
          <w:tcPr>
            <w:tcW w:w="2500" w:type="pct"/>
          </w:tcPr>
          <w:p w14:paraId="26BBB7CE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Jeśli nie – dlaczego?</w:t>
            </w:r>
          </w:p>
          <w:p w14:paraId="0A872D62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</w:tc>
        <w:tc>
          <w:tcPr>
            <w:tcW w:w="2500" w:type="pct"/>
          </w:tcPr>
          <w:p w14:paraId="7EE4D061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BC48A0" w:rsidRPr="00BB376F" w14:paraId="1FC84DEB" w14:textId="77777777" w:rsidTr="00914A46">
        <w:tc>
          <w:tcPr>
            <w:tcW w:w="2500" w:type="pct"/>
          </w:tcPr>
          <w:p w14:paraId="49BD1505" w14:textId="77777777" w:rsidR="00BC48A0" w:rsidRPr="00EA3D4C" w:rsidRDefault="00BC48A0" w:rsidP="00EA3D4C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>Czy masz jakieś uwagi/poprawki/suges</w:t>
            </w:r>
            <w:r w:rsidRPr="00EA3D4C"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  <w:t>ti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e dotyczące </w:t>
            </w:r>
            <w:r w:rsidRPr="00EA3D4C">
              <w:rPr>
                <w:rFonts w:asciiTheme="majorHAnsi" w:hAnsiTheme="majorHAnsi" w:cstheme="majorHAnsi"/>
                <w:bCs/>
                <w:iCs/>
                <w:sz w:val="21"/>
                <w:szCs w:val="21"/>
              </w:rPr>
              <w:t>Standardów Ochrony Małoletnich przed krzywdzeniem</w:t>
            </w:r>
            <w:r w:rsidRPr="00EA3D4C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? </w:t>
            </w:r>
            <w:r w:rsidRPr="00EA3D4C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(odpowiedź opisowa)</w:t>
            </w:r>
          </w:p>
        </w:tc>
        <w:tc>
          <w:tcPr>
            <w:tcW w:w="2500" w:type="pct"/>
          </w:tcPr>
          <w:p w14:paraId="75DC4ECF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6261E771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</w:p>
    <w:p w14:paraId="60F8C74B" w14:textId="77777777" w:rsidR="00BC48A0" w:rsidRPr="00BB376F" w:rsidRDefault="00BC48A0">
      <w:pPr>
        <w:rPr>
          <w:rFonts w:asciiTheme="majorHAnsi" w:hAnsiTheme="majorHAnsi" w:cstheme="majorHAnsi"/>
        </w:rPr>
      </w:pPr>
      <w:r w:rsidRPr="00BB376F">
        <w:rPr>
          <w:rFonts w:asciiTheme="majorHAnsi" w:hAnsiTheme="majorHAnsi" w:cstheme="majorHAnsi"/>
        </w:rPr>
        <w:br w:type="page"/>
      </w:r>
    </w:p>
    <w:p w14:paraId="401E9746" w14:textId="31A113CA" w:rsidR="00EA3D4C" w:rsidRPr="00B16F5A" w:rsidRDefault="00EA3D4C" w:rsidP="00EA3D4C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6FBBCBAB" w14:textId="77777777" w:rsidR="00EA3D4C" w:rsidRDefault="00EA3D4C" w:rsidP="00EA3D4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52424092" w14:textId="3E801EBE" w:rsidR="00BC48A0" w:rsidRPr="00EA3D4C" w:rsidRDefault="00BC48A0" w:rsidP="00EA3D4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A3D4C">
        <w:rPr>
          <w:rFonts w:asciiTheme="majorHAnsi" w:hAnsiTheme="majorHAnsi" w:cstheme="majorHAnsi"/>
          <w:b/>
          <w:bCs/>
          <w:u w:val="single"/>
        </w:rPr>
        <w:t xml:space="preserve">Zasady interwencji w przypadku podejrzenia krzywdzenia dziecka przez osoby trzecie (np. wolontariuszy, pracowników </w:t>
      </w:r>
      <w:r w:rsidR="001C7075">
        <w:rPr>
          <w:rFonts w:asciiTheme="majorHAnsi" w:hAnsiTheme="majorHAnsi" w:cstheme="majorHAnsi"/>
          <w:b/>
          <w:bCs/>
          <w:u w:val="single"/>
        </w:rPr>
        <w:t>Urzędu Miejskiego</w:t>
      </w:r>
      <w:r w:rsidR="00EA3D4C">
        <w:rPr>
          <w:rFonts w:asciiTheme="majorHAnsi" w:hAnsiTheme="majorHAnsi" w:cstheme="majorHAnsi"/>
          <w:b/>
          <w:bCs/>
          <w:u w:val="single"/>
        </w:rPr>
        <w:t xml:space="preserve"> </w:t>
      </w:r>
      <w:r w:rsidRPr="00EA3D4C">
        <w:rPr>
          <w:rFonts w:asciiTheme="majorHAnsi" w:hAnsiTheme="majorHAnsi" w:cstheme="majorHAnsi"/>
          <w:b/>
          <w:bCs/>
          <w:u w:val="single"/>
        </w:rPr>
        <w:t>oraz inne osoby, które mają kontakt z dzieckiem)</w:t>
      </w:r>
    </w:p>
    <w:p w14:paraId="52B40392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EF9CC68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BC48A0" w:rsidRPr="00BB376F" w14:paraId="61B84184" w14:textId="77777777" w:rsidTr="00914A46">
        <w:trPr>
          <w:jc w:val="center"/>
        </w:trPr>
        <w:tc>
          <w:tcPr>
            <w:tcW w:w="2976" w:type="dxa"/>
          </w:tcPr>
          <w:p w14:paraId="30239FDA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B376F">
              <w:rPr>
                <w:rFonts w:asciiTheme="majorHAnsi" w:hAnsiTheme="majorHAnsi" w:cstheme="majorHAnsi"/>
                <w:b/>
                <w:bCs/>
              </w:rPr>
              <w:t>Gdy podejrzewasz, że dziecko:</w:t>
            </w:r>
          </w:p>
        </w:tc>
      </w:tr>
    </w:tbl>
    <w:p w14:paraId="74B63E31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E7CC475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5171" w:type="pct"/>
        <w:tblLook w:val="04A0" w:firstRow="1" w:lastRow="0" w:firstColumn="1" w:lastColumn="0" w:noHBand="0" w:noVBand="1"/>
      </w:tblPr>
      <w:tblGrid>
        <w:gridCol w:w="4392"/>
        <w:gridCol w:w="399"/>
        <w:gridCol w:w="4581"/>
      </w:tblGrid>
      <w:tr w:rsidR="00BC48A0" w:rsidRPr="00BB376F" w14:paraId="559D7BD7" w14:textId="77777777" w:rsidTr="00954970">
        <w:tc>
          <w:tcPr>
            <w:tcW w:w="2343" w:type="pct"/>
          </w:tcPr>
          <w:p w14:paraId="63896A49" w14:textId="77777777" w:rsidR="00BC48A0" w:rsidRPr="00BB376F" w:rsidRDefault="00BC48A0" w:rsidP="005E61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przemocy z uszczerbkiem na zdrowiu, wykorzystania seksualnego lub/i zagrożone jest jego życie</w:t>
            </w:r>
            <w:r w:rsidRPr="00BB376F">
              <w:rPr>
                <w:rFonts w:asciiTheme="majorHAnsi" w:hAnsiTheme="majorHAnsi" w:cstheme="majorHAnsi"/>
              </w:rPr>
              <w:t xml:space="preserve"> (Uwaga! </w:t>
            </w:r>
            <w:r w:rsidRPr="00BB376F">
              <w:rPr>
                <w:rFonts w:asciiTheme="majorHAnsi" w:hAnsiTheme="majorHAnsi" w:cstheme="majorHAnsi"/>
                <w:bCs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29BF4BB0" w14:textId="77777777" w:rsidR="00BC48A0" w:rsidRPr="00BB376F" w:rsidRDefault="00BC48A0" w:rsidP="005E61E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2AC75842" w14:textId="77777777" w:rsidR="00BC48A0" w:rsidRPr="00BB376F" w:rsidRDefault="00BC48A0" w:rsidP="005E61E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 xml:space="preserve">zawiadom policję pod nr </w:t>
            </w:r>
            <w:r w:rsidRPr="00BB376F">
              <w:rPr>
                <w:rFonts w:asciiTheme="majorHAnsi" w:eastAsia="Calibri" w:hAnsiTheme="majorHAnsi" w:cstheme="majorHAnsi"/>
                <w:bCs/>
              </w:rPr>
              <w:t xml:space="preserve">112 </w:t>
            </w:r>
            <w:r w:rsidRPr="00BB376F">
              <w:rPr>
                <w:rFonts w:asciiTheme="majorHAnsi" w:hAnsiTheme="majorHAnsi" w:cstheme="majorHAnsi"/>
                <w:bCs/>
              </w:rPr>
              <w:t xml:space="preserve">lub </w:t>
            </w:r>
            <w:r w:rsidRPr="00BB376F">
              <w:rPr>
                <w:rFonts w:asciiTheme="majorHAnsi" w:eastAsia="Calibri" w:hAnsiTheme="majorHAnsi" w:cstheme="majorHAnsi"/>
                <w:bCs/>
              </w:rPr>
              <w:t>997</w:t>
            </w:r>
            <w:r w:rsidRPr="00BB376F">
              <w:rPr>
                <w:rFonts w:asciiTheme="majorHAnsi" w:hAnsiTheme="majorHAnsi" w:cstheme="majorHAnsi"/>
              </w:rPr>
              <w:t xml:space="preserve"> (Uwaga! </w:t>
            </w:r>
            <w:r w:rsidRPr="00BB376F">
              <w:rPr>
                <w:rFonts w:asciiTheme="majorHAnsi" w:eastAsia="Calibri" w:hAnsiTheme="majorHAnsi" w:cstheme="majorHAnsi"/>
                <w:bCs/>
              </w:rPr>
              <w:t>W rozmowie z konsultantem podaj swoje dane osobowe, dane dziecka, dane osoby podejrzewanej o krzywdzenie oraz wszelkie znane Ci fakty w sprawie!)</w:t>
            </w:r>
            <w:r w:rsidRPr="00BB376F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3C91B418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44" w:type="pct"/>
          </w:tcPr>
          <w:p w14:paraId="3CB6C793" w14:textId="77777777" w:rsidR="00BC48A0" w:rsidRPr="00BB376F" w:rsidRDefault="00BC48A0" w:rsidP="005E61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jest pokrzywdzone innymi typami przestępstw:</w:t>
            </w:r>
          </w:p>
          <w:p w14:paraId="4B13177C" w14:textId="77777777" w:rsidR="00BC48A0" w:rsidRPr="00BB376F" w:rsidRDefault="00BC48A0" w:rsidP="005E61E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3678DC05" w14:textId="77777777" w:rsidR="00BC48A0" w:rsidRPr="00BB376F" w:rsidRDefault="00BC48A0" w:rsidP="005E61E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poinformuj na piśmie policję lub prokuraturę, składając zawiadomienie o możliwości popełnienia przestępstwa</w:t>
            </w:r>
            <w:r w:rsidRPr="00BB376F">
              <w:rPr>
                <w:rFonts w:asciiTheme="majorHAnsi" w:hAnsiTheme="majorHAnsi" w:cstheme="majorHAnsi"/>
              </w:rPr>
              <w:t xml:space="preserve"> (Uwaga! </w:t>
            </w:r>
            <w:r w:rsidRPr="00BB376F">
              <w:rPr>
                <w:rFonts w:asciiTheme="majorHAnsi" w:hAnsiTheme="majorHAnsi" w:cstheme="majorHAnsi"/>
                <w:bCs/>
              </w:rPr>
      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15A4C0A6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6C7F561A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W w:w="5171" w:type="pct"/>
        <w:tblLook w:val="04A0" w:firstRow="1" w:lastRow="0" w:firstColumn="1" w:lastColumn="0" w:noHBand="0" w:noVBand="1"/>
      </w:tblPr>
      <w:tblGrid>
        <w:gridCol w:w="4394"/>
        <w:gridCol w:w="418"/>
        <w:gridCol w:w="4560"/>
      </w:tblGrid>
      <w:tr w:rsidR="00BC48A0" w:rsidRPr="00BB376F" w14:paraId="28120C00" w14:textId="77777777" w:rsidTr="00954970">
        <w:tc>
          <w:tcPr>
            <w:tcW w:w="2344" w:type="pct"/>
          </w:tcPr>
          <w:p w14:paraId="6C170D51" w14:textId="77777777" w:rsidR="00BC48A0" w:rsidRPr="00BB376F" w:rsidRDefault="00BC48A0" w:rsidP="005E61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jednorazowo innej przemocy fizycznej (np. klapsy, popychanie, szturchanie) lub przemocy psychicznej (np. poniżanie, dyskryminacja, ośmieszanie):</w:t>
            </w:r>
          </w:p>
          <w:p w14:paraId="4B66CF97" w14:textId="77777777" w:rsidR="00BC48A0" w:rsidRPr="00BB376F" w:rsidRDefault="00BC48A0" w:rsidP="005E61E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4236B4BD" w14:textId="77777777" w:rsidR="00BC48A0" w:rsidRPr="00BB376F" w:rsidRDefault="00BC48A0" w:rsidP="005E61E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zakończ współpracę / rozwiąż umowę z osobą krzywdzącą dziecko.</w:t>
            </w:r>
          </w:p>
        </w:tc>
        <w:tc>
          <w:tcPr>
            <w:tcW w:w="223" w:type="pct"/>
            <w:tcBorders>
              <w:top w:val="nil"/>
              <w:bottom w:val="nil"/>
            </w:tcBorders>
          </w:tcPr>
          <w:p w14:paraId="47C08B2E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433" w:type="pct"/>
          </w:tcPr>
          <w:p w14:paraId="40A8395B" w14:textId="77777777" w:rsidR="00BC48A0" w:rsidRPr="00BB376F" w:rsidRDefault="00BC48A0" w:rsidP="005E61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innych niepokojących zachowań (tj. krzyk, niestosowne komentarze):</w:t>
            </w:r>
          </w:p>
          <w:p w14:paraId="10AD2324" w14:textId="77777777" w:rsidR="00BC48A0" w:rsidRPr="00BB376F" w:rsidRDefault="00BC48A0" w:rsidP="005E61E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5D29CFB4" w14:textId="77777777" w:rsidR="00BC48A0" w:rsidRPr="00BB376F" w:rsidRDefault="00BC48A0" w:rsidP="005E61E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przeprowadź rozmowę dyscyplinującą, a w przypadku braku poprawy zakończ współpracę.</w:t>
            </w:r>
          </w:p>
        </w:tc>
      </w:tr>
    </w:tbl>
    <w:p w14:paraId="12C7D9C8" w14:textId="35E88B15" w:rsidR="00BC48A0" w:rsidRPr="00BB376F" w:rsidRDefault="00BC48A0">
      <w:pPr>
        <w:rPr>
          <w:rFonts w:asciiTheme="majorHAnsi" w:hAnsiTheme="majorHAnsi" w:cstheme="majorHAnsi"/>
          <w:b/>
          <w:bCs/>
        </w:rPr>
      </w:pPr>
    </w:p>
    <w:p w14:paraId="162D0A24" w14:textId="77777777" w:rsidR="001E64A7" w:rsidRDefault="001E64A7" w:rsidP="00EA3D4C">
      <w:pPr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128161B9" w14:textId="3901D3F4" w:rsidR="00EA3D4C" w:rsidRPr="00B16F5A" w:rsidRDefault="00EA3D4C" w:rsidP="00EA3D4C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8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6785C869" w14:textId="77777777" w:rsidR="00EA3D4C" w:rsidRDefault="00EA3D4C" w:rsidP="00EA3D4C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02CDE948" w14:textId="77777777" w:rsidR="00BC48A0" w:rsidRPr="00EA3D4C" w:rsidRDefault="00BC48A0" w:rsidP="00EA3D4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A3D4C">
        <w:rPr>
          <w:rFonts w:asciiTheme="majorHAnsi" w:hAnsiTheme="majorHAnsi" w:cstheme="majorHAnsi"/>
          <w:b/>
          <w:bCs/>
          <w:u w:val="single"/>
        </w:rPr>
        <w:t>Zasady interwencji w przypadku podejrzenia</w:t>
      </w:r>
      <w:r w:rsidRPr="00EA3D4C">
        <w:rPr>
          <w:rFonts w:asciiTheme="majorHAnsi" w:hAnsiTheme="majorHAnsi" w:cstheme="majorHAnsi"/>
          <w:bCs/>
          <w:u w:val="single"/>
        </w:rPr>
        <w:t xml:space="preserve"> </w:t>
      </w:r>
      <w:r w:rsidRPr="00EA3D4C">
        <w:rPr>
          <w:rFonts w:asciiTheme="majorHAnsi" w:hAnsiTheme="majorHAnsi" w:cstheme="majorHAnsi"/>
          <w:b/>
          <w:bCs/>
          <w:u w:val="single"/>
        </w:rPr>
        <w:t>krzywdzenia dziecka przez osobę nieletnią,</w:t>
      </w:r>
      <w:r w:rsidRPr="00EA3D4C">
        <w:rPr>
          <w:rFonts w:asciiTheme="majorHAnsi" w:hAnsiTheme="majorHAnsi" w:cstheme="majorHAnsi"/>
          <w:bCs/>
          <w:u w:val="single"/>
        </w:rPr>
        <w:t xml:space="preserve"> </w:t>
      </w:r>
      <w:r w:rsidRPr="00EA3D4C">
        <w:rPr>
          <w:rFonts w:asciiTheme="majorHAnsi" w:hAnsiTheme="majorHAnsi" w:cstheme="majorHAnsi"/>
          <w:b/>
          <w:bCs/>
          <w:u w:val="single"/>
        </w:rPr>
        <w:t xml:space="preserve">czyli taką, która nie ukończyła </w:t>
      </w:r>
      <w:r w:rsidRPr="00EA3D4C">
        <w:rPr>
          <w:rFonts w:asciiTheme="majorHAnsi" w:eastAsia="Calibri" w:hAnsiTheme="majorHAnsi" w:cstheme="majorHAnsi"/>
          <w:b/>
          <w:bCs/>
          <w:u w:val="single"/>
        </w:rPr>
        <w:t>18.</w:t>
      </w:r>
      <w:r w:rsidRPr="00EA3D4C">
        <w:rPr>
          <w:rFonts w:asciiTheme="majorHAnsi" w:hAnsiTheme="majorHAnsi" w:cstheme="majorHAnsi"/>
          <w:b/>
          <w:bCs/>
          <w:u w:val="single"/>
        </w:rPr>
        <w:t xml:space="preserve"> roku życia</w:t>
      </w:r>
      <w:r w:rsidRPr="00EA3D4C">
        <w:rPr>
          <w:rFonts w:asciiTheme="majorHAnsi" w:hAnsiTheme="majorHAnsi" w:cstheme="majorHAnsi"/>
          <w:bCs/>
          <w:u w:val="single"/>
        </w:rPr>
        <w:t xml:space="preserve"> </w:t>
      </w:r>
      <w:r w:rsidRPr="00EA3D4C">
        <w:rPr>
          <w:rFonts w:asciiTheme="majorHAnsi" w:hAnsiTheme="majorHAnsi" w:cstheme="majorHAnsi"/>
          <w:b/>
          <w:bCs/>
          <w:u w:val="single"/>
        </w:rPr>
        <w:t>(przemoc rówieśnicza)</w:t>
      </w:r>
    </w:p>
    <w:p w14:paraId="307B2D6C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08A5FE8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BC48A0" w:rsidRPr="00BB376F" w14:paraId="7D890E42" w14:textId="77777777" w:rsidTr="00B43D36">
        <w:trPr>
          <w:jc w:val="center"/>
        </w:trPr>
        <w:tc>
          <w:tcPr>
            <w:tcW w:w="2976" w:type="dxa"/>
          </w:tcPr>
          <w:p w14:paraId="578DFF54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B376F">
              <w:rPr>
                <w:rFonts w:asciiTheme="majorHAnsi" w:hAnsiTheme="majorHAnsi" w:cstheme="majorHAnsi"/>
                <w:b/>
                <w:bCs/>
              </w:rPr>
              <w:t>Gdy podejrzewasz, że dziecko:</w:t>
            </w:r>
          </w:p>
        </w:tc>
      </w:tr>
    </w:tbl>
    <w:p w14:paraId="0DF4EFFE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08A79A0D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1"/>
        <w:tblW w:w="5247" w:type="pct"/>
        <w:tblLook w:val="04A0" w:firstRow="1" w:lastRow="0" w:firstColumn="1" w:lastColumn="0" w:noHBand="0" w:noVBand="1"/>
      </w:tblPr>
      <w:tblGrid>
        <w:gridCol w:w="4393"/>
        <w:gridCol w:w="398"/>
        <w:gridCol w:w="4719"/>
      </w:tblGrid>
      <w:tr w:rsidR="00BC48A0" w:rsidRPr="00BB376F" w14:paraId="0ED95CE0" w14:textId="77777777" w:rsidTr="009E44B4">
        <w:tc>
          <w:tcPr>
            <w:tcW w:w="2310" w:type="pct"/>
          </w:tcPr>
          <w:p w14:paraId="20CD8FBC" w14:textId="77777777" w:rsidR="00BC48A0" w:rsidRPr="00BB376F" w:rsidRDefault="00BC48A0" w:rsidP="007D1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ze strony innego dziecka przemocy z uszczerbkiem na zdrowiu (</w:t>
            </w:r>
            <w:r w:rsidRPr="00BB376F">
              <w:rPr>
                <w:rFonts w:asciiTheme="majorHAnsi" w:hAnsiTheme="majorHAnsi" w:cstheme="majorHAnsi"/>
              </w:rPr>
              <w:t xml:space="preserve">Uwaga! </w:t>
            </w:r>
            <w:r w:rsidRPr="00BB376F">
              <w:rPr>
                <w:rFonts w:asciiTheme="majorHAnsi" w:hAnsiTheme="majorHAnsi" w:cstheme="majorHAnsi"/>
                <w:bCs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090FDCD1" w14:textId="77777777" w:rsidR="00BC48A0" w:rsidRPr="00BB376F" w:rsidRDefault="00BC48A0" w:rsidP="007D15DE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4096F646" w14:textId="77777777" w:rsidR="00BC48A0" w:rsidRPr="00BB376F" w:rsidRDefault="00BC48A0" w:rsidP="007D15DE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przeprowadź rozmowę z rodzicami/opiekunami dzieci uwikłanych w przemoc,</w:t>
            </w:r>
          </w:p>
          <w:p w14:paraId="7A72A5AE" w14:textId="77777777" w:rsidR="00BC48A0" w:rsidRPr="00BB376F" w:rsidRDefault="00BC48A0" w:rsidP="007D15DE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równolegle powiadom najbliższy sąd rodzinny lub policję, wysyłając zawiadomienie o możliwości popełnienia przestępstwa</w:t>
            </w:r>
            <w:r w:rsidRPr="00BB376F">
              <w:rPr>
                <w:rFonts w:asciiTheme="majorHAnsi" w:hAnsiTheme="majorHAnsi" w:cstheme="majorHAnsi"/>
              </w:rPr>
              <w:t xml:space="preserve"> (Uwaga! Z</w:t>
            </w:r>
            <w:r w:rsidRPr="00BB376F">
              <w:rPr>
                <w:rFonts w:asciiTheme="majorHAnsi" w:hAnsiTheme="majorHAnsi" w:cstheme="majorHAnsi"/>
                <w:bCs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209" w:type="pct"/>
            <w:tcBorders>
              <w:top w:val="nil"/>
              <w:bottom w:val="nil"/>
            </w:tcBorders>
          </w:tcPr>
          <w:p w14:paraId="1B4B04A4" w14:textId="77777777" w:rsidR="00BC48A0" w:rsidRPr="00BB376F" w:rsidRDefault="00BC48A0" w:rsidP="002031E8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7FDC7F1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81" w:type="pct"/>
          </w:tcPr>
          <w:p w14:paraId="4DEC4383" w14:textId="77777777" w:rsidR="00BC48A0" w:rsidRPr="00BB376F" w:rsidRDefault="00BC48A0" w:rsidP="007D15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ze strony innego dziecka jednorazowo innej przemocy fizycznej (np. popychanie, szturchanie), przemocy psychicznej (np. poniżanie, dyskryminacja, ośmieszanie) lub innych niepokojących zachowań (tj. krzyk, niestosowne komentarze):</w:t>
            </w:r>
          </w:p>
          <w:p w14:paraId="7BE6E60F" w14:textId="77777777" w:rsidR="00BC48A0" w:rsidRPr="00BB376F" w:rsidRDefault="00BC48A0" w:rsidP="007D15DE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osoby podejrzanej o krzywdzenie,</w:t>
            </w:r>
          </w:p>
          <w:p w14:paraId="6414B5BF" w14:textId="77777777" w:rsidR="00BC48A0" w:rsidRPr="00BB376F" w:rsidRDefault="00BC48A0" w:rsidP="007D15DE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przeprowadź rozmowę osobno z rodzicami dziecka krzywdzącego i krzywdzonego oraz opracuj działania naprawcze,</w:t>
            </w:r>
          </w:p>
          <w:p w14:paraId="098D5A99" w14:textId="77777777" w:rsidR="00BC48A0" w:rsidRPr="00BB376F" w:rsidRDefault="00BC48A0" w:rsidP="007D15DE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w przypadku powtarzającej się przemocy powiadom lokalny sąd rodzinny, wysyłając wniosek o wgląd w sytuację rodziny</w:t>
            </w:r>
            <w:r w:rsidRPr="00BB376F">
              <w:rPr>
                <w:rFonts w:asciiTheme="majorHAnsi" w:hAnsiTheme="majorHAnsi" w:cstheme="majorHAnsi"/>
              </w:rPr>
              <w:t xml:space="preserve"> (Uwaga! W</w:t>
            </w:r>
            <w:r w:rsidRPr="00BB376F">
              <w:rPr>
                <w:rFonts w:asciiTheme="majorHAnsi" w:hAnsiTheme="majorHAnsi" w:cstheme="majorHAnsi"/>
                <w:bCs/>
              </w:rPr>
              <w:t xml:space="preserve"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</w:t>
            </w:r>
          </w:p>
        </w:tc>
      </w:tr>
    </w:tbl>
    <w:p w14:paraId="43CCC72E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22020655" w14:textId="442F159F" w:rsidR="00BC48A0" w:rsidRPr="00BB376F" w:rsidRDefault="00BC48A0">
      <w:pPr>
        <w:rPr>
          <w:rFonts w:asciiTheme="majorHAnsi" w:hAnsiTheme="majorHAnsi" w:cstheme="majorHAnsi"/>
          <w:b/>
          <w:bCs/>
        </w:rPr>
      </w:pPr>
    </w:p>
    <w:p w14:paraId="6D060F46" w14:textId="1F3A80FC" w:rsidR="00EA3D4C" w:rsidRPr="00B16F5A" w:rsidRDefault="00EA3D4C" w:rsidP="00EA3D4C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9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1C84D9DB" w14:textId="77777777" w:rsidR="00EA3D4C" w:rsidRDefault="00EA3D4C" w:rsidP="00EA3D4C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65DA5C48" w14:textId="77777777" w:rsidR="00BC48A0" w:rsidRPr="00EA3D4C" w:rsidRDefault="00BC48A0" w:rsidP="00EA3D4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EA3D4C">
        <w:rPr>
          <w:rFonts w:asciiTheme="majorHAnsi" w:hAnsiTheme="majorHAnsi" w:cstheme="majorHAnsi"/>
          <w:b/>
          <w:bCs/>
          <w:u w:val="single"/>
        </w:rPr>
        <w:t>Zasady interwencji w przypadku podejrzenia krzywdzenia dziecka przez rodzica lub opiekuna</w:t>
      </w:r>
    </w:p>
    <w:p w14:paraId="05131AA4" w14:textId="77777777" w:rsidR="00BC48A0" w:rsidRPr="00EA3D4C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48F1A8F2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976"/>
      </w:tblGrid>
      <w:tr w:rsidR="00BC48A0" w:rsidRPr="00BB376F" w14:paraId="4B8D4060" w14:textId="77777777" w:rsidTr="00B43D36">
        <w:trPr>
          <w:jc w:val="center"/>
        </w:trPr>
        <w:tc>
          <w:tcPr>
            <w:tcW w:w="2976" w:type="dxa"/>
          </w:tcPr>
          <w:p w14:paraId="79EB1B8F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B376F">
              <w:rPr>
                <w:rFonts w:asciiTheme="majorHAnsi" w:hAnsiTheme="majorHAnsi" w:cstheme="majorHAnsi"/>
                <w:b/>
                <w:bCs/>
              </w:rPr>
              <w:t>Gdy podejrzewasz, że dziecko:</w:t>
            </w:r>
          </w:p>
        </w:tc>
      </w:tr>
    </w:tbl>
    <w:p w14:paraId="04EB6D6F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56D1E489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4503"/>
        <w:gridCol w:w="410"/>
        <w:gridCol w:w="4834"/>
      </w:tblGrid>
      <w:tr w:rsidR="00BC48A0" w:rsidRPr="00BB376F" w14:paraId="51F67CC2" w14:textId="77777777" w:rsidTr="00CF1F4A">
        <w:tc>
          <w:tcPr>
            <w:tcW w:w="4503" w:type="dxa"/>
          </w:tcPr>
          <w:p w14:paraId="4D3931DD" w14:textId="77777777" w:rsidR="00BC48A0" w:rsidRPr="00BB376F" w:rsidRDefault="00BC48A0" w:rsidP="00443D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263AB9D0" w14:textId="77777777" w:rsidR="00BC48A0" w:rsidRPr="00BB376F" w:rsidRDefault="00BC48A0" w:rsidP="00443D6F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 i odseparuj je od rodzica/opiekuna podejrzanego o krzywdzenie,</w:t>
            </w:r>
          </w:p>
          <w:p w14:paraId="35F721D3" w14:textId="77777777" w:rsidR="00BC48A0" w:rsidRPr="00BB376F" w:rsidRDefault="00BC48A0" w:rsidP="00443D6F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 xml:space="preserve">zawiadom policję pod nr </w:t>
            </w:r>
            <w:r w:rsidRPr="00BB376F">
              <w:rPr>
                <w:rFonts w:asciiTheme="majorHAnsi" w:eastAsia="Calibri" w:hAnsiTheme="majorHAnsi" w:cstheme="majorHAnsi"/>
                <w:bCs/>
              </w:rPr>
              <w:t>112</w:t>
            </w:r>
            <w:r w:rsidRPr="00BB376F">
              <w:rPr>
                <w:rFonts w:asciiTheme="majorHAnsi" w:hAnsiTheme="majorHAnsi" w:cstheme="majorHAnsi"/>
                <w:bCs/>
              </w:rPr>
              <w:t xml:space="preserve"> lub </w:t>
            </w:r>
            <w:r w:rsidRPr="00BB376F">
              <w:rPr>
                <w:rFonts w:asciiTheme="majorHAnsi" w:eastAsia="Calibri" w:hAnsiTheme="majorHAnsi" w:cstheme="majorHAnsi"/>
                <w:bCs/>
              </w:rPr>
              <w:t>997</w:t>
            </w:r>
            <w:r w:rsidRPr="00BB376F">
              <w:rPr>
                <w:rFonts w:asciiTheme="majorHAnsi" w:hAnsiTheme="majorHAnsi" w:cstheme="majorHAnsi"/>
              </w:rPr>
              <w:t xml:space="preserve"> (Uwaga! </w:t>
            </w:r>
            <w:r w:rsidRPr="00BB376F">
              <w:rPr>
                <w:rFonts w:asciiTheme="majorHAnsi" w:eastAsia="Calibri" w:hAnsiTheme="majorHAnsi" w:cstheme="majorHAnsi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64D97D82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834" w:type="dxa"/>
          </w:tcPr>
          <w:p w14:paraId="06B0C69C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jest pokrzywdzone innymi typami przestępstw:</w:t>
            </w:r>
          </w:p>
          <w:p w14:paraId="46C0151B" w14:textId="77777777" w:rsidR="00BC48A0" w:rsidRPr="00BB376F" w:rsidRDefault="00BC48A0" w:rsidP="00443D6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poinformuj na piśmie policję lub prokuraturę, wysyłając zawiadomienie o możliwości popełnienia przestępstw</w:t>
            </w:r>
            <w:r w:rsidRPr="00BB376F">
              <w:rPr>
                <w:rFonts w:asciiTheme="majorHAnsi" w:hAnsiTheme="majorHAnsi" w:cstheme="majorHAnsi"/>
              </w:rPr>
              <w:t xml:space="preserve"> (Uwaga! </w:t>
            </w:r>
            <w:r w:rsidRPr="00BB376F">
              <w:rPr>
                <w:rFonts w:asciiTheme="majorHAnsi" w:hAnsiTheme="majorHAnsi" w:cstheme="majorHAnsi"/>
                <w:bCs/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781CF10B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95839A5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4503"/>
        <w:gridCol w:w="410"/>
        <w:gridCol w:w="4834"/>
      </w:tblGrid>
      <w:tr w:rsidR="00BC48A0" w:rsidRPr="00BB376F" w14:paraId="763FC788" w14:textId="77777777" w:rsidTr="00CF1F4A">
        <w:trPr>
          <w:trHeight w:val="3251"/>
        </w:trPr>
        <w:tc>
          <w:tcPr>
            <w:tcW w:w="4503" w:type="dxa"/>
          </w:tcPr>
          <w:p w14:paraId="18A83228" w14:textId="77777777" w:rsidR="00BC48A0" w:rsidRPr="00BB376F" w:rsidRDefault="00BC48A0" w:rsidP="00443D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14:paraId="0798D963" w14:textId="77777777" w:rsidR="00BC48A0" w:rsidRPr="00BB376F" w:rsidRDefault="00BC48A0" w:rsidP="00443D6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dziecka,</w:t>
            </w:r>
          </w:p>
          <w:p w14:paraId="0DD86EEE" w14:textId="77777777" w:rsidR="00BC48A0" w:rsidRPr="00BB376F" w:rsidRDefault="00BC48A0" w:rsidP="00443D6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porozmawiaj z rodzicem/opiekunem,</w:t>
            </w:r>
          </w:p>
          <w:p w14:paraId="43244A45" w14:textId="77777777" w:rsidR="00BC48A0" w:rsidRPr="00BB376F" w:rsidRDefault="00BC48A0" w:rsidP="00443D6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powiadom o możliwości wsparcia psychologicznego i/lub materialnego,</w:t>
            </w:r>
          </w:p>
          <w:p w14:paraId="6242208A" w14:textId="77777777" w:rsidR="00BC48A0" w:rsidRPr="00BB376F" w:rsidRDefault="00BC48A0" w:rsidP="00443D6F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w przypadku braku współpracy rodzica/opiekuna powiadom właściwy ośrodek pomocy społecznej.</w:t>
            </w: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1DE7486B" w14:textId="77777777" w:rsidR="00BC48A0" w:rsidRPr="00BB376F" w:rsidRDefault="00BC48A0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834" w:type="dxa"/>
          </w:tcPr>
          <w:p w14:paraId="4CD1F521" w14:textId="77777777" w:rsidR="00BC48A0" w:rsidRPr="00BB376F" w:rsidRDefault="00BC48A0" w:rsidP="00443D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2DB5DF09" w14:textId="77777777" w:rsidR="00BC48A0" w:rsidRPr="00BB376F" w:rsidRDefault="00BC48A0" w:rsidP="002031E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zadbaj o bezpieczeństwo dziecka,</w:t>
            </w:r>
          </w:p>
          <w:p w14:paraId="353A3343" w14:textId="77777777" w:rsidR="00BC48A0" w:rsidRPr="00BB376F" w:rsidRDefault="00BC48A0" w:rsidP="00443D6F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przeprowadź rozmowę z rodzicem/opiekunem podejrzanym o krzywdzenie,</w:t>
            </w:r>
          </w:p>
          <w:p w14:paraId="14CD66C3" w14:textId="77777777" w:rsidR="00BC48A0" w:rsidRPr="00BB376F" w:rsidRDefault="00BC48A0" w:rsidP="00443D6F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powiadom o możliwości wsparcia psychologicznego,</w:t>
            </w:r>
          </w:p>
          <w:p w14:paraId="26EBFD04" w14:textId="77777777" w:rsidR="00BC48A0" w:rsidRPr="00BB376F" w:rsidRDefault="00BC48A0" w:rsidP="00443D6F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 xml:space="preserve">w przypadku braku współpracy rodzica/opiekuna lub powtarzającej się </w:t>
            </w:r>
            <w:r w:rsidRPr="00BB376F">
              <w:rPr>
                <w:rFonts w:asciiTheme="majorHAnsi" w:hAnsiTheme="majorHAnsi" w:cstheme="majorHAnsi"/>
                <w:bCs/>
              </w:rPr>
              <w:lastRenderedPageBreak/>
              <w:t>przemocy powiadom właściwy ośrodek pomocy społecznej (</w:t>
            </w:r>
            <w:r w:rsidRPr="00BB376F">
              <w:rPr>
                <w:rFonts w:asciiTheme="majorHAnsi" w:hAnsiTheme="majorHAnsi" w:cstheme="majorHAnsi"/>
              </w:rPr>
              <w:t xml:space="preserve">Uwaga! </w:t>
            </w:r>
            <w:r w:rsidRPr="00BB376F">
              <w:rPr>
                <w:rFonts w:asciiTheme="majorHAnsi" w:hAnsiTheme="majorHAnsi" w:cstheme="majorHAnsi"/>
                <w:bCs/>
              </w:rPr>
              <w:t>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</w:t>
            </w:r>
          </w:p>
          <w:p w14:paraId="46564271" w14:textId="77777777" w:rsidR="00BC48A0" w:rsidRPr="00BB376F" w:rsidRDefault="00BC48A0" w:rsidP="00443D6F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Theme="majorHAnsi" w:hAnsiTheme="majorHAnsi" w:cstheme="majorHAnsi"/>
                <w:bCs/>
              </w:rPr>
            </w:pPr>
            <w:r w:rsidRPr="00BB376F">
              <w:rPr>
                <w:rFonts w:asciiTheme="majorHAnsi" w:hAnsiTheme="majorHAnsi" w:cstheme="majorHAnsi"/>
                <w:bCs/>
              </w:rPr>
              <w:t>równoległe złóż do sądu rodzinnego wniosek o wgląd w sytuację rodziny (</w:t>
            </w:r>
            <w:r w:rsidRPr="00BB376F">
              <w:rPr>
                <w:rFonts w:asciiTheme="majorHAnsi" w:hAnsiTheme="majorHAnsi" w:cstheme="majorHAnsi"/>
              </w:rPr>
              <w:t xml:space="preserve">Uwaga! </w:t>
            </w:r>
            <w:r w:rsidRPr="00BB376F">
              <w:rPr>
                <w:rFonts w:asciiTheme="majorHAnsi" w:hAnsiTheme="majorHAnsi" w:cstheme="majorHAnsi"/>
                <w:bCs/>
              </w:rPr>
              <w:t>Wniosek składa się na piśmie do sądu rodzinnego właściwego ze względu na miejsce zamieszkania dziecka. We wniosku podaje się wszystkie znane dane dziecka, tj. imię i nazwisko, adres zamieszkania, imiona i nazwiska rodziców oraz wszystkie okoliczności, które mogą być istotne dla rozstrzygnięcia sprawy – opis, co niepokojącego dzieje się w rodzinie, co zaobserwowano.).</w:t>
            </w:r>
          </w:p>
        </w:tc>
      </w:tr>
    </w:tbl>
    <w:p w14:paraId="07D6AE7C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1F08B1C" w14:textId="77777777" w:rsidR="00BC48A0" w:rsidRPr="00BB376F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B404FB8" w14:textId="32EAEB43" w:rsidR="00BC48A0" w:rsidRDefault="00BC48A0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9503D68" w14:textId="1650B758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196687C" w14:textId="72333BC1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2884BBB" w14:textId="31CE1F13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B8AE315" w14:textId="2A368BE6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9A1C648" w14:textId="1E4075D3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9F4E5F0" w14:textId="3325EA33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0968157" w14:textId="38ECC624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E7A1D41" w14:textId="5DC14012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9C3DD50" w14:textId="4A0E19AF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9FC1D54" w14:textId="77FDCF51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F075248" w14:textId="36EC77BD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28BA507F" w14:textId="0EAEF2E1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8A853F0" w14:textId="1CA912DA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D4507EB" w14:textId="7C4D8A39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57B8343" w14:textId="77777777" w:rsidR="00B40754" w:rsidRDefault="00B4075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326E2CB" w14:textId="77777777" w:rsidR="00B40754" w:rsidRDefault="00B4075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754974C" w14:textId="77777777" w:rsidR="00B40754" w:rsidRDefault="00B4075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778A11F" w14:textId="77777777" w:rsidR="00B40754" w:rsidRDefault="00B4075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A768288" w14:textId="77777777" w:rsidR="00B40754" w:rsidRDefault="00B4075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6D23C35" w14:textId="2A5CB285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9B24BEF" w14:textId="5E468E41" w:rsidR="00753CF4" w:rsidRPr="00B16F5A" w:rsidRDefault="00753CF4" w:rsidP="00753CF4">
      <w:pPr>
        <w:jc w:val="right"/>
        <w:rPr>
          <w:rFonts w:asciiTheme="majorHAnsi" w:hAnsiTheme="majorHAnsi" w:cstheme="majorHAnsi"/>
          <w:color w:val="FF0000"/>
          <w:sz w:val="20"/>
          <w:szCs w:val="20"/>
        </w:rPr>
      </w:pPr>
      <w:r w:rsidRPr="00B16F5A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theme="majorHAnsi"/>
          <w:b/>
          <w:bCs/>
          <w:sz w:val="20"/>
          <w:szCs w:val="20"/>
        </w:rPr>
        <w:t>10</w:t>
      </w:r>
      <w:r w:rsidRPr="00B16F5A">
        <w:rPr>
          <w:rFonts w:asciiTheme="majorHAnsi" w:hAnsiTheme="majorHAnsi" w:cstheme="majorHAnsi"/>
          <w:b/>
          <w:bCs/>
          <w:sz w:val="20"/>
          <w:szCs w:val="20"/>
        </w:rPr>
        <w:t xml:space="preserve"> do Standardów Ochrony Małoletnich </w:t>
      </w:r>
    </w:p>
    <w:p w14:paraId="1817B3F1" w14:textId="77777777" w:rsidR="00753CF4" w:rsidRPr="00753CF4" w:rsidRDefault="00753CF4" w:rsidP="00753CF4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695E3628" w14:textId="54A834D5" w:rsidR="00753CF4" w:rsidRPr="00753CF4" w:rsidRDefault="00753CF4" w:rsidP="00753CF4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753CF4">
        <w:rPr>
          <w:rFonts w:asciiTheme="majorHAnsi" w:hAnsiTheme="majorHAnsi" w:cstheme="majorHAnsi"/>
          <w:b/>
          <w:bCs/>
          <w:color w:val="2C363A"/>
          <w:sz w:val="28"/>
          <w:szCs w:val="28"/>
          <w:u w:val="single"/>
          <w:shd w:val="clear" w:color="auto" w:fill="FFFFFF"/>
        </w:rPr>
        <w:t>Rejestr zgłoszonych incydentów lub zdarzeń zagrażających dobru małoletniego oraz interwencji</w:t>
      </w:r>
    </w:p>
    <w:p w14:paraId="34BCF1BF" w14:textId="77777777" w:rsidR="00753CF4" w:rsidRPr="00BB376F" w:rsidRDefault="00753CF4" w:rsidP="00753CF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4139560F" w14:textId="4FA74AB3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FE99948" w14:textId="1FAA3A59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tbl>
      <w:tblPr>
        <w:tblStyle w:val="Tabela-Siatka"/>
        <w:tblW w:w="9497" w:type="dxa"/>
        <w:tblLook w:val="04A0" w:firstRow="1" w:lastRow="0" w:firstColumn="1" w:lastColumn="0" w:noHBand="0" w:noVBand="1"/>
      </w:tblPr>
      <w:tblGrid>
        <w:gridCol w:w="589"/>
        <w:gridCol w:w="1188"/>
        <w:gridCol w:w="1931"/>
        <w:gridCol w:w="1634"/>
        <w:gridCol w:w="1783"/>
        <w:gridCol w:w="2372"/>
      </w:tblGrid>
      <w:tr w:rsidR="00753CF4" w14:paraId="71B16BC9" w14:textId="77777777" w:rsidTr="00753CF4">
        <w:trPr>
          <w:trHeight w:val="733"/>
        </w:trPr>
        <w:tc>
          <w:tcPr>
            <w:tcW w:w="589" w:type="dxa"/>
            <w:vAlign w:val="center"/>
          </w:tcPr>
          <w:p w14:paraId="7A6BB5A7" w14:textId="0A5A6835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L.p.</w:t>
            </w:r>
          </w:p>
        </w:tc>
        <w:tc>
          <w:tcPr>
            <w:tcW w:w="1188" w:type="dxa"/>
            <w:vAlign w:val="center"/>
          </w:tcPr>
          <w:p w14:paraId="1124B97D" w14:textId="2130A291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Data</w:t>
            </w:r>
          </w:p>
        </w:tc>
        <w:tc>
          <w:tcPr>
            <w:tcW w:w="1931" w:type="dxa"/>
            <w:vAlign w:val="center"/>
          </w:tcPr>
          <w:p w14:paraId="48ECA097" w14:textId="37F1EB28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Dane osoby/podmiotu zgłaszającego</w:t>
            </w:r>
          </w:p>
        </w:tc>
        <w:tc>
          <w:tcPr>
            <w:tcW w:w="1634" w:type="dxa"/>
            <w:vAlign w:val="center"/>
          </w:tcPr>
          <w:p w14:paraId="38D992D4" w14:textId="42477DCA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Dane osoby poszkodowanej</w:t>
            </w:r>
          </w:p>
        </w:tc>
        <w:tc>
          <w:tcPr>
            <w:tcW w:w="1783" w:type="dxa"/>
            <w:vAlign w:val="center"/>
          </w:tcPr>
          <w:p w14:paraId="0DE29DEB" w14:textId="762CD138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Nr karty interwencji</w:t>
            </w:r>
          </w:p>
        </w:tc>
        <w:tc>
          <w:tcPr>
            <w:tcW w:w="2372" w:type="dxa"/>
            <w:vAlign w:val="center"/>
          </w:tcPr>
          <w:p w14:paraId="49D0FE1D" w14:textId="7C87491B" w:rsidR="00753CF4" w:rsidRPr="00753CF4" w:rsidRDefault="00753CF4" w:rsidP="00753C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53CF4">
              <w:rPr>
                <w:rFonts w:asciiTheme="majorHAnsi" w:hAnsiTheme="majorHAnsi" w:cstheme="majorHAnsi"/>
                <w:b/>
                <w:sz w:val="18"/>
                <w:szCs w:val="18"/>
              </w:rPr>
              <w:t>Uwagi</w:t>
            </w:r>
          </w:p>
        </w:tc>
      </w:tr>
      <w:tr w:rsidR="00753CF4" w14:paraId="56C0586B" w14:textId="77777777" w:rsidTr="00753CF4">
        <w:trPr>
          <w:trHeight w:val="1094"/>
        </w:trPr>
        <w:tc>
          <w:tcPr>
            <w:tcW w:w="589" w:type="dxa"/>
          </w:tcPr>
          <w:p w14:paraId="3E80E246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717572C4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41C0B327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18A5B304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27D15DB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26063231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753CF4" w14:paraId="4E5D422A" w14:textId="77777777" w:rsidTr="00753CF4">
        <w:trPr>
          <w:trHeight w:val="1094"/>
        </w:trPr>
        <w:tc>
          <w:tcPr>
            <w:tcW w:w="589" w:type="dxa"/>
          </w:tcPr>
          <w:p w14:paraId="2C0CD9D0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040CCB58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79E1AD15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61B9EEB8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3507FEDB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0EC8F49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753CF4" w14:paraId="24293EE2" w14:textId="77777777" w:rsidTr="00753CF4">
        <w:trPr>
          <w:trHeight w:val="1094"/>
        </w:trPr>
        <w:tc>
          <w:tcPr>
            <w:tcW w:w="589" w:type="dxa"/>
          </w:tcPr>
          <w:p w14:paraId="6AC02D42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69951B4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184599D7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412B9569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400FC1D9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378C8078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753CF4" w14:paraId="530F6EDC" w14:textId="77777777" w:rsidTr="00753CF4">
        <w:trPr>
          <w:trHeight w:val="1094"/>
        </w:trPr>
        <w:tc>
          <w:tcPr>
            <w:tcW w:w="589" w:type="dxa"/>
          </w:tcPr>
          <w:p w14:paraId="5D5E1BEC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7E6212E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137D51BD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49B57D53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5295C5CC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56D20B7C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753CF4" w14:paraId="0CB5563C" w14:textId="77777777" w:rsidTr="00753CF4">
        <w:trPr>
          <w:trHeight w:val="1094"/>
        </w:trPr>
        <w:tc>
          <w:tcPr>
            <w:tcW w:w="589" w:type="dxa"/>
          </w:tcPr>
          <w:p w14:paraId="121CCD75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7602CBAE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644CCBAB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712E49E4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17D5A9D0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7AE05F4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753CF4" w14:paraId="66383D6E" w14:textId="77777777" w:rsidTr="00753CF4">
        <w:trPr>
          <w:trHeight w:val="1094"/>
        </w:trPr>
        <w:tc>
          <w:tcPr>
            <w:tcW w:w="589" w:type="dxa"/>
          </w:tcPr>
          <w:p w14:paraId="23B9EB14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188" w:type="dxa"/>
          </w:tcPr>
          <w:p w14:paraId="2E7C2958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31" w:type="dxa"/>
          </w:tcPr>
          <w:p w14:paraId="6C4AEEF5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34" w:type="dxa"/>
          </w:tcPr>
          <w:p w14:paraId="11BE0C9E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783" w:type="dxa"/>
          </w:tcPr>
          <w:p w14:paraId="42F6B42F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372" w:type="dxa"/>
          </w:tcPr>
          <w:p w14:paraId="0D6B3E0D" w14:textId="77777777" w:rsidR="00753CF4" w:rsidRDefault="00753CF4" w:rsidP="002031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14:paraId="608D1DFB" w14:textId="20C4021F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A92343C" w14:textId="75EA9485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350B165" w14:textId="77777777" w:rsidR="00753CF4" w:rsidRDefault="00753CF4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5A22D2E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68116E4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08A78915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7B2E7532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49697E59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5FC459D1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1950D007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79A72EF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6D8F7CB1" w14:textId="77777777" w:rsidR="00AC26F5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</w:p>
    <w:p w14:paraId="39E9F392" w14:textId="60D96D16" w:rsidR="00B40754" w:rsidRPr="001E64A7" w:rsidRDefault="00B40754" w:rsidP="00B40754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1E64A7">
        <w:rPr>
          <w:rFonts w:asciiTheme="majorHAnsi" w:hAnsiTheme="majorHAnsi" w:cstheme="majorHAnsi"/>
          <w:b/>
          <w:sz w:val="20"/>
          <w:szCs w:val="20"/>
        </w:rPr>
        <w:lastRenderedPageBreak/>
        <w:t>Załącznik nr 11 – Standardy Ochrony Małoletnich (wersja skrócona dla małoletnich)</w:t>
      </w:r>
    </w:p>
    <w:p w14:paraId="4C32CC07" w14:textId="77777777" w:rsidR="00AC26F5" w:rsidRPr="00B40754" w:rsidRDefault="00AC26F5" w:rsidP="002031E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color w:val="FF0000"/>
        </w:rPr>
      </w:pPr>
    </w:p>
    <w:p w14:paraId="2BCE8A29" w14:textId="77777777" w:rsidR="00AC26F5" w:rsidRPr="00B40754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</w:p>
    <w:p w14:paraId="306226FD" w14:textId="06E29174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Osoby, które kontaktują się z Tobą podczas wykonywania swojej pracy, powinny zachowywać się grzecznie i z poszanowaniem Twoich potrzeb.</w:t>
      </w:r>
    </w:p>
    <w:p w14:paraId="0108B001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07E9412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stosować w stosunku do Ciebie przemocy.</w:t>
      </w:r>
    </w:p>
    <w:p w14:paraId="5D9CD3A3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3968F3C" w14:textId="52C57444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 xml:space="preserve">Masz prawo do zadawania pytań pracownikom Urzędu 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Miejskiego w Gołdapi </w:t>
      </w:r>
      <w:r w:rsidRPr="001E64A7">
        <w:rPr>
          <w:rFonts w:asciiTheme="majorHAnsi" w:hAnsiTheme="majorHAnsi" w:cstheme="majorHAnsi"/>
          <w:bCs/>
          <w:sz w:val="22"/>
          <w:szCs w:val="22"/>
        </w:rPr>
        <w:t>i otrzymywania na nie wyczerpujących odpowiedzi.</w:t>
      </w:r>
    </w:p>
    <w:p w14:paraId="347CA73A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201CAA4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na Ciebie krzyczeć.</w:t>
      </w:r>
    </w:p>
    <w:p w14:paraId="76FA27BB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A73FDDC" w14:textId="6A48EDAB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Masz prawo do informacji o wszystkich decyzjach, które są w stosunku do Ciebie podejmowane</w:t>
      </w:r>
      <w:r w:rsidR="001E64A7">
        <w:rPr>
          <w:rFonts w:asciiTheme="majorHAnsi" w:hAnsiTheme="majorHAnsi" w:cstheme="majorHAnsi"/>
          <w:bCs/>
          <w:sz w:val="22"/>
          <w:szCs w:val="22"/>
        </w:rPr>
        <w:br/>
      </w:r>
      <w:r w:rsidRPr="001E64A7">
        <w:rPr>
          <w:rFonts w:asciiTheme="majorHAnsi" w:hAnsiTheme="majorHAnsi" w:cstheme="majorHAnsi"/>
          <w:bCs/>
          <w:sz w:val="22"/>
          <w:szCs w:val="22"/>
        </w:rPr>
        <w:t>i wyjaśnienia dlaczego takie są.</w:t>
      </w:r>
    </w:p>
    <w:p w14:paraId="43588EB8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0F3E7D" w14:textId="7F2419F0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 xml:space="preserve">Masz prawo do prywatności. Pracownikom Urzędu 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Miejskiego w Gołdapi </w:t>
      </w:r>
      <w:r w:rsidRPr="001E64A7">
        <w:rPr>
          <w:rFonts w:asciiTheme="majorHAnsi" w:hAnsiTheme="majorHAnsi" w:cstheme="majorHAnsi"/>
          <w:bCs/>
          <w:sz w:val="22"/>
          <w:szCs w:val="22"/>
        </w:rPr>
        <w:t>nie wolno przekazywać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informacji o Tobie innym dorosłym ani dzieciom, z wyjątkiem Twoich rodziców lub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opiekunów.</w:t>
      </w:r>
    </w:p>
    <w:p w14:paraId="1A371951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4D9013B6" w14:textId="564BB834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bez zgody Twojej i Twoich rodziców lub opiekunów robić Ci zdjęć,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nagrywać filmów.</w:t>
      </w:r>
    </w:p>
    <w:p w14:paraId="0D630693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046B10D" w14:textId="7B19D38C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zachowywać się w Twojej obecności niewłaściwie, używać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wulgarnych słów, gestów lub żartów, obrażać kogokolwiek, nawiązywać w wypowiedziach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do Twojej atrakcyjności, używać przemocy.</w:t>
      </w:r>
    </w:p>
    <w:p w14:paraId="3878BBAF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302FD77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Nikomu nie wolno Cię krzywdzić, w jakikolwiek sposób.</w:t>
      </w:r>
    </w:p>
    <w:p w14:paraId="42A4320F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66DD1EF" w14:textId="23AC1489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nawiązywać z Tobą jakichkolwiek relacji romantycznych, ani składać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Ci propozycji o nieodpowiednim charakterze.</w:t>
      </w:r>
    </w:p>
    <w:p w14:paraId="0855B197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E1BBF5F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proponować Ci alkoholu, papierosów ani nielegalnych substancji.</w:t>
      </w:r>
    </w:p>
    <w:p w14:paraId="159531F2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989A1F6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używać ich w Twojej obecności.</w:t>
      </w:r>
    </w:p>
    <w:p w14:paraId="6B01D268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0173D58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przyjmować pieniędzy ani prezentów od Ciebie.</w:t>
      </w:r>
    </w:p>
    <w:p w14:paraId="3A0B7C3F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3B12227" w14:textId="5E5CFEF6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Masz prawo być traktowane tak samo jak wszystkie inne dzieci. Pracownicy nie powinni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nikogo faworyzować.</w:t>
      </w:r>
    </w:p>
    <w:p w14:paraId="52FECD0B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B0DE3FC" w14:textId="20C5EA2D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wolno Cię dotykać tylko za Twoją zgodą i w taki sposób, aby był dla Ciebie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odpowiedni.</w:t>
      </w:r>
    </w:p>
    <w:p w14:paraId="51A190AE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BEEC443" w14:textId="42E15A8F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Cię bić, szturchać, popychać ani dotykać Cię w jakikolwiek inny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sposób, którego nie chcesz lub czujesz się źle.</w:t>
      </w:r>
    </w:p>
    <w:p w14:paraId="0EF5489D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B7BDF33" w14:textId="6688E7A3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lastRenderedPageBreak/>
        <w:t>Pracownicy mogą się z Tobą kontaktować wyłącznie w czasie pracy i w związku z ich pracą.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Pracownikom nie wolno zapraszać Cię do ich miejsca zamieszkania, spotykać się z Tobą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poza jego godzinami pracy ani kontaktować się z Tobą w mediach społecznościowych lub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przez prywatny telefon.</w:t>
      </w:r>
    </w:p>
    <w:p w14:paraId="64B72C5B" w14:textId="77777777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EE3488A" w14:textId="0D133779" w:rsidR="00AC26F5" w:rsidRPr="001E64A7" w:rsidRDefault="00AC26F5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1E64A7">
        <w:rPr>
          <w:rFonts w:asciiTheme="majorHAnsi" w:hAnsiTheme="majorHAnsi" w:cstheme="majorHAnsi"/>
          <w:bCs/>
          <w:sz w:val="22"/>
          <w:szCs w:val="22"/>
        </w:rPr>
        <w:t>Pamiętaj! Zawsze kiedy czujesz się niekomfortowo w jakiejś sytuacji, ktoś robi Ci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>krzywdę lub zachowuje nieodpowiednio, możesz powiedzieć o tym innemu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E64A7">
        <w:rPr>
          <w:rFonts w:asciiTheme="majorHAnsi" w:hAnsiTheme="majorHAnsi" w:cstheme="majorHAnsi"/>
          <w:bCs/>
          <w:sz w:val="22"/>
          <w:szCs w:val="22"/>
        </w:rPr>
        <w:t xml:space="preserve">pracownikowi Urzędu </w:t>
      </w:r>
      <w:r w:rsidR="00DA2B45" w:rsidRPr="001E64A7">
        <w:rPr>
          <w:rFonts w:asciiTheme="majorHAnsi" w:hAnsiTheme="majorHAnsi" w:cstheme="majorHAnsi"/>
          <w:bCs/>
          <w:sz w:val="22"/>
          <w:szCs w:val="22"/>
        </w:rPr>
        <w:t>Miejskiego w Gołdapi</w:t>
      </w:r>
      <w:r w:rsidRPr="001E64A7">
        <w:rPr>
          <w:rFonts w:asciiTheme="majorHAnsi" w:hAnsiTheme="majorHAnsi" w:cstheme="majorHAnsi"/>
          <w:bCs/>
          <w:sz w:val="22"/>
          <w:szCs w:val="22"/>
        </w:rPr>
        <w:t>, który Cię wysłucha i pomoże!</w:t>
      </w:r>
    </w:p>
    <w:p w14:paraId="03BC29E8" w14:textId="77777777" w:rsidR="009D337F" w:rsidRPr="001E64A7" w:rsidRDefault="009D337F" w:rsidP="00AC26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4AC4E5D" w14:textId="77777777" w:rsidR="00F12C32" w:rsidRPr="001E64A7" w:rsidRDefault="00F12C32" w:rsidP="00F12C32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</w:p>
    <w:sectPr w:rsidR="00F12C32" w:rsidRPr="001E64A7" w:rsidSect="0007706D">
      <w:footerReference w:type="even" r:id="rId9"/>
      <w:footerReference w:type="default" r:id="rId10"/>
      <w:type w:val="continuous"/>
      <w:pgSz w:w="11906" w:h="16838"/>
      <w:pgMar w:top="1417" w:right="1417" w:bottom="1417" w:left="1417" w:header="45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9C506" w14:textId="77777777" w:rsidR="00EC4DDD" w:rsidRDefault="00EC4DDD" w:rsidP="005834EF">
      <w:r>
        <w:separator/>
      </w:r>
    </w:p>
  </w:endnote>
  <w:endnote w:type="continuationSeparator" w:id="0">
    <w:p w14:paraId="5AB0E5A8" w14:textId="77777777" w:rsidR="00EC4DDD" w:rsidRDefault="00EC4DDD" w:rsidP="0058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45035402"/>
      <w:docPartObj>
        <w:docPartGallery w:val="Page Numbers (Bottom of Page)"/>
        <w:docPartUnique/>
      </w:docPartObj>
    </w:sdtPr>
    <w:sdtContent>
      <w:p w14:paraId="1340033B" w14:textId="43E9576F" w:rsidR="005834EF" w:rsidRDefault="005834EF" w:rsidP="00630583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F524C24" w14:textId="77777777" w:rsidR="005834EF" w:rsidRDefault="005834EF" w:rsidP="005834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196812253"/>
      <w:docPartObj>
        <w:docPartGallery w:val="Page Numbers (Bottom of Page)"/>
        <w:docPartUnique/>
      </w:docPartObj>
    </w:sdtPr>
    <w:sdtContent>
      <w:p w14:paraId="55A68E56" w14:textId="43553CF8" w:rsidR="00630583" w:rsidRDefault="00630583" w:rsidP="0014090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13AFC17" w14:textId="17DF17EF" w:rsidR="0007706D" w:rsidRPr="0007706D" w:rsidRDefault="00095B77" w:rsidP="00630583">
    <w:pPr>
      <w:pStyle w:val="Stopka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       </w:t>
    </w:r>
    <w:r w:rsidR="0007706D" w:rsidRPr="0007706D">
      <w:rPr>
        <w:sz w:val="18"/>
        <w:szCs w:val="18"/>
      </w:rPr>
      <w:t>Standardy Ochrony Małoletnich – 2024</w:t>
    </w:r>
  </w:p>
  <w:p w14:paraId="61076F33" w14:textId="74F9CB26" w:rsidR="005834EF" w:rsidRPr="0007706D" w:rsidRDefault="00C4698C" w:rsidP="00C4698C">
    <w:pPr>
      <w:pStyle w:val="Stopka"/>
      <w:ind w:right="360"/>
      <w:jc w:val="center"/>
      <w:rPr>
        <w:sz w:val="21"/>
        <w:szCs w:val="21"/>
      </w:rPr>
    </w:pPr>
    <w:r>
      <w:rPr>
        <w:sz w:val="18"/>
        <w:szCs w:val="18"/>
      </w:rPr>
      <w:t>Urząd Miejski w Gołdapi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5882" w14:textId="77777777" w:rsidR="00EC4DDD" w:rsidRDefault="00EC4DDD" w:rsidP="005834EF">
      <w:r>
        <w:separator/>
      </w:r>
    </w:p>
  </w:footnote>
  <w:footnote w:type="continuationSeparator" w:id="0">
    <w:p w14:paraId="5733C3C3" w14:textId="77777777" w:rsidR="00EC4DDD" w:rsidRDefault="00EC4DDD" w:rsidP="0058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061A1B"/>
    <w:multiLevelType w:val="hybridMultilevel"/>
    <w:tmpl w:val="1FFA4128"/>
    <w:lvl w:ilvl="0" w:tplc="F5A6830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3AD3"/>
    <w:multiLevelType w:val="hybridMultilevel"/>
    <w:tmpl w:val="3EB87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52767"/>
    <w:multiLevelType w:val="hybridMultilevel"/>
    <w:tmpl w:val="B4E89702"/>
    <w:lvl w:ilvl="0" w:tplc="B9ACB0C0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2AF5"/>
    <w:multiLevelType w:val="hybridMultilevel"/>
    <w:tmpl w:val="A2A655D0"/>
    <w:lvl w:ilvl="0" w:tplc="6F7C65E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F277B"/>
    <w:multiLevelType w:val="hybridMultilevel"/>
    <w:tmpl w:val="EAE63D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4E3CA3"/>
    <w:multiLevelType w:val="hybridMultilevel"/>
    <w:tmpl w:val="BAAE4970"/>
    <w:lvl w:ilvl="0" w:tplc="9ABCB1B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32D42"/>
    <w:multiLevelType w:val="hybridMultilevel"/>
    <w:tmpl w:val="922C0EE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4429F"/>
    <w:multiLevelType w:val="hybridMultilevel"/>
    <w:tmpl w:val="E07CA17C"/>
    <w:lvl w:ilvl="0" w:tplc="79CC11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35B6F"/>
    <w:multiLevelType w:val="hybridMultilevel"/>
    <w:tmpl w:val="86587AB0"/>
    <w:lvl w:ilvl="0" w:tplc="4E600AC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50A45"/>
    <w:multiLevelType w:val="hybridMultilevel"/>
    <w:tmpl w:val="4958134A"/>
    <w:lvl w:ilvl="0" w:tplc="827C72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AB11F4"/>
    <w:multiLevelType w:val="hybridMultilevel"/>
    <w:tmpl w:val="9D428968"/>
    <w:lvl w:ilvl="0" w:tplc="E7345BF2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9E3A6B"/>
    <w:multiLevelType w:val="hybridMultilevel"/>
    <w:tmpl w:val="922C0EEE"/>
    <w:lvl w:ilvl="0" w:tplc="399EDB0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331C5"/>
    <w:multiLevelType w:val="hybridMultilevel"/>
    <w:tmpl w:val="B40E19DC"/>
    <w:lvl w:ilvl="0" w:tplc="94A023E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5A1E6E4F"/>
    <w:multiLevelType w:val="hybridMultilevel"/>
    <w:tmpl w:val="578E57DA"/>
    <w:lvl w:ilvl="0" w:tplc="CAD620A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467A8"/>
    <w:multiLevelType w:val="hybridMultilevel"/>
    <w:tmpl w:val="E654DB8E"/>
    <w:lvl w:ilvl="0" w:tplc="5F3E5E1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672452"/>
    <w:multiLevelType w:val="multilevel"/>
    <w:tmpl w:val="7C4C0920"/>
    <w:lvl w:ilvl="0">
      <w:start w:val="18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 Light" w:hAnsi="Calibri Light" w:cs="Calibri Light" w:hint="default"/>
        <w:b w:val="0"/>
        <w:bCs/>
        <w:strike w:val="0"/>
        <w:d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 Light" w:hAnsi="Calibri Light" w:cs="Calibri Light" w:hint="default"/>
        <w:strike w:val="0"/>
        <w:dstrike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 w:hint="default"/>
        <w:strike w:val="0"/>
        <w:dstrike w:val="0"/>
        <w:sz w:val="22"/>
        <w:szCs w:val="22"/>
      </w:rPr>
    </w:lvl>
  </w:abstractNum>
  <w:abstractNum w:abstractNumId="49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554C8F"/>
    <w:multiLevelType w:val="hybridMultilevel"/>
    <w:tmpl w:val="28C6BA1C"/>
    <w:lvl w:ilvl="0" w:tplc="5584FA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06535A2"/>
    <w:multiLevelType w:val="hybridMultilevel"/>
    <w:tmpl w:val="812601F6"/>
    <w:lvl w:ilvl="0" w:tplc="8EEEEB7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CC29E5"/>
    <w:multiLevelType w:val="hybridMultilevel"/>
    <w:tmpl w:val="0FD26E2C"/>
    <w:lvl w:ilvl="0" w:tplc="EACC5CB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67DEE"/>
    <w:multiLevelType w:val="hybridMultilevel"/>
    <w:tmpl w:val="C55857DE"/>
    <w:lvl w:ilvl="0" w:tplc="68700D6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20006">
    <w:abstractNumId w:val="22"/>
  </w:num>
  <w:num w:numId="2" w16cid:durableId="1994798819">
    <w:abstractNumId w:val="18"/>
  </w:num>
  <w:num w:numId="3" w16cid:durableId="640117622">
    <w:abstractNumId w:val="15"/>
  </w:num>
  <w:num w:numId="4" w16cid:durableId="1795325665">
    <w:abstractNumId w:val="29"/>
  </w:num>
  <w:num w:numId="5" w16cid:durableId="228225372">
    <w:abstractNumId w:val="55"/>
  </w:num>
  <w:num w:numId="6" w16cid:durableId="249197606">
    <w:abstractNumId w:val="6"/>
  </w:num>
  <w:num w:numId="7" w16cid:durableId="1389961853">
    <w:abstractNumId w:val="41"/>
  </w:num>
  <w:num w:numId="8" w16cid:durableId="764613665">
    <w:abstractNumId w:val="54"/>
  </w:num>
  <w:num w:numId="9" w16cid:durableId="351567360">
    <w:abstractNumId w:val="12"/>
  </w:num>
  <w:num w:numId="10" w16cid:durableId="1472677322">
    <w:abstractNumId w:val="33"/>
  </w:num>
  <w:num w:numId="11" w16cid:durableId="64230199">
    <w:abstractNumId w:val="24"/>
  </w:num>
  <w:num w:numId="12" w16cid:durableId="1497769421">
    <w:abstractNumId w:val="0"/>
  </w:num>
  <w:num w:numId="13" w16cid:durableId="675965337">
    <w:abstractNumId w:val="35"/>
  </w:num>
  <w:num w:numId="14" w16cid:durableId="836533871">
    <w:abstractNumId w:val="58"/>
  </w:num>
  <w:num w:numId="15" w16cid:durableId="1401059428">
    <w:abstractNumId w:val="9"/>
  </w:num>
  <w:num w:numId="16" w16cid:durableId="1678001813">
    <w:abstractNumId w:val="26"/>
  </w:num>
  <w:num w:numId="17" w16cid:durableId="1808933161">
    <w:abstractNumId w:val="47"/>
  </w:num>
  <w:num w:numId="18" w16cid:durableId="167060130">
    <w:abstractNumId w:val="57"/>
  </w:num>
  <w:num w:numId="19" w16cid:durableId="1477146363">
    <w:abstractNumId w:val="3"/>
  </w:num>
  <w:num w:numId="20" w16cid:durableId="2113745577">
    <w:abstractNumId w:val="42"/>
  </w:num>
  <w:num w:numId="21" w16cid:durableId="444542041">
    <w:abstractNumId w:val="34"/>
  </w:num>
  <w:num w:numId="22" w16cid:durableId="464083972">
    <w:abstractNumId w:val="43"/>
  </w:num>
  <w:num w:numId="23" w16cid:durableId="948586325">
    <w:abstractNumId w:val="27"/>
  </w:num>
  <w:num w:numId="24" w16cid:durableId="1871258697">
    <w:abstractNumId w:val="31"/>
  </w:num>
  <w:num w:numId="25" w16cid:durableId="1724910869">
    <w:abstractNumId w:val="7"/>
  </w:num>
  <w:num w:numId="26" w16cid:durableId="1656448918">
    <w:abstractNumId w:val="25"/>
  </w:num>
  <w:num w:numId="27" w16cid:durableId="520096603">
    <w:abstractNumId w:val="37"/>
  </w:num>
  <w:num w:numId="28" w16cid:durableId="185102255">
    <w:abstractNumId w:val="52"/>
  </w:num>
  <w:num w:numId="29" w16cid:durableId="1994749352">
    <w:abstractNumId w:val="20"/>
  </w:num>
  <w:num w:numId="30" w16cid:durableId="1232354751">
    <w:abstractNumId w:val="5"/>
  </w:num>
  <w:num w:numId="31" w16cid:durableId="237373631">
    <w:abstractNumId w:val="30"/>
  </w:num>
  <w:num w:numId="32" w16cid:durableId="401562051">
    <w:abstractNumId w:val="2"/>
  </w:num>
  <w:num w:numId="33" w16cid:durableId="1187718607">
    <w:abstractNumId w:val="36"/>
  </w:num>
  <w:num w:numId="34" w16cid:durableId="91056090">
    <w:abstractNumId w:val="1"/>
  </w:num>
  <w:num w:numId="35" w16cid:durableId="1691636853">
    <w:abstractNumId w:val="46"/>
  </w:num>
  <w:num w:numId="36" w16cid:durableId="172767025">
    <w:abstractNumId w:val="39"/>
  </w:num>
  <w:num w:numId="37" w16cid:durableId="211044367">
    <w:abstractNumId w:val="28"/>
  </w:num>
  <w:num w:numId="38" w16cid:durableId="1518159959">
    <w:abstractNumId w:val="4"/>
  </w:num>
  <w:num w:numId="39" w16cid:durableId="1646205831">
    <w:abstractNumId w:val="23"/>
  </w:num>
  <w:num w:numId="40" w16cid:durableId="1773085549">
    <w:abstractNumId w:val="44"/>
  </w:num>
  <w:num w:numId="41" w16cid:durableId="1733771995">
    <w:abstractNumId w:val="38"/>
  </w:num>
  <w:num w:numId="42" w16cid:durableId="1939285972">
    <w:abstractNumId w:val="40"/>
  </w:num>
  <w:num w:numId="43" w16cid:durableId="685523978">
    <w:abstractNumId w:val="17"/>
  </w:num>
  <w:num w:numId="44" w16cid:durableId="967278268">
    <w:abstractNumId w:val="19"/>
  </w:num>
  <w:num w:numId="45" w16cid:durableId="1399786611">
    <w:abstractNumId w:val="45"/>
  </w:num>
  <w:num w:numId="46" w16cid:durableId="1869633665">
    <w:abstractNumId w:val="50"/>
  </w:num>
  <w:num w:numId="47" w16cid:durableId="2084570506">
    <w:abstractNumId w:val="53"/>
  </w:num>
  <w:num w:numId="48" w16cid:durableId="809323894">
    <w:abstractNumId w:val="56"/>
  </w:num>
  <w:num w:numId="49" w16cid:durableId="140781352">
    <w:abstractNumId w:val="32"/>
  </w:num>
  <w:num w:numId="50" w16cid:durableId="1717315497">
    <w:abstractNumId w:val="10"/>
  </w:num>
  <w:num w:numId="51" w16cid:durableId="781144866">
    <w:abstractNumId w:val="8"/>
  </w:num>
  <w:num w:numId="52" w16cid:durableId="1702827434">
    <w:abstractNumId w:val="14"/>
  </w:num>
  <w:num w:numId="53" w16cid:durableId="112092373">
    <w:abstractNumId w:val="21"/>
  </w:num>
  <w:num w:numId="54" w16cid:durableId="756947457">
    <w:abstractNumId w:val="49"/>
  </w:num>
  <w:num w:numId="55" w16cid:durableId="184949569">
    <w:abstractNumId w:val="13"/>
  </w:num>
  <w:num w:numId="56" w16cid:durableId="1067414622">
    <w:abstractNumId w:val="51"/>
  </w:num>
  <w:num w:numId="57" w16cid:durableId="1748577323">
    <w:abstractNumId w:val="11"/>
  </w:num>
  <w:num w:numId="58" w16cid:durableId="2109040375">
    <w:abstractNumId w:val="16"/>
  </w:num>
  <w:num w:numId="59" w16cid:durableId="784931280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2"/>
    <w:rsid w:val="00011A1E"/>
    <w:rsid w:val="0002688B"/>
    <w:rsid w:val="0003047B"/>
    <w:rsid w:val="00031366"/>
    <w:rsid w:val="00034EFF"/>
    <w:rsid w:val="00042D26"/>
    <w:rsid w:val="00046249"/>
    <w:rsid w:val="00065FA1"/>
    <w:rsid w:val="00070247"/>
    <w:rsid w:val="00075713"/>
    <w:rsid w:val="0007706D"/>
    <w:rsid w:val="00090CD3"/>
    <w:rsid w:val="00095B77"/>
    <w:rsid w:val="000965C1"/>
    <w:rsid w:val="000A2F6F"/>
    <w:rsid w:val="000C3E55"/>
    <w:rsid w:val="000D4AE9"/>
    <w:rsid w:val="000D4CEB"/>
    <w:rsid w:val="000F5892"/>
    <w:rsid w:val="000F5B70"/>
    <w:rsid w:val="00113680"/>
    <w:rsid w:val="0011403A"/>
    <w:rsid w:val="00114BE6"/>
    <w:rsid w:val="00124E88"/>
    <w:rsid w:val="00147266"/>
    <w:rsid w:val="0015452A"/>
    <w:rsid w:val="00155028"/>
    <w:rsid w:val="001A01C5"/>
    <w:rsid w:val="001A0622"/>
    <w:rsid w:val="001B00A4"/>
    <w:rsid w:val="001B30A1"/>
    <w:rsid w:val="001B3717"/>
    <w:rsid w:val="001B6C4D"/>
    <w:rsid w:val="001C5E4E"/>
    <w:rsid w:val="001C63BF"/>
    <w:rsid w:val="001C7075"/>
    <w:rsid w:val="001D4D9F"/>
    <w:rsid w:val="001E0D61"/>
    <w:rsid w:val="001E64A7"/>
    <w:rsid w:val="001F3056"/>
    <w:rsid w:val="001F5C78"/>
    <w:rsid w:val="001F6582"/>
    <w:rsid w:val="002031E8"/>
    <w:rsid w:val="00210F14"/>
    <w:rsid w:val="00260363"/>
    <w:rsid w:val="00262F0D"/>
    <w:rsid w:val="002860BC"/>
    <w:rsid w:val="00291DDC"/>
    <w:rsid w:val="002925AB"/>
    <w:rsid w:val="00292935"/>
    <w:rsid w:val="00294A07"/>
    <w:rsid w:val="002A0099"/>
    <w:rsid w:val="002A0E12"/>
    <w:rsid w:val="002B1050"/>
    <w:rsid w:val="002B5444"/>
    <w:rsid w:val="002B7659"/>
    <w:rsid w:val="003200EF"/>
    <w:rsid w:val="003436EE"/>
    <w:rsid w:val="003514AF"/>
    <w:rsid w:val="0035370A"/>
    <w:rsid w:val="0035622C"/>
    <w:rsid w:val="00362B99"/>
    <w:rsid w:val="003843CA"/>
    <w:rsid w:val="00387023"/>
    <w:rsid w:val="00393BFC"/>
    <w:rsid w:val="003C1741"/>
    <w:rsid w:val="003C34F3"/>
    <w:rsid w:val="003D157C"/>
    <w:rsid w:val="00402281"/>
    <w:rsid w:val="00402922"/>
    <w:rsid w:val="00403F69"/>
    <w:rsid w:val="004332AE"/>
    <w:rsid w:val="0043405F"/>
    <w:rsid w:val="004406C0"/>
    <w:rsid w:val="00443D6F"/>
    <w:rsid w:val="00450C23"/>
    <w:rsid w:val="0045790D"/>
    <w:rsid w:val="00483A90"/>
    <w:rsid w:val="00490379"/>
    <w:rsid w:val="00494079"/>
    <w:rsid w:val="004947E9"/>
    <w:rsid w:val="004A4BC7"/>
    <w:rsid w:val="004A58B0"/>
    <w:rsid w:val="004B4D4E"/>
    <w:rsid w:val="004C1972"/>
    <w:rsid w:val="004C40E6"/>
    <w:rsid w:val="004C528C"/>
    <w:rsid w:val="004E08FD"/>
    <w:rsid w:val="004F42D6"/>
    <w:rsid w:val="00505970"/>
    <w:rsid w:val="00512163"/>
    <w:rsid w:val="00515EC7"/>
    <w:rsid w:val="00523671"/>
    <w:rsid w:val="00523806"/>
    <w:rsid w:val="00524867"/>
    <w:rsid w:val="00530F0B"/>
    <w:rsid w:val="0053662D"/>
    <w:rsid w:val="005505B8"/>
    <w:rsid w:val="005648DE"/>
    <w:rsid w:val="0057794F"/>
    <w:rsid w:val="00581976"/>
    <w:rsid w:val="005834EF"/>
    <w:rsid w:val="00596064"/>
    <w:rsid w:val="005A48F8"/>
    <w:rsid w:val="005B161F"/>
    <w:rsid w:val="005B3CAF"/>
    <w:rsid w:val="005C2F89"/>
    <w:rsid w:val="005D2C1C"/>
    <w:rsid w:val="005D6075"/>
    <w:rsid w:val="005D7B63"/>
    <w:rsid w:val="005E0DB1"/>
    <w:rsid w:val="005E61E6"/>
    <w:rsid w:val="005F095F"/>
    <w:rsid w:val="00620852"/>
    <w:rsid w:val="006241A1"/>
    <w:rsid w:val="00626320"/>
    <w:rsid w:val="00630583"/>
    <w:rsid w:val="006305A4"/>
    <w:rsid w:val="00636977"/>
    <w:rsid w:val="00656C92"/>
    <w:rsid w:val="00664CD9"/>
    <w:rsid w:val="00665931"/>
    <w:rsid w:val="00671781"/>
    <w:rsid w:val="00680F7D"/>
    <w:rsid w:val="006A0252"/>
    <w:rsid w:val="006A72D6"/>
    <w:rsid w:val="006C5282"/>
    <w:rsid w:val="006C73FA"/>
    <w:rsid w:val="006D21EC"/>
    <w:rsid w:val="006E5C43"/>
    <w:rsid w:val="006F00B7"/>
    <w:rsid w:val="006F0697"/>
    <w:rsid w:val="006F0D39"/>
    <w:rsid w:val="006F63CB"/>
    <w:rsid w:val="00707F55"/>
    <w:rsid w:val="0071118F"/>
    <w:rsid w:val="00714A58"/>
    <w:rsid w:val="00721F6F"/>
    <w:rsid w:val="00723501"/>
    <w:rsid w:val="007277E3"/>
    <w:rsid w:val="0075155A"/>
    <w:rsid w:val="0075203F"/>
    <w:rsid w:val="00753CF4"/>
    <w:rsid w:val="00783169"/>
    <w:rsid w:val="00786F0E"/>
    <w:rsid w:val="00794E98"/>
    <w:rsid w:val="007A122F"/>
    <w:rsid w:val="007A38D9"/>
    <w:rsid w:val="007D051C"/>
    <w:rsid w:val="007D15DE"/>
    <w:rsid w:val="007D40BE"/>
    <w:rsid w:val="007D5780"/>
    <w:rsid w:val="007F1ED2"/>
    <w:rsid w:val="007F230E"/>
    <w:rsid w:val="007F3A2E"/>
    <w:rsid w:val="00812A99"/>
    <w:rsid w:val="008175C8"/>
    <w:rsid w:val="00836F1F"/>
    <w:rsid w:val="00840220"/>
    <w:rsid w:val="008467D9"/>
    <w:rsid w:val="00857830"/>
    <w:rsid w:val="00857FCF"/>
    <w:rsid w:val="00860827"/>
    <w:rsid w:val="00861580"/>
    <w:rsid w:val="008932C6"/>
    <w:rsid w:val="00894017"/>
    <w:rsid w:val="008A59FB"/>
    <w:rsid w:val="008C07A6"/>
    <w:rsid w:val="008C184B"/>
    <w:rsid w:val="008C423E"/>
    <w:rsid w:val="008D32F8"/>
    <w:rsid w:val="008E6D8B"/>
    <w:rsid w:val="00904106"/>
    <w:rsid w:val="009046E9"/>
    <w:rsid w:val="009052E3"/>
    <w:rsid w:val="00905B0F"/>
    <w:rsid w:val="00914272"/>
    <w:rsid w:val="00914A46"/>
    <w:rsid w:val="00924225"/>
    <w:rsid w:val="009265C5"/>
    <w:rsid w:val="00940A30"/>
    <w:rsid w:val="00946C8E"/>
    <w:rsid w:val="009515B2"/>
    <w:rsid w:val="00954970"/>
    <w:rsid w:val="00965025"/>
    <w:rsid w:val="0099680E"/>
    <w:rsid w:val="009969D5"/>
    <w:rsid w:val="00996E53"/>
    <w:rsid w:val="009975EC"/>
    <w:rsid w:val="009A712E"/>
    <w:rsid w:val="009B422F"/>
    <w:rsid w:val="009C7B4E"/>
    <w:rsid w:val="009D337F"/>
    <w:rsid w:val="009D7288"/>
    <w:rsid w:val="009E44B4"/>
    <w:rsid w:val="009F2FB8"/>
    <w:rsid w:val="00A1334E"/>
    <w:rsid w:val="00A234DE"/>
    <w:rsid w:val="00A26F58"/>
    <w:rsid w:val="00A35CFA"/>
    <w:rsid w:val="00A51F6D"/>
    <w:rsid w:val="00A559CE"/>
    <w:rsid w:val="00A66A32"/>
    <w:rsid w:val="00A92DBF"/>
    <w:rsid w:val="00AB514B"/>
    <w:rsid w:val="00AC26F5"/>
    <w:rsid w:val="00AF064D"/>
    <w:rsid w:val="00B00CAC"/>
    <w:rsid w:val="00B03E6B"/>
    <w:rsid w:val="00B03EE2"/>
    <w:rsid w:val="00B054D5"/>
    <w:rsid w:val="00B16F5A"/>
    <w:rsid w:val="00B2021F"/>
    <w:rsid w:val="00B325F7"/>
    <w:rsid w:val="00B403FF"/>
    <w:rsid w:val="00B40754"/>
    <w:rsid w:val="00B43D36"/>
    <w:rsid w:val="00B60422"/>
    <w:rsid w:val="00B676C5"/>
    <w:rsid w:val="00B7002F"/>
    <w:rsid w:val="00B77AD3"/>
    <w:rsid w:val="00B811E4"/>
    <w:rsid w:val="00B8559C"/>
    <w:rsid w:val="00BB017A"/>
    <w:rsid w:val="00BB0E61"/>
    <w:rsid w:val="00BB376F"/>
    <w:rsid w:val="00BB4988"/>
    <w:rsid w:val="00BB7D71"/>
    <w:rsid w:val="00BC48A0"/>
    <w:rsid w:val="00BD0B81"/>
    <w:rsid w:val="00BD2205"/>
    <w:rsid w:val="00BD50CE"/>
    <w:rsid w:val="00BE208F"/>
    <w:rsid w:val="00BE31E3"/>
    <w:rsid w:val="00BE5D4F"/>
    <w:rsid w:val="00BE66A7"/>
    <w:rsid w:val="00BF3C6A"/>
    <w:rsid w:val="00C04EF0"/>
    <w:rsid w:val="00C069D9"/>
    <w:rsid w:val="00C12CE2"/>
    <w:rsid w:val="00C213C9"/>
    <w:rsid w:val="00C4698C"/>
    <w:rsid w:val="00C50AA7"/>
    <w:rsid w:val="00C6108E"/>
    <w:rsid w:val="00C610E8"/>
    <w:rsid w:val="00C616DE"/>
    <w:rsid w:val="00C67705"/>
    <w:rsid w:val="00C7512D"/>
    <w:rsid w:val="00C76D10"/>
    <w:rsid w:val="00C82868"/>
    <w:rsid w:val="00C8485C"/>
    <w:rsid w:val="00C87F6B"/>
    <w:rsid w:val="00C92C17"/>
    <w:rsid w:val="00C93D74"/>
    <w:rsid w:val="00CA0203"/>
    <w:rsid w:val="00CA42F9"/>
    <w:rsid w:val="00CA6C97"/>
    <w:rsid w:val="00CB495D"/>
    <w:rsid w:val="00CD0972"/>
    <w:rsid w:val="00CE4FC3"/>
    <w:rsid w:val="00CF1F4A"/>
    <w:rsid w:val="00CF3CA7"/>
    <w:rsid w:val="00D05517"/>
    <w:rsid w:val="00D07B09"/>
    <w:rsid w:val="00D10FE1"/>
    <w:rsid w:val="00D1473F"/>
    <w:rsid w:val="00D25A7C"/>
    <w:rsid w:val="00D30992"/>
    <w:rsid w:val="00D47E0C"/>
    <w:rsid w:val="00D7240E"/>
    <w:rsid w:val="00D75077"/>
    <w:rsid w:val="00D76A7F"/>
    <w:rsid w:val="00D903D0"/>
    <w:rsid w:val="00D90CD4"/>
    <w:rsid w:val="00DA2B45"/>
    <w:rsid w:val="00DB41EE"/>
    <w:rsid w:val="00DB4DD1"/>
    <w:rsid w:val="00DB64CE"/>
    <w:rsid w:val="00DC035A"/>
    <w:rsid w:val="00DC2260"/>
    <w:rsid w:val="00DC3325"/>
    <w:rsid w:val="00DC7B07"/>
    <w:rsid w:val="00DD0EEE"/>
    <w:rsid w:val="00DD3BC5"/>
    <w:rsid w:val="00DD4B14"/>
    <w:rsid w:val="00E01002"/>
    <w:rsid w:val="00E023C2"/>
    <w:rsid w:val="00E16D7B"/>
    <w:rsid w:val="00E233C8"/>
    <w:rsid w:val="00E25B47"/>
    <w:rsid w:val="00E2743D"/>
    <w:rsid w:val="00E27588"/>
    <w:rsid w:val="00E314E0"/>
    <w:rsid w:val="00E3466A"/>
    <w:rsid w:val="00E36AB4"/>
    <w:rsid w:val="00E71B43"/>
    <w:rsid w:val="00E735A7"/>
    <w:rsid w:val="00E73F6C"/>
    <w:rsid w:val="00E771EB"/>
    <w:rsid w:val="00EA3D4C"/>
    <w:rsid w:val="00EB0EA2"/>
    <w:rsid w:val="00EB402B"/>
    <w:rsid w:val="00EB4902"/>
    <w:rsid w:val="00EC0DA7"/>
    <w:rsid w:val="00EC4DDD"/>
    <w:rsid w:val="00EC6C76"/>
    <w:rsid w:val="00EE2266"/>
    <w:rsid w:val="00EE270B"/>
    <w:rsid w:val="00EE4EE6"/>
    <w:rsid w:val="00F0260F"/>
    <w:rsid w:val="00F12C32"/>
    <w:rsid w:val="00F14F98"/>
    <w:rsid w:val="00F260BB"/>
    <w:rsid w:val="00F27DD2"/>
    <w:rsid w:val="00F84EBB"/>
    <w:rsid w:val="00F95E2E"/>
    <w:rsid w:val="00FD26C9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6757"/>
  <w15:docId w15:val="{4E8204C9-A29B-44DB-BBC3-3A88303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F09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D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09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B54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44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3D4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EA3D4C"/>
    <w:pPr>
      <w:tabs>
        <w:tab w:val="right" w:leader="dot" w:pos="9062"/>
      </w:tabs>
      <w:spacing w:before="120" w:after="120" w:line="259" w:lineRule="auto"/>
      <w:jc w:val="center"/>
    </w:pPr>
    <w:rPr>
      <w:rFonts w:asciiTheme="minorHAnsi" w:eastAsiaTheme="minorHAnsi" w:hAnsiTheme="minorHAnsi" w:cstheme="minorBidi"/>
      <w:b/>
      <w:bCs/>
      <w:caps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EA3D4C"/>
    <w:pPr>
      <w:spacing w:line="259" w:lineRule="auto"/>
      <w:ind w:left="220"/>
    </w:pPr>
    <w:rPr>
      <w:rFonts w:asciiTheme="minorHAnsi" w:eastAsiaTheme="minorHAnsi" w:hAnsiTheme="minorHAnsi" w:cstheme="minorBidi"/>
      <w:smallCaps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EA3D4C"/>
    <w:pPr>
      <w:spacing w:line="259" w:lineRule="auto"/>
      <w:ind w:left="440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EA3D4C"/>
    <w:pPr>
      <w:spacing w:line="259" w:lineRule="auto"/>
      <w:ind w:left="6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A3D4C"/>
    <w:pPr>
      <w:spacing w:line="259" w:lineRule="auto"/>
      <w:ind w:left="88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A3D4C"/>
    <w:pPr>
      <w:spacing w:line="259" w:lineRule="auto"/>
      <w:ind w:left="11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EA3D4C"/>
    <w:pPr>
      <w:spacing w:line="259" w:lineRule="auto"/>
      <w:ind w:left="132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EA3D4C"/>
    <w:pPr>
      <w:spacing w:line="259" w:lineRule="auto"/>
      <w:ind w:left="154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EA3D4C"/>
    <w:pPr>
      <w:spacing w:line="259" w:lineRule="auto"/>
      <w:ind w:left="176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D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WYSTYLACO">
    <w:name w:val="NOWY STYL A CO"/>
    <w:basedOn w:val="Normalny"/>
    <w:qFormat/>
    <w:rsid w:val="00EA3D4C"/>
    <w:pPr>
      <w:spacing w:line="276" w:lineRule="auto"/>
      <w:jc w:val="both"/>
    </w:pPr>
    <w:rPr>
      <w:rFonts w:asciiTheme="majorHAnsi" w:eastAsiaTheme="minorHAnsi" w:hAnsiTheme="majorHAnsi" w:cstheme="majorHAnsi"/>
      <w:b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34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34EF"/>
  </w:style>
  <w:style w:type="character" w:styleId="Numerstrony">
    <w:name w:val="page number"/>
    <w:basedOn w:val="Domylnaczcionkaakapitu"/>
    <w:uiPriority w:val="99"/>
    <w:semiHidden/>
    <w:unhideWhenUsed/>
    <w:rsid w:val="005834EF"/>
  </w:style>
  <w:style w:type="paragraph" w:styleId="Nagwek">
    <w:name w:val="header"/>
    <w:basedOn w:val="Normalny"/>
    <w:link w:val="NagwekZnak"/>
    <w:uiPriority w:val="99"/>
    <w:unhideWhenUsed/>
    <w:rsid w:val="0007706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706D"/>
  </w:style>
  <w:style w:type="character" w:styleId="Odwoaniedokomentarza">
    <w:name w:val="annotation reference"/>
    <w:basedOn w:val="Domylnaczcionkaakapitu"/>
    <w:uiPriority w:val="99"/>
    <w:semiHidden/>
    <w:unhideWhenUsed/>
    <w:rsid w:val="005E0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D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D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B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2B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3931-18DF-4EA7-81AF-B46CCD2D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34</Pages>
  <Words>8813</Words>
  <Characters>52884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E.B-G</dc:creator>
  <cp:lastModifiedBy>Karolina Siebert</cp:lastModifiedBy>
  <cp:revision>16</cp:revision>
  <cp:lastPrinted>2024-08-05T12:49:00Z</cp:lastPrinted>
  <dcterms:created xsi:type="dcterms:W3CDTF">2024-07-15T13:54:00Z</dcterms:created>
  <dcterms:modified xsi:type="dcterms:W3CDTF">2024-08-07T12:15:00Z</dcterms:modified>
</cp:coreProperties>
</file>