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B26574" w14:textId="429BB552" w:rsidR="00DF2FBB" w:rsidRPr="009C06CC" w:rsidRDefault="00DF2FBB" w:rsidP="00DF2FBB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9C06CC">
        <w:rPr>
          <w:rFonts w:ascii="Times New Roman" w:hAnsi="Times New Roman" w:cs="Times New Roman"/>
          <w:b/>
          <w:bCs/>
        </w:rPr>
        <w:t>Zarządzenie Nr</w:t>
      </w:r>
      <w:r w:rsidR="00EC4539">
        <w:rPr>
          <w:rFonts w:ascii="Times New Roman" w:hAnsi="Times New Roman" w:cs="Times New Roman"/>
          <w:b/>
          <w:bCs/>
        </w:rPr>
        <w:t xml:space="preserve"> 49</w:t>
      </w:r>
      <w:r w:rsidR="00AF1237" w:rsidRPr="009C06CC">
        <w:rPr>
          <w:rFonts w:ascii="Times New Roman" w:hAnsi="Times New Roman" w:cs="Times New Roman"/>
          <w:b/>
          <w:bCs/>
        </w:rPr>
        <w:t>/</w:t>
      </w:r>
      <w:r w:rsidR="00EC4539">
        <w:rPr>
          <w:rFonts w:ascii="Times New Roman" w:hAnsi="Times New Roman" w:cs="Times New Roman"/>
          <w:b/>
          <w:bCs/>
        </w:rPr>
        <w:t>VI</w:t>
      </w:r>
      <w:r w:rsidR="00AF1237" w:rsidRPr="009C06CC">
        <w:rPr>
          <w:rFonts w:ascii="Times New Roman" w:hAnsi="Times New Roman" w:cs="Times New Roman"/>
          <w:b/>
          <w:bCs/>
        </w:rPr>
        <w:t>/202</w:t>
      </w:r>
      <w:r w:rsidR="00124983" w:rsidRPr="009C06CC">
        <w:rPr>
          <w:rFonts w:ascii="Times New Roman" w:hAnsi="Times New Roman" w:cs="Times New Roman"/>
          <w:b/>
          <w:bCs/>
        </w:rPr>
        <w:t>4</w:t>
      </w:r>
    </w:p>
    <w:p w14:paraId="5BDA7C98" w14:textId="58C52E69" w:rsidR="00DF2FBB" w:rsidRPr="009C06CC" w:rsidRDefault="00DF2FBB" w:rsidP="00DF2FBB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9C06CC">
        <w:rPr>
          <w:rFonts w:ascii="Times New Roman" w:hAnsi="Times New Roman" w:cs="Times New Roman"/>
          <w:b/>
          <w:bCs/>
        </w:rPr>
        <w:t>Burmistrza Gołdapi</w:t>
      </w:r>
    </w:p>
    <w:p w14:paraId="1F924F48" w14:textId="53DBE90B" w:rsidR="00DF2FBB" w:rsidRPr="009C06CC" w:rsidRDefault="00DF2FBB" w:rsidP="00DF2FBB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9C06CC">
        <w:rPr>
          <w:rFonts w:ascii="Times New Roman" w:hAnsi="Times New Roman" w:cs="Times New Roman"/>
          <w:b/>
          <w:bCs/>
        </w:rPr>
        <w:t xml:space="preserve">z dnia </w:t>
      </w:r>
      <w:r w:rsidR="00EC4539">
        <w:rPr>
          <w:rFonts w:ascii="Times New Roman" w:hAnsi="Times New Roman" w:cs="Times New Roman"/>
          <w:b/>
          <w:bCs/>
        </w:rPr>
        <w:t xml:space="preserve">28 czerwca </w:t>
      </w:r>
      <w:r w:rsidR="00AF1237" w:rsidRPr="009C06CC">
        <w:rPr>
          <w:rFonts w:ascii="Times New Roman" w:hAnsi="Times New Roman" w:cs="Times New Roman"/>
          <w:b/>
          <w:bCs/>
        </w:rPr>
        <w:t>202</w:t>
      </w:r>
      <w:r w:rsidR="00124983" w:rsidRPr="009C06CC">
        <w:rPr>
          <w:rFonts w:ascii="Times New Roman" w:hAnsi="Times New Roman" w:cs="Times New Roman"/>
          <w:b/>
          <w:bCs/>
        </w:rPr>
        <w:t>4</w:t>
      </w:r>
      <w:r w:rsidR="00AF1237" w:rsidRPr="009C06CC">
        <w:rPr>
          <w:rFonts w:ascii="Times New Roman" w:hAnsi="Times New Roman" w:cs="Times New Roman"/>
          <w:b/>
          <w:bCs/>
        </w:rPr>
        <w:t xml:space="preserve"> r.</w:t>
      </w:r>
    </w:p>
    <w:p w14:paraId="0B597CC1" w14:textId="25290BD7" w:rsidR="009C06CC" w:rsidRPr="009C06CC" w:rsidRDefault="00A24183" w:rsidP="009C06CC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9C06CC">
        <w:rPr>
          <w:rFonts w:ascii="Times New Roman" w:hAnsi="Times New Roman" w:cs="Times New Roman"/>
          <w:b/>
          <w:bCs/>
        </w:rPr>
        <w:t>zmieniające zarządzenie Nr 380/X/2019 Burmistrza Gołdapi z dnia 22 października 2019 r. w sprawie powołania Społecznej Komisji Mieszkaniowej i nadania jej regulaminu działania</w:t>
      </w:r>
    </w:p>
    <w:p w14:paraId="32B7F4A0" w14:textId="77777777" w:rsidR="009C06CC" w:rsidRPr="009C06CC" w:rsidRDefault="009C06CC" w:rsidP="009C06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0CC63E5A" w14:textId="21458D82" w:rsidR="00DF2FBB" w:rsidRPr="009C06CC" w:rsidRDefault="00442C55" w:rsidP="009C06CC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9C06CC">
        <w:rPr>
          <w:rFonts w:ascii="Times New Roman" w:hAnsi="Times New Roman" w:cs="Times New Roman"/>
        </w:rPr>
        <w:t>Na podstawie art. 30 ust. 2, pkt 3 ustawy z dnia 8 marca 1990 roku o samorządzie gminnym</w:t>
      </w:r>
      <w:r w:rsidR="00DD249B" w:rsidRPr="009C06CC">
        <w:rPr>
          <w:rFonts w:ascii="Times New Roman" w:hAnsi="Times New Roman" w:cs="Times New Roman"/>
        </w:rPr>
        <w:t xml:space="preserve"> </w:t>
      </w:r>
      <w:r w:rsidRPr="009C06CC">
        <w:rPr>
          <w:rFonts w:ascii="Times New Roman" w:hAnsi="Times New Roman" w:cs="Times New Roman"/>
        </w:rPr>
        <w:t>(</w:t>
      </w:r>
      <w:proofErr w:type="spellStart"/>
      <w:r w:rsidRPr="009C06CC">
        <w:rPr>
          <w:rFonts w:ascii="Times New Roman" w:hAnsi="Times New Roman" w:cs="Times New Roman"/>
        </w:rPr>
        <w:t>t.j</w:t>
      </w:r>
      <w:proofErr w:type="spellEnd"/>
      <w:r w:rsidRPr="009C06CC">
        <w:rPr>
          <w:rFonts w:ascii="Times New Roman" w:hAnsi="Times New Roman" w:cs="Times New Roman"/>
        </w:rPr>
        <w:t>.</w:t>
      </w:r>
      <w:r w:rsidR="00DD249B" w:rsidRPr="009C06CC">
        <w:rPr>
          <w:rFonts w:ascii="Times New Roman" w:hAnsi="Times New Roman" w:cs="Times New Roman"/>
        </w:rPr>
        <w:t> </w:t>
      </w:r>
      <w:r w:rsidRPr="009C06CC">
        <w:rPr>
          <w:rFonts w:ascii="Times New Roman" w:hAnsi="Times New Roman" w:cs="Times New Roman"/>
        </w:rPr>
        <w:t>Dz.</w:t>
      </w:r>
      <w:r w:rsidR="00E4010F" w:rsidRPr="009C06CC">
        <w:rPr>
          <w:rFonts w:ascii="Times New Roman" w:hAnsi="Times New Roman" w:cs="Times New Roman"/>
        </w:rPr>
        <w:t> </w:t>
      </w:r>
      <w:r w:rsidRPr="009C06CC">
        <w:rPr>
          <w:rFonts w:ascii="Times New Roman" w:hAnsi="Times New Roman" w:cs="Times New Roman"/>
        </w:rPr>
        <w:t>U.</w:t>
      </w:r>
      <w:r w:rsidR="00E4010F" w:rsidRPr="009C06CC">
        <w:rPr>
          <w:rFonts w:ascii="Times New Roman" w:hAnsi="Times New Roman" w:cs="Times New Roman"/>
        </w:rPr>
        <w:t> </w:t>
      </w:r>
      <w:r w:rsidRPr="009C06CC">
        <w:rPr>
          <w:rFonts w:ascii="Times New Roman" w:hAnsi="Times New Roman" w:cs="Times New Roman"/>
        </w:rPr>
        <w:t>z</w:t>
      </w:r>
      <w:r w:rsidR="00DD249B" w:rsidRPr="009C06CC">
        <w:rPr>
          <w:rFonts w:ascii="Times New Roman" w:hAnsi="Times New Roman" w:cs="Times New Roman"/>
        </w:rPr>
        <w:t> </w:t>
      </w:r>
      <w:r w:rsidRPr="009C06CC">
        <w:rPr>
          <w:rFonts w:ascii="Times New Roman" w:hAnsi="Times New Roman" w:cs="Times New Roman"/>
        </w:rPr>
        <w:t>2024 r. poz. 609</w:t>
      </w:r>
      <w:r w:rsidR="00D87A85">
        <w:rPr>
          <w:rFonts w:ascii="Times New Roman" w:hAnsi="Times New Roman" w:cs="Times New Roman"/>
        </w:rPr>
        <w:t xml:space="preserve"> z </w:t>
      </w:r>
      <w:proofErr w:type="spellStart"/>
      <w:r w:rsidR="00D87A85">
        <w:rPr>
          <w:rFonts w:ascii="Times New Roman" w:hAnsi="Times New Roman" w:cs="Times New Roman"/>
        </w:rPr>
        <w:t>późn</w:t>
      </w:r>
      <w:proofErr w:type="spellEnd"/>
      <w:r w:rsidR="00D87A85">
        <w:rPr>
          <w:rFonts w:ascii="Times New Roman" w:hAnsi="Times New Roman" w:cs="Times New Roman"/>
        </w:rPr>
        <w:t>. zm.</w:t>
      </w:r>
      <w:r w:rsidRPr="009C06CC">
        <w:rPr>
          <w:rFonts w:ascii="Times New Roman" w:hAnsi="Times New Roman" w:cs="Times New Roman"/>
        </w:rPr>
        <w:t>)</w:t>
      </w:r>
      <w:r w:rsidR="007018B7" w:rsidRPr="009C06CC">
        <w:rPr>
          <w:rFonts w:ascii="Times New Roman" w:hAnsi="Times New Roman" w:cs="Times New Roman"/>
        </w:rPr>
        <w:t xml:space="preserve">, </w:t>
      </w:r>
      <w:r w:rsidR="00DF2FBB" w:rsidRPr="009C06CC">
        <w:rPr>
          <w:rFonts w:ascii="Times New Roman" w:hAnsi="Times New Roman" w:cs="Times New Roman"/>
        </w:rPr>
        <w:t>art. 21 ust. 3 pkt 5 ustawy z dnia 21 czerwca 2001 roku o</w:t>
      </w:r>
      <w:r w:rsidR="00D87A85">
        <w:rPr>
          <w:rFonts w:ascii="Times New Roman" w:hAnsi="Times New Roman" w:cs="Times New Roman"/>
        </w:rPr>
        <w:t> </w:t>
      </w:r>
      <w:r w:rsidR="00DF2FBB" w:rsidRPr="009C06CC">
        <w:rPr>
          <w:rFonts w:ascii="Times New Roman" w:hAnsi="Times New Roman" w:cs="Times New Roman"/>
        </w:rPr>
        <w:t>ochronie praw lokatorów, mieszkaniowym zasobie gminy i o zmianie Kodeksu cywilnego (</w:t>
      </w:r>
      <w:proofErr w:type="spellStart"/>
      <w:r w:rsidR="00DF2FBB" w:rsidRPr="009C06CC">
        <w:rPr>
          <w:rFonts w:ascii="Times New Roman" w:hAnsi="Times New Roman" w:cs="Times New Roman"/>
        </w:rPr>
        <w:t>t</w:t>
      </w:r>
      <w:r w:rsidR="00F41D47" w:rsidRPr="009C06CC">
        <w:rPr>
          <w:rFonts w:ascii="Times New Roman" w:hAnsi="Times New Roman" w:cs="Times New Roman"/>
        </w:rPr>
        <w:t>.</w:t>
      </w:r>
      <w:r w:rsidR="00DF2FBB" w:rsidRPr="009C06CC">
        <w:rPr>
          <w:rFonts w:ascii="Times New Roman" w:hAnsi="Times New Roman" w:cs="Times New Roman"/>
        </w:rPr>
        <w:t>j</w:t>
      </w:r>
      <w:proofErr w:type="spellEnd"/>
      <w:r w:rsidR="00DF2FBB" w:rsidRPr="009C06CC">
        <w:rPr>
          <w:rFonts w:ascii="Times New Roman" w:hAnsi="Times New Roman" w:cs="Times New Roman"/>
        </w:rPr>
        <w:t>.</w:t>
      </w:r>
      <w:r w:rsidR="00D87A85">
        <w:rPr>
          <w:rFonts w:ascii="Times New Roman" w:hAnsi="Times New Roman" w:cs="Times New Roman"/>
        </w:rPr>
        <w:t> </w:t>
      </w:r>
      <w:r w:rsidR="00DF2FBB" w:rsidRPr="009C06CC">
        <w:rPr>
          <w:rFonts w:ascii="Times New Roman" w:hAnsi="Times New Roman" w:cs="Times New Roman"/>
        </w:rPr>
        <w:t>Dz.</w:t>
      </w:r>
      <w:r w:rsidR="00D87A85">
        <w:rPr>
          <w:rFonts w:ascii="Times New Roman" w:hAnsi="Times New Roman" w:cs="Times New Roman"/>
        </w:rPr>
        <w:t> </w:t>
      </w:r>
      <w:r w:rsidR="00DF2FBB" w:rsidRPr="009C06CC">
        <w:rPr>
          <w:rFonts w:ascii="Times New Roman" w:hAnsi="Times New Roman" w:cs="Times New Roman"/>
        </w:rPr>
        <w:t>U.</w:t>
      </w:r>
      <w:r w:rsidR="00D87A85">
        <w:rPr>
          <w:rFonts w:ascii="Times New Roman" w:hAnsi="Times New Roman" w:cs="Times New Roman"/>
        </w:rPr>
        <w:t> </w:t>
      </w:r>
      <w:r w:rsidR="00DF2FBB" w:rsidRPr="009C06CC">
        <w:rPr>
          <w:rFonts w:ascii="Times New Roman" w:hAnsi="Times New Roman" w:cs="Times New Roman"/>
        </w:rPr>
        <w:t xml:space="preserve">z </w:t>
      </w:r>
      <w:r w:rsidR="00876836" w:rsidRPr="009C06CC">
        <w:rPr>
          <w:rFonts w:ascii="Times New Roman" w:hAnsi="Times New Roman" w:cs="Times New Roman"/>
        </w:rPr>
        <w:t>202</w:t>
      </w:r>
      <w:r w:rsidR="00B517F8" w:rsidRPr="009C06CC">
        <w:rPr>
          <w:rFonts w:ascii="Times New Roman" w:hAnsi="Times New Roman" w:cs="Times New Roman"/>
        </w:rPr>
        <w:t>3</w:t>
      </w:r>
      <w:r w:rsidR="00DF2FBB" w:rsidRPr="009C06CC">
        <w:rPr>
          <w:rFonts w:ascii="Times New Roman" w:hAnsi="Times New Roman" w:cs="Times New Roman"/>
        </w:rPr>
        <w:t xml:space="preserve"> r. poz.</w:t>
      </w:r>
      <w:r w:rsidR="00E4010F" w:rsidRPr="009C06CC">
        <w:rPr>
          <w:rFonts w:ascii="Times New Roman" w:hAnsi="Times New Roman" w:cs="Times New Roman"/>
        </w:rPr>
        <w:t> </w:t>
      </w:r>
      <w:r w:rsidR="00B517F8" w:rsidRPr="009C06CC">
        <w:rPr>
          <w:rFonts w:ascii="Times New Roman" w:hAnsi="Times New Roman" w:cs="Times New Roman"/>
        </w:rPr>
        <w:t>725</w:t>
      </w:r>
      <w:r w:rsidR="00DF2FBB" w:rsidRPr="009C06CC">
        <w:rPr>
          <w:rFonts w:ascii="Times New Roman" w:hAnsi="Times New Roman" w:cs="Times New Roman"/>
        </w:rPr>
        <w:t xml:space="preserve">) oraz § </w:t>
      </w:r>
      <w:r w:rsidR="00450C79" w:rsidRPr="009C06CC">
        <w:rPr>
          <w:rFonts w:ascii="Times New Roman" w:hAnsi="Times New Roman" w:cs="Times New Roman"/>
        </w:rPr>
        <w:t>10 ust.</w:t>
      </w:r>
      <w:r w:rsidR="00CB48FD" w:rsidRPr="009C06CC">
        <w:rPr>
          <w:rFonts w:ascii="Times New Roman" w:hAnsi="Times New Roman" w:cs="Times New Roman"/>
        </w:rPr>
        <w:t xml:space="preserve"> </w:t>
      </w:r>
      <w:r w:rsidR="00450C79" w:rsidRPr="009C06CC">
        <w:rPr>
          <w:rFonts w:ascii="Times New Roman" w:hAnsi="Times New Roman" w:cs="Times New Roman"/>
        </w:rPr>
        <w:t>1</w:t>
      </w:r>
      <w:r w:rsidR="00DF2FBB" w:rsidRPr="009C06CC">
        <w:rPr>
          <w:rFonts w:ascii="Times New Roman" w:hAnsi="Times New Roman" w:cs="Times New Roman"/>
        </w:rPr>
        <w:t xml:space="preserve"> </w:t>
      </w:r>
      <w:r w:rsidR="00D87A85">
        <w:rPr>
          <w:rFonts w:ascii="Times New Roman" w:hAnsi="Times New Roman" w:cs="Times New Roman"/>
        </w:rPr>
        <w:t xml:space="preserve">załącznika do </w:t>
      </w:r>
      <w:r w:rsidR="00DF2FBB" w:rsidRPr="009C06CC">
        <w:rPr>
          <w:rFonts w:ascii="Times New Roman" w:hAnsi="Times New Roman" w:cs="Times New Roman"/>
        </w:rPr>
        <w:t xml:space="preserve">Uchwały Nr </w:t>
      </w:r>
      <w:r w:rsidR="00876836" w:rsidRPr="009C06CC">
        <w:rPr>
          <w:rFonts w:ascii="Times New Roman" w:hAnsi="Times New Roman" w:cs="Times New Roman"/>
        </w:rPr>
        <w:t>XXX/245/2020</w:t>
      </w:r>
      <w:r w:rsidR="00DF2FBB" w:rsidRPr="009C06CC">
        <w:rPr>
          <w:rFonts w:ascii="Times New Roman" w:hAnsi="Times New Roman" w:cs="Times New Roman"/>
        </w:rPr>
        <w:t xml:space="preserve"> Rady Miejskiej w Gołdapi z </w:t>
      </w:r>
      <w:r w:rsidR="00876836" w:rsidRPr="009C06CC">
        <w:rPr>
          <w:rFonts w:ascii="Times New Roman" w:hAnsi="Times New Roman" w:cs="Times New Roman"/>
        </w:rPr>
        <w:t>24 listopada 2020</w:t>
      </w:r>
      <w:r w:rsidR="00CB48FD" w:rsidRPr="009C06CC">
        <w:rPr>
          <w:rFonts w:ascii="Times New Roman" w:hAnsi="Times New Roman" w:cs="Times New Roman"/>
        </w:rPr>
        <w:t> </w:t>
      </w:r>
      <w:r w:rsidR="00DF2FBB" w:rsidRPr="009C06CC">
        <w:rPr>
          <w:rFonts w:ascii="Times New Roman" w:hAnsi="Times New Roman" w:cs="Times New Roman"/>
        </w:rPr>
        <w:t>roku</w:t>
      </w:r>
      <w:r w:rsidR="00876836" w:rsidRPr="009C06CC">
        <w:rPr>
          <w:rFonts w:ascii="Times New Roman" w:hAnsi="Times New Roman" w:cs="Times New Roman"/>
        </w:rPr>
        <w:t xml:space="preserve"> </w:t>
      </w:r>
      <w:r w:rsidR="00DF2FBB" w:rsidRPr="009C06CC">
        <w:rPr>
          <w:rFonts w:ascii="Times New Roman" w:hAnsi="Times New Roman" w:cs="Times New Roman"/>
        </w:rPr>
        <w:t>w</w:t>
      </w:r>
      <w:r w:rsidR="00876836" w:rsidRPr="009C06CC">
        <w:rPr>
          <w:rFonts w:ascii="Times New Roman" w:hAnsi="Times New Roman" w:cs="Times New Roman"/>
        </w:rPr>
        <w:t> </w:t>
      </w:r>
      <w:r w:rsidR="00DF2FBB" w:rsidRPr="009C06CC">
        <w:rPr>
          <w:rFonts w:ascii="Times New Roman" w:hAnsi="Times New Roman" w:cs="Times New Roman"/>
        </w:rPr>
        <w:t>sprawie zasad wynajmowania lokali wchodzących w</w:t>
      </w:r>
      <w:r w:rsidR="00D87A85">
        <w:rPr>
          <w:rFonts w:ascii="Times New Roman" w:hAnsi="Times New Roman" w:cs="Times New Roman"/>
        </w:rPr>
        <w:t> </w:t>
      </w:r>
      <w:r w:rsidR="00DF2FBB" w:rsidRPr="009C06CC">
        <w:rPr>
          <w:rFonts w:ascii="Times New Roman" w:hAnsi="Times New Roman" w:cs="Times New Roman"/>
        </w:rPr>
        <w:t>skład mieszkaniowego zasobu Gminy Gołdap Burmistrz Gołdapi zarządza co następuje:</w:t>
      </w:r>
    </w:p>
    <w:p w14:paraId="7B727200" w14:textId="058066AA" w:rsidR="00DF2FBB" w:rsidRPr="009C06CC" w:rsidRDefault="00DF2FBB" w:rsidP="005F340F">
      <w:pPr>
        <w:spacing w:line="276" w:lineRule="auto"/>
        <w:jc w:val="center"/>
        <w:rPr>
          <w:rFonts w:ascii="Times New Roman" w:hAnsi="Times New Roman" w:cs="Times New Roman"/>
        </w:rPr>
      </w:pPr>
      <w:r w:rsidRPr="009C06CC">
        <w:rPr>
          <w:rFonts w:ascii="Times New Roman" w:hAnsi="Times New Roman" w:cs="Times New Roman"/>
        </w:rPr>
        <w:t>§ 1.</w:t>
      </w:r>
    </w:p>
    <w:p w14:paraId="7C0A0307" w14:textId="769EBA8C" w:rsidR="00450C79" w:rsidRPr="009C06CC" w:rsidRDefault="00F35231" w:rsidP="005F340F">
      <w:pPr>
        <w:spacing w:line="360" w:lineRule="auto"/>
        <w:jc w:val="both"/>
        <w:rPr>
          <w:rFonts w:ascii="Times New Roman" w:hAnsi="Times New Roman" w:cs="Times New Roman"/>
        </w:rPr>
      </w:pPr>
      <w:r w:rsidRPr="009C06CC">
        <w:rPr>
          <w:rFonts w:ascii="Times New Roman" w:hAnsi="Times New Roman" w:cs="Times New Roman"/>
        </w:rPr>
        <w:t>W zarządzeniu nr 380/X/2019 Burmistrza Gołdapi z dnia 22 października 2019 r. w sprawie powołania Społecznej Komisji Mieszkaniowej i nadania jej regulaminu działania</w:t>
      </w:r>
      <w:r w:rsidR="00CA032B" w:rsidRPr="009C06CC">
        <w:rPr>
          <w:rFonts w:ascii="Times New Roman" w:hAnsi="Times New Roman" w:cs="Times New Roman"/>
        </w:rPr>
        <w:t xml:space="preserve"> </w:t>
      </w:r>
      <w:r w:rsidR="00450C79" w:rsidRPr="009C06CC">
        <w:rPr>
          <w:rFonts w:ascii="Times New Roman" w:hAnsi="Times New Roman" w:cs="Times New Roman"/>
        </w:rPr>
        <w:t>zmienia się § 1, który otrzymuje brzmienie:</w:t>
      </w:r>
    </w:p>
    <w:p w14:paraId="426784AB" w14:textId="132B269D" w:rsidR="00450C79" w:rsidRPr="009C06CC" w:rsidRDefault="003C59FE" w:rsidP="005F340F">
      <w:pPr>
        <w:spacing w:line="360" w:lineRule="auto"/>
        <w:jc w:val="both"/>
        <w:rPr>
          <w:rFonts w:ascii="Times New Roman" w:hAnsi="Times New Roman" w:cs="Times New Roman"/>
        </w:rPr>
      </w:pPr>
      <w:r w:rsidRPr="009C06CC">
        <w:rPr>
          <w:rFonts w:ascii="Times New Roman" w:hAnsi="Times New Roman" w:cs="Times New Roman"/>
        </w:rPr>
        <w:t xml:space="preserve">„§ 1 </w:t>
      </w:r>
      <w:r w:rsidR="00450C79" w:rsidRPr="009C06CC">
        <w:rPr>
          <w:rFonts w:ascii="Times New Roman" w:hAnsi="Times New Roman" w:cs="Times New Roman"/>
        </w:rPr>
        <w:t>Powołuje Społeczną Komisję Mieszkaniową w składzie:</w:t>
      </w:r>
    </w:p>
    <w:p w14:paraId="0A0D2A81" w14:textId="179BD56B" w:rsidR="00124983" w:rsidRPr="009C06CC" w:rsidRDefault="00450C79" w:rsidP="00450C79">
      <w:pPr>
        <w:spacing w:line="240" w:lineRule="auto"/>
        <w:jc w:val="both"/>
        <w:rPr>
          <w:rFonts w:ascii="Times New Roman" w:hAnsi="Times New Roman" w:cs="Times New Roman"/>
        </w:rPr>
      </w:pPr>
      <w:r w:rsidRPr="009C06CC">
        <w:rPr>
          <w:rFonts w:ascii="Times New Roman" w:hAnsi="Times New Roman" w:cs="Times New Roman"/>
        </w:rPr>
        <w:t xml:space="preserve">1) </w:t>
      </w:r>
      <w:r w:rsidR="00124983" w:rsidRPr="009C06CC">
        <w:rPr>
          <w:rFonts w:ascii="Times New Roman" w:hAnsi="Times New Roman" w:cs="Times New Roman"/>
        </w:rPr>
        <w:t>Barszczewska Anna</w:t>
      </w:r>
    </w:p>
    <w:p w14:paraId="2C6FAC50" w14:textId="4E044DFC" w:rsidR="00124983" w:rsidRPr="009C06CC" w:rsidRDefault="00450C79" w:rsidP="00450C79">
      <w:pPr>
        <w:spacing w:line="240" w:lineRule="auto"/>
        <w:jc w:val="both"/>
        <w:rPr>
          <w:rFonts w:ascii="Times New Roman" w:hAnsi="Times New Roman" w:cs="Times New Roman"/>
        </w:rPr>
      </w:pPr>
      <w:r w:rsidRPr="009C06CC">
        <w:rPr>
          <w:rFonts w:ascii="Times New Roman" w:hAnsi="Times New Roman" w:cs="Times New Roman"/>
        </w:rPr>
        <w:t xml:space="preserve">2) </w:t>
      </w:r>
      <w:proofErr w:type="spellStart"/>
      <w:r w:rsidR="00124983" w:rsidRPr="009C06CC">
        <w:rPr>
          <w:rFonts w:ascii="Times New Roman" w:hAnsi="Times New Roman" w:cs="Times New Roman"/>
        </w:rPr>
        <w:t>Beker</w:t>
      </w:r>
      <w:proofErr w:type="spellEnd"/>
      <w:r w:rsidR="00124983" w:rsidRPr="009C06CC">
        <w:rPr>
          <w:rFonts w:ascii="Times New Roman" w:hAnsi="Times New Roman" w:cs="Times New Roman"/>
        </w:rPr>
        <w:t xml:space="preserve"> Emilia</w:t>
      </w:r>
    </w:p>
    <w:p w14:paraId="222F0819" w14:textId="6FB5CA5B" w:rsidR="00450C79" w:rsidRPr="009C06CC" w:rsidRDefault="00124983" w:rsidP="00450C79">
      <w:pPr>
        <w:spacing w:line="240" w:lineRule="auto"/>
        <w:jc w:val="both"/>
        <w:rPr>
          <w:rFonts w:ascii="Times New Roman" w:hAnsi="Times New Roman" w:cs="Times New Roman"/>
        </w:rPr>
      </w:pPr>
      <w:r w:rsidRPr="009C06CC">
        <w:rPr>
          <w:rFonts w:ascii="Times New Roman" w:hAnsi="Times New Roman" w:cs="Times New Roman"/>
        </w:rPr>
        <w:t xml:space="preserve">3) </w:t>
      </w:r>
      <w:proofErr w:type="spellStart"/>
      <w:r w:rsidR="00450C79" w:rsidRPr="009C06CC">
        <w:rPr>
          <w:rFonts w:ascii="Times New Roman" w:hAnsi="Times New Roman" w:cs="Times New Roman"/>
        </w:rPr>
        <w:t>Gryszkowska</w:t>
      </w:r>
      <w:proofErr w:type="spellEnd"/>
      <w:r w:rsidR="00450C79" w:rsidRPr="009C06CC">
        <w:rPr>
          <w:rFonts w:ascii="Times New Roman" w:hAnsi="Times New Roman" w:cs="Times New Roman"/>
        </w:rPr>
        <w:t xml:space="preserve"> Małgorzata</w:t>
      </w:r>
    </w:p>
    <w:p w14:paraId="01566E91" w14:textId="0921A90E" w:rsidR="00450C79" w:rsidRPr="009C06CC" w:rsidRDefault="00A3303E" w:rsidP="00450C79">
      <w:pPr>
        <w:spacing w:line="240" w:lineRule="auto"/>
        <w:jc w:val="both"/>
        <w:rPr>
          <w:rFonts w:ascii="Times New Roman" w:hAnsi="Times New Roman" w:cs="Times New Roman"/>
        </w:rPr>
      </w:pPr>
      <w:r w:rsidRPr="009C06CC">
        <w:rPr>
          <w:rFonts w:ascii="Times New Roman" w:hAnsi="Times New Roman" w:cs="Times New Roman"/>
        </w:rPr>
        <w:t>4</w:t>
      </w:r>
      <w:r w:rsidR="00450C79" w:rsidRPr="009C06CC">
        <w:rPr>
          <w:rFonts w:ascii="Times New Roman" w:hAnsi="Times New Roman" w:cs="Times New Roman"/>
        </w:rPr>
        <w:t xml:space="preserve">) </w:t>
      </w:r>
      <w:r w:rsidR="00124983" w:rsidRPr="009C06CC">
        <w:rPr>
          <w:rFonts w:ascii="Times New Roman" w:hAnsi="Times New Roman" w:cs="Times New Roman"/>
        </w:rPr>
        <w:t>Gutowski Andrzej</w:t>
      </w:r>
    </w:p>
    <w:p w14:paraId="6BDC6F17" w14:textId="3FF71C39" w:rsidR="00450C79" w:rsidRPr="009C06CC" w:rsidRDefault="00A3303E" w:rsidP="00450C79">
      <w:pPr>
        <w:spacing w:line="240" w:lineRule="auto"/>
        <w:jc w:val="both"/>
        <w:rPr>
          <w:rFonts w:ascii="Times New Roman" w:hAnsi="Times New Roman" w:cs="Times New Roman"/>
        </w:rPr>
      </w:pPr>
      <w:r w:rsidRPr="009C06CC">
        <w:rPr>
          <w:rFonts w:ascii="Times New Roman" w:hAnsi="Times New Roman" w:cs="Times New Roman"/>
        </w:rPr>
        <w:t>5</w:t>
      </w:r>
      <w:r w:rsidR="00450C79" w:rsidRPr="009C06CC">
        <w:rPr>
          <w:rFonts w:ascii="Times New Roman" w:hAnsi="Times New Roman" w:cs="Times New Roman"/>
        </w:rPr>
        <w:t xml:space="preserve">) </w:t>
      </w:r>
      <w:proofErr w:type="spellStart"/>
      <w:r w:rsidR="00124983" w:rsidRPr="009C06CC">
        <w:rPr>
          <w:rFonts w:ascii="Times New Roman" w:hAnsi="Times New Roman" w:cs="Times New Roman"/>
        </w:rPr>
        <w:t>Kordjak</w:t>
      </w:r>
      <w:proofErr w:type="spellEnd"/>
      <w:r w:rsidR="00124983" w:rsidRPr="009C06CC">
        <w:rPr>
          <w:rFonts w:ascii="Times New Roman" w:hAnsi="Times New Roman" w:cs="Times New Roman"/>
        </w:rPr>
        <w:t xml:space="preserve"> Maciej</w:t>
      </w:r>
    </w:p>
    <w:p w14:paraId="029EAAF7" w14:textId="2BEE96D8" w:rsidR="00450C79" w:rsidRPr="009C06CC" w:rsidRDefault="00A3303E" w:rsidP="00450C79">
      <w:pPr>
        <w:spacing w:line="240" w:lineRule="auto"/>
        <w:jc w:val="both"/>
        <w:rPr>
          <w:rFonts w:ascii="Times New Roman" w:hAnsi="Times New Roman" w:cs="Times New Roman"/>
        </w:rPr>
      </w:pPr>
      <w:r w:rsidRPr="009C06CC">
        <w:rPr>
          <w:rFonts w:ascii="Times New Roman" w:hAnsi="Times New Roman" w:cs="Times New Roman"/>
        </w:rPr>
        <w:t>6</w:t>
      </w:r>
      <w:r w:rsidR="00450C79" w:rsidRPr="009C06CC">
        <w:rPr>
          <w:rFonts w:ascii="Times New Roman" w:hAnsi="Times New Roman" w:cs="Times New Roman"/>
        </w:rPr>
        <w:t xml:space="preserve">) </w:t>
      </w:r>
      <w:proofErr w:type="spellStart"/>
      <w:r w:rsidR="00450C79" w:rsidRPr="009C06CC">
        <w:rPr>
          <w:rFonts w:ascii="Times New Roman" w:hAnsi="Times New Roman" w:cs="Times New Roman"/>
        </w:rPr>
        <w:t>Krużko</w:t>
      </w:r>
      <w:proofErr w:type="spellEnd"/>
      <w:r w:rsidR="00450C79" w:rsidRPr="009C06CC">
        <w:rPr>
          <w:rFonts w:ascii="Times New Roman" w:hAnsi="Times New Roman" w:cs="Times New Roman"/>
        </w:rPr>
        <w:t xml:space="preserve"> Agata</w:t>
      </w:r>
    </w:p>
    <w:p w14:paraId="658B173C" w14:textId="39A93742" w:rsidR="00124983" w:rsidRPr="009C06CC" w:rsidRDefault="00A3303E" w:rsidP="00450C79">
      <w:pPr>
        <w:spacing w:line="240" w:lineRule="auto"/>
        <w:jc w:val="both"/>
        <w:rPr>
          <w:rFonts w:ascii="Times New Roman" w:hAnsi="Times New Roman" w:cs="Times New Roman"/>
        </w:rPr>
      </w:pPr>
      <w:r w:rsidRPr="009C06CC">
        <w:rPr>
          <w:rFonts w:ascii="Times New Roman" w:hAnsi="Times New Roman" w:cs="Times New Roman"/>
        </w:rPr>
        <w:t>7</w:t>
      </w:r>
      <w:r w:rsidR="00450C79" w:rsidRPr="009C06CC">
        <w:rPr>
          <w:rFonts w:ascii="Times New Roman" w:hAnsi="Times New Roman" w:cs="Times New Roman"/>
        </w:rPr>
        <w:t>)</w:t>
      </w:r>
      <w:r w:rsidR="00124983" w:rsidRPr="009C06CC">
        <w:rPr>
          <w:rFonts w:ascii="Times New Roman" w:hAnsi="Times New Roman" w:cs="Times New Roman"/>
        </w:rPr>
        <w:t xml:space="preserve"> Lipiec </w:t>
      </w:r>
      <w:r w:rsidRPr="009C06CC">
        <w:rPr>
          <w:rFonts w:ascii="Times New Roman" w:hAnsi="Times New Roman" w:cs="Times New Roman"/>
        </w:rPr>
        <w:t>Justyna</w:t>
      </w:r>
    </w:p>
    <w:p w14:paraId="4F03A1DD" w14:textId="66D8C487" w:rsidR="00450C79" w:rsidRPr="009C06CC" w:rsidRDefault="00A3303E" w:rsidP="00A3303E">
      <w:pPr>
        <w:spacing w:line="240" w:lineRule="auto"/>
        <w:jc w:val="both"/>
        <w:rPr>
          <w:rFonts w:ascii="Times New Roman" w:hAnsi="Times New Roman" w:cs="Times New Roman"/>
        </w:rPr>
      </w:pPr>
      <w:r w:rsidRPr="009C06CC">
        <w:rPr>
          <w:rFonts w:ascii="Times New Roman" w:hAnsi="Times New Roman" w:cs="Times New Roman"/>
        </w:rPr>
        <w:t xml:space="preserve">8) </w:t>
      </w:r>
      <w:r w:rsidR="00450C79" w:rsidRPr="009C06CC">
        <w:rPr>
          <w:rFonts w:ascii="Times New Roman" w:hAnsi="Times New Roman" w:cs="Times New Roman"/>
        </w:rPr>
        <w:t>Mor-Górska Emilia</w:t>
      </w:r>
      <w:r w:rsidR="003C59FE" w:rsidRPr="009C06CC">
        <w:rPr>
          <w:rFonts w:ascii="Times New Roman" w:hAnsi="Times New Roman" w:cs="Times New Roman"/>
        </w:rPr>
        <w:t>”</w:t>
      </w:r>
    </w:p>
    <w:p w14:paraId="2C3C1723" w14:textId="185051C4" w:rsidR="007018B7" w:rsidRPr="009C06CC" w:rsidRDefault="00DF2FBB" w:rsidP="007018B7">
      <w:pPr>
        <w:spacing w:line="240" w:lineRule="auto"/>
        <w:jc w:val="center"/>
        <w:rPr>
          <w:rFonts w:ascii="Times New Roman" w:hAnsi="Times New Roman" w:cs="Times New Roman"/>
        </w:rPr>
      </w:pPr>
      <w:r w:rsidRPr="009C06CC">
        <w:rPr>
          <w:rFonts w:ascii="Times New Roman" w:hAnsi="Times New Roman" w:cs="Times New Roman"/>
        </w:rPr>
        <w:t xml:space="preserve">§ </w:t>
      </w:r>
      <w:r w:rsidR="00AD257C" w:rsidRPr="009C06CC">
        <w:rPr>
          <w:rFonts w:ascii="Times New Roman" w:hAnsi="Times New Roman" w:cs="Times New Roman"/>
        </w:rPr>
        <w:t>2</w:t>
      </w:r>
      <w:r w:rsidRPr="009C06CC">
        <w:rPr>
          <w:rFonts w:ascii="Times New Roman" w:hAnsi="Times New Roman" w:cs="Times New Roman"/>
        </w:rPr>
        <w:t>.</w:t>
      </w:r>
    </w:p>
    <w:p w14:paraId="0F3AFCC6" w14:textId="6A87EC6B" w:rsidR="00DF2FBB" w:rsidRPr="009C06CC" w:rsidRDefault="007018B7" w:rsidP="007018B7">
      <w:pPr>
        <w:spacing w:line="240" w:lineRule="auto"/>
        <w:jc w:val="both"/>
        <w:rPr>
          <w:rFonts w:ascii="Times New Roman" w:hAnsi="Times New Roman" w:cs="Times New Roman"/>
        </w:rPr>
      </w:pPr>
      <w:r w:rsidRPr="009C06CC">
        <w:rPr>
          <w:rFonts w:ascii="Times New Roman" w:hAnsi="Times New Roman" w:cs="Times New Roman"/>
        </w:rPr>
        <w:t>Traci moc zarządzenie Nr 1721/X</w:t>
      </w:r>
      <w:r w:rsidR="00EC4539">
        <w:rPr>
          <w:rFonts w:ascii="Times New Roman" w:hAnsi="Times New Roman" w:cs="Times New Roman"/>
        </w:rPr>
        <w:t>I</w:t>
      </w:r>
      <w:bookmarkStart w:id="0" w:name="_GoBack"/>
      <w:bookmarkEnd w:id="0"/>
      <w:r w:rsidRPr="009C06CC">
        <w:rPr>
          <w:rFonts w:ascii="Times New Roman" w:hAnsi="Times New Roman" w:cs="Times New Roman"/>
        </w:rPr>
        <w:t>/2022 z dnia 21 listopada 2022 r. w sprawie uzupełnienia składu Społecznej Komisji Mieszkaniowej.</w:t>
      </w:r>
    </w:p>
    <w:p w14:paraId="518BAD48" w14:textId="31168981" w:rsidR="00DD249B" w:rsidRPr="009C06CC" w:rsidRDefault="00DD249B" w:rsidP="00DD249B">
      <w:pPr>
        <w:spacing w:line="276" w:lineRule="auto"/>
        <w:jc w:val="center"/>
        <w:rPr>
          <w:rFonts w:ascii="Times New Roman" w:hAnsi="Times New Roman" w:cs="Times New Roman"/>
        </w:rPr>
      </w:pPr>
      <w:r w:rsidRPr="009C06CC">
        <w:rPr>
          <w:rFonts w:ascii="Times New Roman" w:hAnsi="Times New Roman" w:cs="Times New Roman"/>
        </w:rPr>
        <w:t>§ 3.</w:t>
      </w:r>
    </w:p>
    <w:p w14:paraId="3C0CB735" w14:textId="4CC5BF1F" w:rsidR="007018B7" w:rsidRPr="009C06CC" w:rsidRDefault="007018B7" w:rsidP="007018B7">
      <w:pPr>
        <w:spacing w:line="240" w:lineRule="auto"/>
        <w:jc w:val="both"/>
        <w:rPr>
          <w:rFonts w:ascii="Times New Roman" w:hAnsi="Times New Roman" w:cs="Times New Roman"/>
        </w:rPr>
      </w:pPr>
      <w:r w:rsidRPr="009C06CC">
        <w:rPr>
          <w:rFonts w:ascii="Times New Roman" w:hAnsi="Times New Roman" w:cs="Times New Roman"/>
        </w:rPr>
        <w:t>Zarządzenie wchodzi w życie z dniem p</w:t>
      </w:r>
      <w:r w:rsidR="00CB48FD" w:rsidRPr="009C06CC">
        <w:rPr>
          <w:rFonts w:ascii="Times New Roman" w:hAnsi="Times New Roman" w:cs="Times New Roman"/>
        </w:rPr>
        <w:t>odjęcia</w:t>
      </w:r>
      <w:r w:rsidRPr="009C06CC">
        <w:rPr>
          <w:rFonts w:ascii="Times New Roman" w:hAnsi="Times New Roman" w:cs="Times New Roman"/>
        </w:rPr>
        <w:t>.</w:t>
      </w:r>
    </w:p>
    <w:p w14:paraId="4CC9F02F" w14:textId="77777777" w:rsidR="005F340F" w:rsidRPr="009C06CC" w:rsidRDefault="005F340F" w:rsidP="00DF2FBB">
      <w:pPr>
        <w:spacing w:line="240" w:lineRule="auto"/>
        <w:jc w:val="both"/>
        <w:rPr>
          <w:rFonts w:ascii="Times New Roman" w:hAnsi="Times New Roman" w:cs="Times New Roman"/>
        </w:rPr>
      </w:pPr>
    </w:p>
    <w:p w14:paraId="34CE7C0E" w14:textId="6B369A64" w:rsidR="00DF2FBB" w:rsidRPr="009C06CC" w:rsidRDefault="00DF2FBB" w:rsidP="00DF2FBB">
      <w:pPr>
        <w:spacing w:line="240" w:lineRule="auto"/>
        <w:ind w:left="4956" w:firstLine="708"/>
        <w:jc w:val="center"/>
        <w:rPr>
          <w:rFonts w:ascii="Times New Roman" w:hAnsi="Times New Roman" w:cs="Times New Roman"/>
          <w:b/>
          <w:bCs/>
        </w:rPr>
      </w:pPr>
      <w:r w:rsidRPr="009C06CC">
        <w:rPr>
          <w:rFonts w:ascii="Times New Roman" w:hAnsi="Times New Roman" w:cs="Times New Roman"/>
          <w:b/>
          <w:bCs/>
        </w:rPr>
        <w:t>Burmistrz Gołdapi</w:t>
      </w:r>
    </w:p>
    <w:p w14:paraId="567FE84C" w14:textId="675838A8" w:rsidR="0034344A" w:rsidRPr="009C06CC" w:rsidRDefault="00124983" w:rsidP="005F340F">
      <w:pPr>
        <w:spacing w:line="240" w:lineRule="auto"/>
        <w:ind w:left="4956" w:firstLine="708"/>
        <w:jc w:val="center"/>
        <w:rPr>
          <w:rFonts w:ascii="Times New Roman" w:hAnsi="Times New Roman" w:cs="Times New Roman"/>
          <w:b/>
          <w:bCs/>
        </w:rPr>
      </w:pPr>
      <w:r w:rsidRPr="009C06CC">
        <w:rPr>
          <w:rFonts w:ascii="Times New Roman" w:hAnsi="Times New Roman" w:cs="Times New Roman"/>
          <w:b/>
          <w:bCs/>
        </w:rPr>
        <w:t xml:space="preserve">Konrad </w:t>
      </w:r>
      <w:proofErr w:type="spellStart"/>
      <w:r w:rsidRPr="009C06CC">
        <w:rPr>
          <w:rFonts w:ascii="Times New Roman" w:hAnsi="Times New Roman" w:cs="Times New Roman"/>
          <w:b/>
          <w:bCs/>
        </w:rPr>
        <w:t>Kazaniecki</w:t>
      </w:r>
      <w:proofErr w:type="spellEnd"/>
    </w:p>
    <w:p w14:paraId="2C8AB055" w14:textId="11488063" w:rsidR="00A72600" w:rsidRPr="009C06CC" w:rsidRDefault="00A72600">
      <w:pPr>
        <w:rPr>
          <w:rFonts w:ascii="Times New Roman" w:hAnsi="Times New Roman" w:cs="Times New Roman"/>
          <w:b/>
          <w:bCs/>
        </w:rPr>
      </w:pPr>
      <w:r w:rsidRPr="009C06CC">
        <w:rPr>
          <w:rFonts w:ascii="Times New Roman" w:hAnsi="Times New Roman" w:cs="Times New Roman"/>
          <w:b/>
          <w:bCs/>
        </w:rPr>
        <w:br w:type="page"/>
      </w:r>
    </w:p>
    <w:p w14:paraId="232BC25D" w14:textId="77777777" w:rsidR="00A72600" w:rsidRPr="009C06CC" w:rsidRDefault="00A72600" w:rsidP="00A72600">
      <w:pPr>
        <w:tabs>
          <w:tab w:val="left" w:pos="285"/>
        </w:tabs>
        <w:spacing w:line="360" w:lineRule="auto"/>
        <w:jc w:val="center"/>
        <w:rPr>
          <w:rFonts w:ascii="Times New Roman" w:eastAsia="Lucida Sans Unicode" w:hAnsi="Times New Roman" w:cs="Times New Roman"/>
          <w:b/>
          <w:bCs/>
        </w:rPr>
      </w:pPr>
      <w:r w:rsidRPr="009C06CC">
        <w:rPr>
          <w:rFonts w:ascii="Times New Roman" w:eastAsia="Lucida Sans Unicode" w:hAnsi="Times New Roman" w:cs="Times New Roman"/>
          <w:b/>
          <w:bCs/>
        </w:rPr>
        <w:lastRenderedPageBreak/>
        <w:t>Uzasadnienie do</w:t>
      </w:r>
    </w:p>
    <w:p w14:paraId="4B7B10A1" w14:textId="72DDD0AF" w:rsidR="005A313A" w:rsidRPr="009C06CC" w:rsidRDefault="00A72600" w:rsidP="005A313A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9C06CC">
        <w:rPr>
          <w:rFonts w:ascii="Times New Roman" w:eastAsia="Lucida Sans Unicode" w:hAnsi="Times New Roman" w:cs="Times New Roman"/>
          <w:b/>
          <w:bCs/>
        </w:rPr>
        <w:t xml:space="preserve"> </w:t>
      </w:r>
      <w:r w:rsidR="005A313A" w:rsidRPr="009C06CC">
        <w:rPr>
          <w:rFonts w:ascii="Times New Roman" w:hAnsi="Times New Roman" w:cs="Times New Roman"/>
          <w:b/>
          <w:bCs/>
        </w:rPr>
        <w:t>Zarządzenie Nr</w:t>
      </w:r>
      <w:r w:rsidR="00EC4539">
        <w:rPr>
          <w:rFonts w:ascii="Times New Roman" w:hAnsi="Times New Roman" w:cs="Times New Roman"/>
          <w:b/>
          <w:bCs/>
        </w:rPr>
        <w:t xml:space="preserve"> 49</w:t>
      </w:r>
      <w:r w:rsidR="005A313A" w:rsidRPr="009C06CC">
        <w:rPr>
          <w:rFonts w:ascii="Times New Roman" w:hAnsi="Times New Roman" w:cs="Times New Roman"/>
          <w:b/>
          <w:bCs/>
        </w:rPr>
        <w:t>/</w:t>
      </w:r>
      <w:r w:rsidR="00EC4539">
        <w:rPr>
          <w:rFonts w:ascii="Times New Roman" w:hAnsi="Times New Roman" w:cs="Times New Roman"/>
          <w:b/>
          <w:bCs/>
        </w:rPr>
        <w:t>VI</w:t>
      </w:r>
      <w:r w:rsidR="005A313A" w:rsidRPr="009C06CC">
        <w:rPr>
          <w:rFonts w:ascii="Times New Roman" w:hAnsi="Times New Roman" w:cs="Times New Roman"/>
          <w:b/>
          <w:bCs/>
        </w:rPr>
        <w:t>/2024</w:t>
      </w:r>
    </w:p>
    <w:p w14:paraId="4B39DC16" w14:textId="77777777" w:rsidR="005A313A" w:rsidRPr="009C06CC" w:rsidRDefault="005A313A" w:rsidP="005A313A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9C06CC">
        <w:rPr>
          <w:rFonts w:ascii="Times New Roman" w:hAnsi="Times New Roman" w:cs="Times New Roman"/>
          <w:b/>
          <w:bCs/>
        </w:rPr>
        <w:t>Burmistrza Gołdapi</w:t>
      </w:r>
    </w:p>
    <w:p w14:paraId="05BD0B8B" w14:textId="270260B3" w:rsidR="005A313A" w:rsidRPr="009C06CC" w:rsidRDefault="005A313A" w:rsidP="005A313A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9C06CC">
        <w:rPr>
          <w:rFonts w:ascii="Times New Roman" w:hAnsi="Times New Roman" w:cs="Times New Roman"/>
          <w:b/>
          <w:bCs/>
        </w:rPr>
        <w:t xml:space="preserve">z dnia </w:t>
      </w:r>
      <w:r w:rsidR="00EC4539">
        <w:rPr>
          <w:rFonts w:ascii="Times New Roman" w:hAnsi="Times New Roman" w:cs="Times New Roman"/>
          <w:b/>
          <w:bCs/>
        </w:rPr>
        <w:t>28 czerwca</w:t>
      </w:r>
      <w:r w:rsidRPr="009C06CC">
        <w:rPr>
          <w:rFonts w:ascii="Times New Roman" w:hAnsi="Times New Roman" w:cs="Times New Roman"/>
          <w:b/>
          <w:bCs/>
        </w:rPr>
        <w:t xml:space="preserve"> 2024 r.</w:t>
      </w:r>
    </w:p>
    <w:p w14:paraId="561D1669" w14:textId="77777777" w:rsidR="009C06CC" w:rsidRPr="009C06CC" w:rsidRDefault="009C06CC" w:rsidP="009C06CC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9C06CC">
        <w:rPr>
          <w:rFonts w:ascii="Times New Roman" w:hAnsi="Times New Roman" w:cs="Times New Roman"/>
          <w:b/>
          <w:bCs/>
        </w:rPr>
        <w:t>zmieniające zarządzenie Nr 380/X/2019 Burmistrza Gołdapi z dnia 22 października 2019 r. w sprawie powołania Społecznej Komisji Mieszkaniowej i nadania jej regulaminu działania</w:t>
      </w:r>
    </w:p>
    <w:p w14:paraId="5EDCB7E5" w14:textId="77777777" w:rsidR="009C06CC" w:rsidRPr="009C06CC" w:rsidRDefault="009C06CC" w:rsidP="009C06CC">
      <w:pPr>
        <w:pStyle w:val="Bezodstpw"/>
        <w:ind w:firstLine="708"/>
        <w:jc w:val="both"/>
        <w:rPr>
          <w:sz w:val="22"/>
          <w:szCs w:val="22"/>
          <w:lang w:eastAsia="zh-CN" w:bidi="hi-IN"/>
        </w:rPr>
      </w:pPr>
    </w:p>
    <w:p w14:paraId="740C7E82" w14:textId="650353A6" w:rsidR="00F41D47" w:rsidRPr="009C06CC" w:rsidRDefault="00A72600" w:rsidP="009C06CC">
      <w:pPr>
        <w:pStyle w:val="Bezodstpw"/>
        <w:spacing w:line="360" w:lineRule="auto"/>
        <w:ind w:firstLine="708"/>
        <w:jc w:val="both"/>
        <w:rPr>
          <w:rFonts w:cs="Times New Roman"/>
          <w:sz w:val="22"/>
          <w:szCs w:val="22"/>
        </w:rPr>
      </w:pPr>
      <w:r w:rsidRPr="009C06CC">
        <w:rPr>
          <w:sz w:val="22"/>
          <w:szCs w:val="22"/>
          <w:lang w:eastAsia="zh-CN" w:bidi="hi-IN"/>
        </w:rPr>
        <w:t xml:space="preserve">Zgodnie z </w:t>
      </w:r>
      <w:r w:rsidR="005A313A" w:rsidRPr="009C06CC">
        <w:rPr>
          <w:rFonts w:cs="Times New Roman"/>
          <w:sz w:val="22"/>
          <w:szCs w:val="22"/>
        </w:rPr>
        <w:t>§ 10 ust. 1 Uchwały Nr XXX/245/2020 Rady Miejskiej w Gołdapi z</w:t>
      </w:r>
      <w:r w:rsidR="00594718" w:rsidRPr="009C06CC">
        <w:rPr>
          <w:rFonts w:cs="Times New Roman"/>
          <w:sz w:val="22"/>
          <w:szCs w:val="22"/>
        </w:rPr>
        <w:t> </w:t>
      </w:r>
      <w:r w:rsidR="005A313A" w:rsidRPr="009C06CC">
        <w:rPr>
          <w:rFonts w:cs="Times New Roman"/>
          <w:sz w:val="22"/>
          <w:szCs w:val="22"/>
        </w:rPr>
        <w:t>24</w:t>
      </w:r>
      <w:r w:rsidR="00594718" w:rsidRPr="009C06CC">
        <w:rPr>
          <w:rFonts w:cs="Times New Roman"/>
          <w:sz w:val="22"/>
          <w:szCs w:val="22"/>
        </w:rPr>
        <w:t> </w:t>
      </w:r>
      <w:r w:rsidR="005A313A" w:rsidRPr="009C06CC">
        <w:rPr>
          <w:rFonts w:cs="Times New Roman"/>
          <w:sz w:val="22"/>
          <w:szCs w:val="22"/>
        </w:rPr>
        <w:t>listopada</w:t>
      </w:r>
      <w:r w:rsidR="00594718" w:rsidRPr="009C06CC">
        <w:rPr>
          <w:rFonts w:cs="Times New Roman"/>
          <w:sz w:val="22"/>
          <w:szCs w:val="22"/>
        </w:rPr>
        <w:t> </w:t>
      </w:r>
      <w:r w:rsidR="005A313A" w:rsidRPr="009C06CC">
        <w:rPr>
          <w:rFonts w:cs="Times New Roman"/>
          <w:sz w:val="22"/>
          <w:szCs w:val="22"/>
        </w:rPr>
        <w:t>2020 roku w sprawie zasad wynajmowania lokali wchodzących w skład mieszkaniowego zasobu Gminy Gołdap Burmistrz Gołdapi</w:t>
      </w:r>
      <w:r w:rsidR="00CC4ECA" w:rsidRPr="009C06CC">
        <w:rPr>
          <w:rFonts w:cs="Times New Roman"/>
          <w:sz w:val="22"/>
          <w:szCs w:val="22"/>
        </w:rPr>
        <w:t xml:space="preserve"> </w:t>
      </w:r>
      <w:r w:rsidR="00594718" w:rsidRPr="009C06CC">
        <w:rPr>
          <w:rFonts w:cs="Times New Roman"/>
          <w:sz w:val="22"/>
          <w:szCs w:val="22"/>
        </w:rPr>
        <w:t xml:space="preserve">zarządzeniem powołuje </w:t>
      </w:r>
      <w:r w:rsidR="00AB6298" w:rsidRPr="009C06CC">
        <w:rPr>
          <w:rFonts w:cs="Times New Roman"/>
          <w:sz w:val="22"/>
          <w:szCs w:val="22"/>
        </w:rPr>
        <w:t>Społeczną Komisję Mieszkaniową.</w:t>
      </w:r>
    </w:p>
    <w:p w14:paraId="04EE9508" w14:textId="02237E99" w:rsidR="00D20585" w:rsidRPr="009C06CC" w:rsidRDefault="00D20585" w:rsidP="009C06CC">
      <w:pPr>
        <w:pStyle w:val="Bezodstpw"/>
        <w:spacing w:line="360" w:lineRule="auto"/>
        <w:jc w:val="both"/>
        <w:rPr>
          <w:rFonts w:cs="Times New Roman"/>
          <w:sz w:val="22"/>
          <w:szCs w:val="22"/>
        </w:rPr>
      </w:pPr>
      <w:r w:rsidRPr="009C06CC">
        <w:rPr>
          <w:rFonts w:cs="Times New Roman"/>
          <w:bCs/>
          <w:sz w:val="22"/>
          <w:szCs w:val="22"/>
        </w:rPr>
        <w:t>W związku z odwołaniem trzech członków Społecznej Komisji Mieszkaniowe</w:t>
      </w:r>
      <w:r w:rsidR="00F41D47" w:rsidRPr="009C06CC">
        <w:rPr>
          <w:rFonts w:cs="Times New Roman"/>
          <w:bCs/>
          <w:sz w:val="22"/>
          <w:szCs w:val="22"/>
        </w:rPr>
        <w:t>j</w:t>
      </w:r>
      <w:r w:rsidR="00B801E1" w:rsidRPr="009C06CC">
        <w:rPr>
          <w:rFonts w:cs="Times New Roman"/>
          <w:bCs/>
          <w:sz w:val="22"/>
          <w:szCs w:val="22"/>
        </w:rPr>
        <w:t xml:space="preserve"> </w:t>
      </w:r>
      <w:r w:rsidR="00F41D47" w:rsidRPr="009C06CC">
        <w:rPr>
          <w:rFonts w:cs="Times New Roman"/>
          <w:bCs/>
          <w:sz w:val="22"/>
          <w:szCs w:val="22"/>
        </w:rPr>
        <w:t xml:space="preserve">Burmistrz Gołdapi powołuje nowych członków powyższej Komisji </w:t>
      </w:r>
      <w:r w:rsidR="00CB48FD" w:rsidRPr="009C06CC">
        <w:rPr>
          <w:rFonts w:cs="Times New Roman"/>
          <w:bCs/>
          <w:sz w:val="22"/>
          <w:szCs w:val="22"/>
        </w:rPr>
        <w:t>celem</w:t>
      </w:r>
      <w:r w:rsidR="00F41D47" w:rsidRPr="009C06CC">
        <w:rPr>
          <w:rFonts w:cs="Times New Roman"/>
          <w:bCs/>
          <w:sz w:val="22"/>
          <w:szCs w:val="22"/>
        </w:rPr>
        <w:t xml:space="preserve"> uzupełnienia jej składu.</w:t>
      </w:r>
    </w:p>
    <w:p w14:paraId="46FD4ED3" w14:textId="78EB73B0" w:rsidR="00F41D47" w:rsidRPr="009C06CC" w:rsidRDefault="00F41D47" w:rsidP="009C06CC">
      <w:pPr>
        <w:pStyle w:val="Bezodstpw"/>
        <w:spacing w:line="360" w:lineRule="auto"/>
        <w:ind w:firstLine="708"/>
        <w:jc w:val="both"/>
        <w:rPr>
          <w:rFonts w:cs="Times New Roman"/>
          <w:bCs/>
          <w:sz w:val="22"/>
          <w:szCs w:val="22"/>
        </w:rPr>
      </w:pPr>
      <w:r w:rsidRPr="009C06CC">
        <w:rPr>
          <w:rFonts w:cs="Times New Roman"/>
          <w:bCs/>
          <w:sz w:val="22"/>
          <w:szCs w:val="22"/>
        </w:rPr>
        <w:t>W związku z powyższym wydanie niniejszego zarządzenia jest zasadne.</w:t>
      </w:r>
    </w:p>
    <w:sectPr w:rsidR="00F41D47" w:rsidRPr="009C06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377B4"/>
    <w:multiLevelType w:val="hybridMultilevel"/>
    <w:tmpl w:val="2D4C3A42"/>
    <w:lvl w:ilvl="0" w:tplc="04150011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3C8C1443"/>
    <w:multiLevelType w:val="hybridMultilevel"/>
    <w:tmpl w:val="BB30C418"/>
    <w:lvl w:ilvl="0" w:tplc="1D5A5CF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1129F4"/>
    <w:multiLevelType w:val="hybridMultilevel"/>
    <w:tmpl w:val="A796CB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240F7A"/>
    <w:multiLevelType w:val="hybridMultilevel"/>
    <w:tmpl w:val="812E473A"/>
    <w:lvl w:ilvl="0" w:tplc="5F4E9E2C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4E36CA"/>
    <w:multiLevelType w:val="hybridMultilevel"/>
    <w:tmpl w:val="7DE40A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654A52"/>
    <w:multiLevelType w:val="hybridMultilevel"/>
    <w:tmpl w:val="C4580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D9755C"/>
    <w:multiLevelType w:val="hybridMultilevel"/>
    <w:tmpl w:val="3A3223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A05567"/>
    <w:multiLevelType w:val="hybridMultilevel"/>
    <w:tmpl w:val="712C2364"/>
    <w:lvl w:ilvl="0" w:tplc="C848281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5E17AA"/>
    <w:multiLevelType w:val="hybridMultilevel"/>
    <w:tmpl w:val="DE26D7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8854E0"/>
    <w:multiLevelType w:val="hybridMultilevel"/>
    <w:tmpl w:val="5CCA1D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8330D3"/>
    <w:multiLevelType w:val="hybridMultilevel"/>
    <w:tmpl w:val="FA182A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8"/>
  </w:num>
  <w:num w:numId="5">
    <w:abstractNumId w:val="10"/>
  </w:num>
  <w:num w:numId="6">
    <w:abstractNumId w:val="2"/>
  </w:num>
  <w:num w:numId="7">
    <w:abstractNumId w:val="6"/>
  </w:num>
  <w:num w:numId="8">
    <w:abstractNumId w:val="5"/>
  </w:num>
  <w:num w:numId="9">
    <w:abstractNumId w:val="9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BB"/>
    <w:rsid w:val="00095E21"/>
    <w:rsid w:val="000E5E87"/>
    <w:rsid w:val="0010042C"/>
    <w:rsid w:val="00124983"/>
    <w:rsid w:val="0034344A"/>
    <w:rsid w:val="003535B9"/>
    <w:rsid w:val="003C59FE"/>
    <w:rsid w:val="00424584"/>
    <w:rsid w:val="00442C55"/>
    <w:rsid w:val="00444825"/>
    <w:rsid w:val="00450C79"/>
    <w:rsid w:val="00471ECA"/>
    <w:rsid w:val="00594718"/>
    <w:rsid w:val="005A313A"/>
    <w:rsid w:val="005F340F"/>
    <w:rsid w:val="006B44D7"/>
    <w:rsid w:val="007018B7"/>
    <w:rsid w:val="00767CC2"/>
    <w:rsid w:val="008412CE"/>
    <w:rsid w:val="00876836"/>
    <w:rsid w:val="00916CEA"/>
    <w:rsid w:val="009C06CC"/>
    <w:rsid w:val="00A24183"/>
    <w:rsid w:val="00A3303E"/>
    <w:rsid w:val="00A72600"/>
    <w:rsid w:val="00A9777C"/>
    <w:rsid w:val="00AB6298"/>
    <w:rsid w:val="00AC3C95"/>
    <w:rsid w:val="00AD257C"/>
    <w:rsid w:val="00AF1237"/>
    <w:rsid w:val="00B517F8"/>
    <w:rsid w:val="00B801E1"/>
    <w:rsid w:val="00B94954"/>
    <w:rsid w:val="00C0317C"/>
    <w:rsid w:val="00C47BAC"/>
    <w:rsid w:val="00CA032B"/>
    <w:rsid w:val="00CB48FD"/>
    <w:rsid w:val="00CC4ECA"/>
    <w:rsid w:val="00D20585"/>
    <w:rsid w:val="00D23195"/>
    <w:rsid w:val="00D87A85"/>
    <w:rsid w:val="00DD249B"/>
    <w:rsid w:val="00DF2FBB"/>
    <w:rsid w:val="00E4010F"/>
    <w:rsid w:val="00EC4539"/>
    <w:rsid w:val="00F35231"/>
    <w:rsid w:val="00F4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1A48A"/>
  <w15:chartTrackingRefBased/>
  <w15:docId w15:val="{0DD00A96-4C57-491C-A954-92A1F06F0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2FBB"/>
    <w:pPr>
      <w:ind w:left="720"/>
      <w:contextualSpacing/>
    </w:pPr>
  </w:style>
  <w:style w:type="paragraph" w:customStyle="1" w:styleId="Textbody">
    <w:name w:val="Text body"/>
    <w:basedOn w:val="Normalny"/>
    <w:rsid w:val="00A72600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pl-PL"/>
    </w:rPr>
  </w:style>
  <w:style w:type="paragraph" w:styleId="Bezodstpw">
    <w:name w:val="No Spacing"/>
    <w:uiPriority w:val="1"/>
    <w:qFormat/>
    <w:rsid w:val="00A7260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ahoma" w:hAnsi="Times New Roman" w:cs="Tahoma"/>
      <w:kern w:val="3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41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41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2</Pages>
  <Words>314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anna.hiszpanska</dc:creator>
  <cp:keywords/>
  <dc:description/>
  <cp:lastModifiedBy>Sandra Kardel</cp:lastModifiedBy>
  <cp:revision>8</cp:revision>
  <cp:lastPrinted>2024-06-25T07:27:00Z</cp:lastPrinted>
  <dcterms:created xsi:type="dcterms:W3CDTF">2024-06-24T07:10:00Z</dcterms:created>
  <dcterms:modified xsi:type="dcterms:W3CDTF">2024-06-28T10:27:00Z</dcterms:modified>
</cp:coreProperties>
</file>