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20AA" w14:textId="77777777" w:rsidR="00015494" w:rsidRPr="00EB3558" w:rsidRDefault="00015494" w:rsidP="00ED5E4C">
      <w:pPr>
        <w:spacing w:after="217" w:line="360" w:lineRule="auto"/>
        <w:ind w:left="0" w:right="0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EB3558">
        <w:rPr>
          <w:rFonts w:asciiTheme="minorHAnsi" w:hAnsiTheme="minorHAnsi" w:cstheme="minorHAnsi"/>
          <w:b/>
          <w:bCs/>
          <w:szCs w:val="24"/>
        </w:rPr>
        <w:t xml:space="preserve">ZARZĄDZENIE Nr </w:t>
      </w:r>
      <w:r w:rsidR="00BF328B">
        <w:rPr>
          <w:rFonts w:asciiTheme="minorHAnsi" w:hAnsiTheme="minorHAnsi" w:cstheme="minorHAnsi"/>
          <w:b/>
          <w:bCs/>
          <w:szCs w:val="24"/>
        </w:rPr>
        <w:t>2236</w:t>
      </w:r>
      <w:r w:rsidRPr="00EB3558">
        <w:rPr>
          <w:rFonts w:asciiTheme="minorHAnsi" w:hAnsiTheme="minorHAnsi" w:cstheme="minorHAnsi"/>
          <w:b/>
          <w:bCs/>
          <w:szCs w:val="24"/>
        </w:rPr>
        <w:t>/</w:t>
      </w:r>
      <w:r w:rsidR="00BF328B">
        <w:rPr>
          <w:rFonts w:asciiTheme="minorHAnsi" w:hAnsiTheme="minorHAnsi" w:cstheme="minorHAnsi"/>
          <w:b/>
          <w:bCs/>
          <w:szCs w:val="24"/>
        </w:rPr>
        <w:t>III</w:t>
      </w:r>
      <w:r w:rsidR="004E6012" w:rsidRPr="00EB355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EB3558">
        <w:rPr>
          <w:rFonts w:asciiTheme="minorHAnsi" w:hAnsiTheme="minorHAnsi" w:cstheme="minorHAnsi"/>
          <w:b/>
          <w:bCs/>
          <w:szCs w:val="24"/>
        </w:rPr>
        <w:t>/202</w:t>
      </w:r>
      <w:r w:rsidR="004E6012">
        <w:rPr>
          <w:rFonts w:asciiTheme="minorHAnsi" w:hAnsiTheme="minorHAnsi" w:cstheme="minorHAnsi"/>
          <w:b/>
          <w:bCs/>
          <w:szCs w:val="24"/>
        </w:rPr>
        <w:t>4</w:t>
      </w:r>
      <w:r w:rsidR="00ED5E4C">
        <w:rPr>
          <w:rFonts w:asciiTheme="minorHAnsi" w:hAnsiTheme="minorHAnsi" w:cstheme="minorHAnsi"/>
          <w:b/>
          <w:bCs/>
          <w:szCs w:val="24"/>
        </w:rPr>
        <w:br/>
      </w:r>
      <w:r w:rsidRPr="00EB3558">
        <w:rPr>
          <w:rFonts w:asciiTheme="minorHAnsi" w:hAnsiTheme="minorHAnsi" w:cstheme="minorHAnsi"/>
          <w:b/>
          <w:bCs/>
          <w:szCs w:val="24"/>
        </w:rPr>
        <w:t>Burmistrza Gołdapi</w:t>
      </w:r>
      <w:r w:rsidR="00ED5E4C">
        <w:rPr>
          <w:rFonts w:asciiTheme="minorHAnsi" w:hAnsiTheme="minorHAnsi" w:cstheme="minorHAnsi"/>
          <w:b/>
          <w:bCs/>
          <w:szCs w:val="24"/>
        </w:rPr>
        <w:br/>
        <w:t>z</w:t>
      </w:r>
      <w:r w:rsidRPr="00EB3558">
        <w:rPr>
          <w:rFonts w:asciiTheme="minorHAnsi" w:hAnsiTheme="minorHAnsi" w:cstheme="minorHAnsi"/>
          <w:b/>
          <w:bCs/>
          <w:szCs w:val="24"/>
        </w:rPr>
        <w:t xml:space="preserve"> dnia </w:t>
      </w:r>
      <w:r w:rsidR="00BF328B">
        <w:rPr>
          <w:rFonts w:asciiTheme="minorHAnsi" w:hAnsiTheme="minorHAnsi" w:cstheme="minorHAnsi"/>
          <w:b/>
          <w:bCs/>
          <w:szCs w:val="24"/>
        </w:rPr>
        <w:t xml:space="preserve">28 marca </w:t>
      </w:r>
      <w:r w:rsidR="004E6012">
        <w:rPr>
          <w:rFonts w:asciiTheme="minorHAnsi" w:hAnsiTheme="minorHAnsi" w:cstheme="minorHAnsi"/>
          <w:b/>
          <w:bCs/>
          <w:szCs w:val="24"/>
        </w:rPr>
        <w:t>2024</w:t>
      </w:r>
      <w:r w:rsidRPr="00EB3558">
        <w:rPr>
          <w:rFonts w:asciiTheme="minorHAnsi" w:hAnsiTheme="minorHAnsi" w:cstheme="minorHAnsi"/>
          <w:b/>
          <w:bCs/>
          <w:szCs w:val="24"/>
        </w:rPr>
        <w:t xml:space="preserve"> r.</w:t>
      </w:r>
    </w:p>
    <w:p w14:paraId="415ACDD5" w14:textId="77777777" w:rsidR="00015494" w:rsidRPr="00EB3558" w:rsidRDefault="00015494" w:rsidP="00EB3558">
      <w:pPr>
        <w:spacing w:after="217" w:line="360" w:lineRule="auto"/>
        <w:ind w:left="0" w:right="0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EB3558">
        <w:rPr>
          <w:rFonts w:asciiTheme="minorHAnsi" w:hAnsiTheme="minorHAnsi" w:cstheme="minorHAnsi"/>
          <w:b/>
          <w:bCs/>
          <w:szCs w:val="24"/>
        </w:rPr>
        <w:t>W sprawie realizacji zadań z zakresu bezpieczeństwa powszechnego, zarządzania kryzysowego i ochrony ludności w Gminie Gołdap w 202</w:t>
      </w:r>
      <w:r w:rsidR="004E6012">
        <w:rPr>
          <w:rFonts w:asciiTheme="minorHAnsi" w:hAnsiTheme="minorHAnsi" w:cstheme="minorHAnsi"/>
          <w:b/>
          <w:bCs/>
          <w:szCs w:val="24"/>
        </w:rPr>
        <w:t>4</w:t>
      </w:r>
      <w:r w:rsidRPr="00EB3558">
        <w:rPr>
          <w:rFonts w:asciiTheme="minorHAnsi" w:hAnsiTheme="minorHAnsi" w:cstheme="minorHAnsi"/>
          <w:b/>
          <w:bCs/>
          <w:szCs w:val="24"/>
        </w:rPr>
        <w:t xml:space="preserve"> roku.</w:t>
      </w:r>
    </w:p>
    <w:p w14:paraId="5397476F" w14:textId="77777777" w:rsidR="00015494" w:rsidRPr="00EB3558" w:rsidRDefault="00015494" w:rsidP="00EB3558">
      <w:pPr>
        <w:spacing w:after="217" w:line="360" w:lineRule="auto"/>
        <w:ind w:left="0" w:right="0" w:firstLine="0"/>
        <w:rPr>
          <w:rFonts w:asciiTheme="minorHAnsi" w:hAnsiTheme="minorHAnsi" w:cstheme="minorHAnsi"/>
          <w:b/>
          <w:bCs/>
          <w:szCs w:val="24"/>
        </w:rPr>
      </w:pPr>
    </w:p>
    <w:p w14:paraId="6D9C4C1B" w14:textId="77777777" w:rsidR="00434FFB" w:rsidRPr="00EB3558" w:rsidRDefault="00015494" w:rsidP="00EB3558">
      <w:pPr>
        <w:spacing w:after="217" w:line="360" w:lineRule="auto"/>
        <w:ind w:left="0" w:right="0" w:firstLine="0"/>
        <w:rPr>
          <w:rFonts w:asciiTheme="minorHAnsi" w:hAnsiTheme="minorHAnsi" w:cstheme="minorHAnsi"/>
          <w:szCs w:val="24"/>
        </w:rPr>
      </w:pPr>
      <w:r w:rsidRPr="00EB3558">
        <w:rPr>
          <w:rFonts w:asciiTheme="minorHAnsi" w:hAnsiTheme="minorHAnsi" w:cstheme="minorHAnsi"/>
          <w:szCs w:val="24"/>
        </w:rPr>
        <w:t>Na podstawie art. 7 ust. 1 pkt 14 ustawy z 8 marca 199</w:t>
      </w:r>
      <w:r w:rsidR="004E6012">
        <w:rPr>
          <w:rFonts w:asciiTheme="minorHAnsi" w:hAnsiTheme="minorHAnsi" w:cstheme="minorHAnsi"/>
          <w:szCs w:val="24"/>
        </w:rPr>
        <w:t>0</w:t>
      </w:r>
      <w:r w:rsidRPr="00EB3558">
        <w:rPr>
          <w:rFonts w:asciiTheme="minorHAnsi" w:hAnsiTheme="minorHAnsi" w:cstheme="minorHAnsi"/>
          <w:szCs w:val="24"/>
        </w:rPr>
        <w:t xml:space="preserve"> r. o samorządzie gminnym </w:t>
      </w:r>
      <w:r w:rsidRPr="00EB3558">
        <w:rPr>
          <w:rFonts w:asciiTheme="minorHAnsi" w:hAnsiTheme="minorHAnsi" w:cstheme="minorHAnsi"/>
          <w:szCs w:val="24"/>
        </w:rPr>
        <w:br/>
        <w:t>(</w:t>
      </w:r>
      <w:proofErr w:type="spellStart"/>
      <w:r w:rsidR="004E6012">
        <w:rPr>
          <w:rFonts w:asciiTheme="minorHAnsi" w:hAnsiTheme="minorHAnsi" w:cstheme="minorHAnsi"/>
          <w:szCs w:val="24"/>
        </w:rPr>
        <w:t>t.j</w:t>
      </w:r>
      <w:proofErr w:type="spellEnd"/>
      <w:r w:rsidR="004E6012">
        <w:rPr>
          <w:rFonts w:asciiTheme="minorHAnsi" w:hAnsiTheme="minorHAnsi" w:cstheme="minorHAnsi"/>
          <w:szCs w:val="24"/>
        </w:rPr>
        <w:t xml:space="preserve">. Dz.U. z 2023 r. poz.40 z </w:t>
      </w:r>
      <w:proofErr w:type="spellStart"/>
      <w:r w:rsidR="004E6012">
        <w:rPr>
          <w:rFonts w:asciiTheme="minorHAnsi" w:hAnsiTheme="minorHAnsi" w:cstheme="minorHAnsi"/>
          <w:szCs w:val="24"/>
        </w:rPr>
        <w:t>póżn</w:t>
      </w:r>
      <w:proofErr w:type="spellEnd"/>
      <w:r w:rsidR="004E6012">
        <w:rPr>
          <w:rFonts w:asciiTheme="minorHAnsi" w:hAnsiTheme="minorHAnsi" w:cstheme="minorHAnsi"/>
          <w:szCs w:val="24"/>
        </w:rPr>
        <w:t>. zm.)</w:t>
      </w:r>
      <w:r w:rsidRPr="00EB3558">
        <w:rPr>
          <w:rFonts w:asciiTheme="minorHAnsi" w:hAnsiTheme="minorHAnsi" w:cstheme="minorHAnsi"/>
          <w:szCs w:val="24"/>
        </w:rPr>
        <w:t xml:space="preserve"> oraz art. 19 ust. 2 ustawy z dnia 26 kwietnia </w:t>
      </w:r>
      <w:r w:rsidR="00434FFB" w:rsidRPr="00EB3558">
        <w:rPr>
          <w:rFonts w:asciiTheme="minorHAnsi" w:hAnsiTheme="minorHAnsi" w:cstheme="minorHAnsi"/>
          <w:szCs w:val="24"/>
        </w:rPr>
        <w:t xml:space="preserve">2007 r. </w:t>
      </w:r>
      <w:r w:rsidR="004E6012">
        <w:rPr>
          <w:rFonts w:asciiTheme="minorHAnsi" w:hAnsiTheme="minorHAnsi" w:cstheme="minorHAnsi"/>
          <w:szCs w:val="24"/>
        </w:rPr>
        <w:br/>
      </w:r>
      <w:r w:rsidR="00434FFB" w:rsidRPr="00EB3558">
        <w:rPr>
          <w:rFonts w:asciiTheme="minorHAnsi" w:hAnsiTheme="minorHAnsi" w:cstheme="minorHAnsi"/>
          <w:szCs w:val="24"/>
        </w:rPr>
        <w:t>o zarządzaniu kryzysowym (</w:t>
      </w:r>
      <w:proofErr w:type="spellStart"/>
      <w:r w:rsidR="004E6012">
        <w:rPr>
          <w:rFonts w:asciiTheme="minorHAnsi" w:hAnsiTheme="minorHAnsi" w:cstheme="minorHAnsi"/>
          <w:szCs w:val="24"/>
        </w:rPr>
        <w:t>t.j</w:t>
      </w:r>
      <w:proofErr w:type="spellEnd"/>
      <w:r w:rsidR="004E6012">
        <w:rPr>
          <w:rFonts w:asciiTheme="minorHAnsi" w:hAnsiTheme="minorHAnsi" w:cstheme="minorHAnsi"/>
          <w:szCs w:val="24"/>
        </w:rPr>
        <w:t xml:space="preserve">. </w:t>
      </w:r>
      <w:r w:rsidR="00434FFB" w:rsidRPr="00EB3558">
        <w:rPr>
          <w:rFonts w:asciiTheme="minorHAnsi" w:hAnsiTheme="minorHAnsi" w:cstheme="minorHAnsi"/>
          <w:szCs w:val="24"/>
        </w:rPr>
        <w:t>Dz. U. z 202</w:t>
      </w:r>
      <w:r w:rsidR="004E6012">
        <w:rPr>
          <w:rFonts w:asciiTheme="minorHAnsi" w:hAnsiTheme="minorHAnsi" w:cstheme="minorHAnsi"/>
          <w:szCs w:val="24"/>
        </w:rPr>
        <w:t>3</w:t>
      </w:r>
      <w:r w:rsidR="00434FFB" w:rsidRPr="00EB3558">
        <w:rPr>
          <w:rFonts w:asciiTheme="minorHAnsi" w:hAnsiTheme="minorHAnsi" w:cstheme="minorHAnsi"/>
          <w:szCs w:val="24"/>
        </w:rPr>
        <w:t xml:space="preserve"> r. poz. </w:t>
      </w:r>
      <w:r w:rsidR="004E6012">
        <w:rPr>
          <w:rFonts w:asciiTheme="minorHAnsi" w:hAnsiTheme="minorHAnsi" w:cstheme="minorHAnsi"/>
          <w:szCs w:val="24"/>
        </w:rPr>
        <w:t>122)</w:t>
      </w:r>
      <w:r w:rsidR="00434FFB" w:rsidRPr="00EB3558">
        <w:rPr>
          <w:rFonts w:asciiTheme="minorHAnsi" w:hAnsiTheme="minorHAnsi" w:cstheme="minorHAnsi"/>
          <w:szCs w:val="24"/>
        </w:rPr>
        <w:t xml:space="preserve">  zarządza się, co następuje:</w:t>
      </w:r>
    </w:p>
    <w:p w14:paraId="20209F65" w14:textId="77777777" w:rsidR="00434FFB" w:rsidRPr="00EB3558" w:rsidRDefault="00434FFB" w:rsidP="00EB3558">
      <w:pPr>
        <w:pStyle w:val="NormalnyWeb"/>
        <w:spacing w:after="0" w:line="360" w:lineRule="auto"/>
        <w:jc w:val="center"/>
        <w:rPr>
          <w:rFonts w:asciiTheme="minorHAnsi" w:hAnsiTheme="minorHAnsi" w:cstheme="minorHAnsi"/>
          <w:color w:val="000000"/>
        </w:rPr>
      </w:pPr>
      <w:r w:rsidRPr="00EB3558">
        <w:rPr>
          <w:rFonts w:asciiTheme="minorHAnsi" w:hAnsiTheme="minorHAnsi" w:cstheme="minorHAnsi"/>
          <w:color w:val="000000"/>
        </w:rPr>
        <w:t xml:space="preserve">§ 1 </w:t>
      </w:r>
    </w:p>
    <w:p w14:paraId="1E8FBBA3" w14:textId="77777777" w:rsidR="00C22CDD" w:rsidRPr="00EB3558" w:rsidRDefault="00434FFB" w:rsidP="00EB3558">
      <w:pPr>
        <w:pStyle w:val="NormalnyWeb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EB3558">
        <w:rPr>
          <w:rFonts w:asciiTheme="minorHAnsi" w:hAnsiTheme="minorHAnsi" w:cstheme="minorHAnsi"/>
          <w:color w:val="000000"/>
        </w:rPr>
        <w:t>Ustala się wytyczne Burmistrza Gołdapi do realizacji zadań z zakresu bezpieczeństwa i</w:t>
      </w:r>
      <w:r w:rsidR="00EB3558">
        <w:rPr>
          <w:rFonts w:asciiTheme="minorHAnsi" w:hAnsiTheme="minorHAnsi" w:cstheme="minorHAnsi"/>
          <w:color w:val="000000"/>
        </w:rPr>
        <w:t> </w:t>
      </w:r>
      <w:r w:rsidRPr="00EB3558">
        <w:rPr>
          <w:rFonts w:asciiTheme="minorHAnsi" w:hAnsiTheme="minorHAnsi" w:cstheme="minorHAnsi"/>
          <w:color w:val="000000"/>
        </w:rPr>
        <w:t xml:space="preserve">zarządzania kryzysowego, stanowiące załącznik </w:t>
      </w:r>
      <w:r w:rsidR="00EB3558" w:rsidRPr="00EB3558">
        <w:rPr>
          <w:rFonts w:asciiTheme="minorHAnsi" w:hAnsiTheme="minorHAnsi" w:cstheme="minorHAnsi"/>
          <w:color w:val="000000"/>
        </w:rPr>
        <w:t>N</w:t>
      </w:r>
      <w:r w:rsidRPr="00EB3558">
        <w:rPr>
          <w:rFonts w:asciiTheme="minorHAnsi" w:hAnsiTheme="minorHAnsi" w:cstheme="minorHAnsi"/>
          <w:color w:val="000000"/>
        </w:rPr>
        <w:t xml:space="preserve">r 1 do niniejszego </w:t>
      </w:r>
      <w:r w:rsidR="00C22CDD" w:rsidRPr="00EB3558">
        <w:rPr>
          <w:rFonts w:asciiTheme="minorHAnsi" w:hAnsiTheme="minorHAnsi" w:cstheme="minorHAnsi"/>
          <w:color w:val="000000"/>
        </w:rPr>
        <w:t>zarządzenia.</w:t>
      </w:r>
    </w:p>
    <w:p w14:paraId="0B1E1CCE" w14:textId="77777777" w:rsidR="00C22CDD" w:rsidRPr="00EB3558" w:rsidRDefault="00C22CDD" w:rsidP="00EB3558">
      <w:pPr>
        <w:pStyle w:val="NormalnyWeb"/>
        <w:spacing w:after="0" w:line="360" w:lineRule="auto"/>
        <w:jc w:val="center"/>
        <w:rPr>
          <w:rFonts w:asciiTheme="minorHAnsi" w:hAnsiTheme="minorHAnsi" w:cstheme="minorHAnsi"/>
          <w:color w:val="000000"/>
        </w:rPr>
      </w:pPr>
      <w:r w:rsidRPr="00EB3558">
        <w:rPr>
          <w:rFonts w:asciiTheme="minorHAnsi" w:hAnsiTheme="minorHAnsi" w:cstheme="minorHAnsi"/>
          <w:color w:val="000000"/>
        </w:rPr>
        <w:t>§ 2</w:t>
      </w:r>
    </w:p>
    <w:p w14:paraId="1D43D458" w14:textId="77777777" w:rsidR="00EB3558" w:rsidRPr="00EB3558" w:rsidRDefault="00C22CDD" w:rsidP="00EB3558">
      <w:pPr>
        <w:pStyle w:val="NormalnyWeb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EB3558">
        <w:rPr>
          <w:rFonts w:asciiTheme="minorHAnsi" w:hAnsiTheme="minorHAnsi" w:cstheme="minorHAnsi"/>
          <w:color w:val="000000"/>
        </w:rPr>
        <w:t xml:space="preserve">Wprowadza się plan działania w zakresie bezpieczeństwa powszechnego, </w:t>
      </w:r>
      <w:r w:rsidR="00EB3558" w:rsidRPr="00EB3558">
        <w:rPr>
          <w:rFonts w:asciiTheme="minorHAnsi" w:hAnsiTheme="minorHAnsi" w:cstheme="minorHAnsi"/>
          <w:color w:val="000000"/>
        </w:rPr>
        <w:t>zarządzania kryzysowego i ochrony ludności na terenie Gminy Gołdap w 202</w:t>
      </w:r>
      <w:r w:rsidR="004E6012">
        <w:rPr>
          <w:rFonts w:asciiTheme="minorHAnsi" w:hAnsiTheme="minorHAnsi" w:cstheme="minorHAnsi"/>
          <w:color w:val="000000"/>
        </w:rPr>
        <w:t>4</w:t>
      </w:r>
      <w:r w:rsidR="00EB3558" w:rsidRPr="00EB3558">
        <w:rPr>
          <w:rFonts w:asciiTheme="minorHAnsi" w:hAnsiTheme="minorHAnsi" w:cstheme="minorHAnsi"/>
          <w:color w:val="000000"/>
        </w:rPr>
        <w:t xml:space="preserve"> roku, stanowiący załącznik Nr 2 do niniejszego zarządzenia</w:t>
      </w:r>
      <w:r w:rsidR="00EB3558">
        <w:rPr>
          <w:rFonts w:asciiTheme="minorHAnsi" w:hAnsiTheme="minorHAnsi" w:cstheme="minorHAnsi"/>
          <w:color w:val="000000"/>
        </w:rPr>
        <w:t>.</w:t>
      </w:r>
    </w:p>
    <w:p w14:paraId="4E35EEB6" w14:textId="77777777" w:rsidR="00EB3558" w:rsidRPr="00EB3558" w:rsidRDefault="00EB3558" w:rsidP="00EB3558">
      <w:pPr>
        <w:pStyle w:val="NormalnyWeb"/>
        <w:spacing w:after="0" w:line="360" w:lineRule="auto"/>
        <w:jc w:val="center"/>
        <w:rPr>
          <w:rFonts w:asciiTheme="minorHAnsi" w:hAnsiTheme="minorHAnsi" w:cstheme="minorHAnsi"/>
          <w:color w:val="000000"/>
        </w:rPr>
      </w:pPr>
      <w:r w:rsidRPr="00EB3558">
        <w:rPr>
          <w:rFonts w:asciiTheme="minorHAnsi" w:hAnsiTheme="minorHAnsi" w:cstheme="minorHAnsi"/>
          <w:color w:val="000000"/>
        </w:rPr>
        <w:t>§ 3</w:t>
      </w:r>
    </w:p>
    <w:p w14:paraId="0613A58C" w14:textId="77777777" w:rsidR="00EB3558" w:rsidRPr="00EB3558" w:rsidRDefault="00EB3558" w:rsidP="00EB3558">
      <w:pPr>
        <w:pStyle w:val="NormalnyWeb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EB3558">
        <w:rPr>
          <w:rFonts w:asciiTheme="minorHAnsi" w:hAnsiTheme="minorHAnsi" w:cstheme="minorHAnsi"/>
          <w:color w:val="000000"/>
        </w:rPr>
        <w:t>Wykonanie zarządzenia powierzam pracownikowi ds. zarządzania kryzysowego.</w:t>
      </w:r>
    </w:p>
    <w:p w14:paraId="3AC28EC7" w14:textId="77777777" w:rsidR="00EB3558" w:rsidRPr="00EB3558" w:rsidRDefault="00EB3558" w:rsidP="00EB3558">
      <w:pPr>
        <w:pStyle w:val="NormalnyWeb"/>
        <w:spacing w:after="0" w:line="360" w:lineRule="auto"/>
        <w:jc w:val="center"/>
        <w:rPr>
          <w:rFonts w:asciiTheme="minorHAnsi" w:hAnsiTheme="minorHAnsi" w:cstheme="minorHAnsi"/>
          <w:color w:val="000000"/>
        </w:rPr>
      </w:pPr>
      <w:r w:rsidRPr="00EB3558">
        <w:rPr>
          <w:rFonts w:asciiTheme="minorHAnsi" w:hAnsiTheme="minorHAnsi" w:cstheme="minorHAnsi"/>
          <w:color w:val="000000"/>
        </w:rPr>
        <w:t xml:space="preserve">§ 4 </w:t>
      </w:r>
    </w:p>
    <w:p w14:paraId="54EC347E" w14:textId="77777777" w:rsidR="00EB3558" w:rsidRPr="00EB3558" w:rsidRDefault="00EB3558" w:rsidP="00EB3558">
      <w:pPr>
        <w:pStyle w:val="NormalnyWeb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EB3558">
        <w:rPr>
          <w:rFonts w:asciiTheme="minorHAnsi" w:hAnsiTheme="minorHAnsi" w:cstheme="minorHAnsi"/>
          <w:color w:val="000000"/>
        </w:rPr>
        <w:t>Nadzór nad wykonaniem zarządzenia powierzam Sekretarzowi Gminy.</w:t>
      </w:r>
    </w:p>
    <w:p w14:paraId="04A6BB91" w14:textId="77777777" w:rsidR="00EB3558" w:rsidRPr="00EB3558" w:rsidRDefault="00EB3558" w:rsidP="00EB3558">
      <w:pPr>
        <w:pStyle w:val="NormalnyWeb"/>
        <w:spacing w:after="0" w:line="360" w:lineRule="auto"/>
        <w:jc w:val="center"/>
        <w:rPr>
          <w:rFonts w:asciiTheme="minorHAnsi" w:hAnsiTheme="minorHAnsi" w:cstheme="minorHAnsi"/>
          <w:color w:val="000000"/>
        </w:rPr>
      </w:pPr>
      <w:r w:rsidRPr="00EB3558">
        <w:rPr>
          <w:rFonts w:asciiTheme="minorHAnsi" w:hAnsiTheme="minorHAnsi" w:cstheme="minorHAnsi"/>
          <w:color w:val="000000"/>
        </w:rPr>
        <w:t>§ 5</w:t>
      </w:r>
    </w:p>
    <w:p w14:paraId="0B764B79" w14:textId="77777777" w:rsidR="00EB3558" w:rsidRPr="00EB3558" w:rsidRDefault="00EB3558" w:rsidP="00EB3558">
      <w:pPr>
        <w:pStyle w:val="NormalnyWeb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EB3558">
        <w:rPr>
          <w:rFonts w:asciiTheme="minorHAnsi" w:hAnsiTheme="minorHAnsi" w:cstheme="minorHAnsi"/>
          <w:color w:val="000000"/>
        </w:rPr>
        <w:t>Zarządzenie wchodzi w życie z dniem podjęcia.</w:t>
      </w:r>
    </w:p>
    <w:p w14:paraId="543A115C" w14:textId="77777777" w:rsidR="00EB3558" w:rsidRPr="00EB3558" w:rsidRDefault="00EB3558" w:rsidP="00EB3558">
      <w:pPr>
        <w:pStyle w:val="NormalnyWeb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52B8DD4C" w14:textId="77777777" w:rsidR="00015494" w:rsidRPr="00EB3558" w:rsidRDefault="00015494" w:rsidP="00EB3558">
      <w:pPr>
        <w:spacing w:line="360" w:lineRule="auto"/>
        <w:ind w:left="0" w:firstLine="0"/>
        <w:rPr>
          <w:rFonts w:asciiTheme="minorHAnsi" w:hAnsiTheme="minorHAnsi" w:cstheme="minorHAnsi"/>
        </w:rPr>
      </w:pPr>
    </w:p>
    <w:p w14:paraId="69DDE8B0" w14:textId="77777777" w:rsidR="00EE060A" w:rsidRPr="00EE060A" w:rsidRDefault="00EE060A" w:rsidP="00EE060A">
      <w:pPr>
        <w:spacing w:line="360" w:lineRule="auto"/>
        <w:ind w:left="0" w:firstLine="0"/>
        <w:jc w:val="right"/>
        <w:rPr>
          <w:rFonts w:asciiTheme="minorHAnsi" w:hAnsiTheme="minorHAnsi" w:cstheme="minorHAnsi"/>
          <w:sz w:val="16"/>
          <w:szCs w:val="16"/>
        </w:rPr>
      </w:pPr>
    </w:p>
    <w:p w14:paraId="01348D2B" w14:textId="34D4B8A0" w:rsidR="00EE060A" w:rsidRPr="00EE060A" w:rsidRDefault="00EE060A" w:rsidP="00EE060A">
      <w:pPr>
        <w:spacing w:line="360" w:lineRule="auto"/>
        <w:ind w:left="0" w:firstLine="0"/>
        <w:jc w:val="right"/>
        <w:rPr>
          <w:rFonts w:asciiTheme="minorHAnsi" w:hAnsiTheme="minorHAnsi" w:cstheme="minorHAnsi"/>
          <w:szCs w:val="24"/>
        </w:rPr>
      </w:pPr>
      <w:r w:rsidRPr="00EE060A">
        <w:rPr>
          <w:rFonts w:asciiTheme="minorHAnsi" w:hAnsiTheme="minorHAnsi" w:cstheme="minorHAnsi"/>
          <w:b/>
          <w:bCs/>
          <w:szCs w:val="24"/>
        </w:rPr>
        <w:t xml:space="preserve">Burmistrz Gołdapi    </w:t>
      </w:r>
    </w:p>
    <w:p w14:paraId="58186D4E" w14:textId="07509BD8" w:rsidR="00EE060A" w:rsidRPr="00EE060A" w:rsidRDefault="00EE060A" w:rsidP="00EE060A">
      <w:pPr>
        <w:spacing w:line="360" w:lineRule="auto"/>
        <w:ind w:left="0" w:firstLine="0"/>
        <w:jc w:val="right"/>
        <w:rPr>
          <w:rFonts w:asciiTheme="minorHAnsi" w:hAnsiTheme="minorHAnsi" w:cstheme="minorHAnsi"/>
          <w:szCs w:val="24"/>
        </w:rPr>
      </w:pPr>
      <w:r w:rsidRPr="00EE060A">
        <w:rPr>
          <w:rFonts w:asciiTheme="minorHAnsi" w:hAnsiTheme="minorHAnsi" w:cstheme="minorHAnsi"/>
          <w:i/>
          <w:iCs/>
          <w:szCs w:val="24"/>
        </w:rPr>
        <w:t xml:space="preserve">Tomasz Rafał Luto     </w:t>
      </w:r>
    </w:p>
    <w:p w14:paraId="190E9583" w14:textId="77777777" w:rsidR="00EB3558" w:rsidRDefault="00EB3558" w:rsidP="00EE060A">
      <w:pPr>
        <w:spacing w:line="360" w:lineRule="auto"/>
        <w:ind w:left="0" w:firstLine="0"/>
        <w:jc w:val="right"/>
        <w:rPr>
          <w:rFonts w:asciiTheme="minorHAnsi" w:hAnsiTheme="minorHAnsi" w:cstheme="minorHAnsi"/>
          <w:sz w:val="16"/>
          <w:szCs w:val="16"/>
        </w:rPr>
      </w:pPr>
    </w:p>
    <w:p w14:paraId="5F8A8174" w14:textId="77777777" w:rsidR="00EB3558" w:rsidRDefault="00EB3558" w:rsidP="00EB3558">
      <w:pPr>
        <w:spacing w:line="360" w:lineRule="auto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5F952830" w14:textId="77777777" w:rsidR="00EB3558" w:rsidRDefault="00EB3558" w:rsidP="00EB3558">
      <w:pPr>
        <w:spacing w:line="360" w:lineRule="auto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7833AC99" w14:textId="77777777" w:rsidR="00ED5E4C" w:rsidRDefault="00ED5E4C" w:rsidP="00EB3558">
      <w:pPr>
        <w:spacing w:line="360" w:lineRule="auto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717170C0" w14:textId="6D1B1EA9" w:rsidR="00EB3558" w:rsidRPr="00EB3558" w:rsidRDefault="00EB3558" w:rsidP="00EB3558">
      <w:pPr>
        <w:spacing w:line="360" w:lineRule="auto"/>
        <w:ind w:left="0" w:firstLine="0"/>
        <w:rPr>
          <w:rFonts w:asciiTheme="minorHAnsi" w:hAnsiTheme="minorHAnsi" w:cstheme="minorHAnsi"/>
          <w:sz w:val="16"/>
          <w:szCs w:val="16"/>
        </w:rPr>
      </w:pPr>
    </w:p>
    <w:sectPr w:rsidR="00EB3558" w:rsidRPr="00EB3558" w:rsidSect="00EB3558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96D9C"/>
    <w:multiLevelType w:val="hybridMultilevel"/>
    <w:tmpl w:val="5162A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524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94"/>
    <w:rsid w:val="00015494"/>
    <w:rsid w:val="00434FFB"/>
    <w:rsid w:val="004E07E2"/>
    <w:rsid w:val="004E6012"/>
    <w:rsid w:val="00957528"/>
    <w:rsid w:val="00BF328B"/>
    <w:rsid w:val="00C22CDD"/>
    <w:rsid w:val="00EB3558"/>
    <w:rsid w:val="00ED5E4C"/>
    <w:rsid w:val="00EE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789A"/>
  <w15:chartTrackingRefBased/>
  <w15:docId w15:val="{70931700-28D6-4E28-A0F8-13DCB91D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494"/>
    <w:pPr>
      <w:suppressAutoHyphens/>
      <w:autoSpaceDN w:val="0"/>
      <w:spacing w:after="117" w:line="264" w:lineRule="auto"/>
      <w:ind w:left="1517" w:right="1363" w:firstLine="4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15494"/>
    <w:pPr>
      <w:ind w:left="720"/>
    </w:pPr>
  </w:style>
  <w:style w:type="paragraph" w:styleId="NormalnyWeb">
    <w:name w:val="Normal (Web)"/>
    <w:basedOn w:val="Normalny"/>
    <w:rsid w:val="00434FFB"/>
    <w:pPr>
      <w:spacing w:before="100" w:after="100" w:line="240" w:lineRule="auto"/>
      <w:ind w:left="0" w:right="0" w:firstLine="0"/>
      <w:jc w:val="left"/>
      <w:textAlignment w:val="baseline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Lipiec</dc:creator>
  <cp:keywords/>
  <dc:description/>
  <cp:lastModifiedBy>Marcin Klimko</cp:lastModifiedBy>
  <cp:revision>6</cp:revision>
  <cp:lastPrinted>2023-01-31T10:25:00Z</cp:lastPrinted>
  <dcterms:created xsi:type="dcterms:W3CDTF">2024-03-06T13:41:00Z</dcterms:created>
  <dcterms:modified xsi:type="dcterms:W3CDTF">2024-03-28T12:53:00Z</dcterms:modified>
</cp:coreProperties>
</file>