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E543" w14:textId="7BF2919D" w:rsidR="003A6727" w:rsidRPr="003A6727" w:rsidRDefault="003A6727" w:rsidP="003A6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72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D1680">
        <w:rPr>
          <w:rFonts w:ascii="Times New Roman" w:hAnsi="Times New Roman" w:cs="Times New Roman"/>
          <w:b/>
          <w:bCs/>
          <w:sz w:val="24"/>
          <w:szCs w:val="24"/>
        </w:rPr>
        <w:t>2129</w:t>
      </w:r>
      <w:r w:rsidRPr="003A6727">
        <w:rPr>
          <w:rFonts w:ascii="Times New Roman" w:hAnsi="Times New Roman" w:cs="Times New Roman"/>
          <w:b/>
          <w:bCs/>
          <w:sz w:val="24"/>
          <w:szCs w:val="24"/>
        </w:rPr>
        <w:t>/XII/2023</w:t>
      </w:r>
    </w:p>
    <w:p w14:paraId="7FE69FC1" w14:textId="2ADC9B41" w:rsidR="003A6727" w:rsidRPr="003A6727" w:rsidRDefault="003A6727" w:rsidP="003A6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727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37D22228" w14:textId="2C0FE56A" w:rsidR="003A6727" w:rsidRPr="003A6727" w:rsidRDefault="003A6727" w:rsidP="003A6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727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D1680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  <w:r w:rsidRPr="003A6727">
        <w:rPr>
          <w:rFonts w:ascii="Times New Roman" w:hAnsi="Times New Roman" w:cs="Times New Roman"/>
          <w:b/>
          <w:bCs/>
          <w:sz w:val="24"/>
          <w:szCs w:val="24"/>
        </w:rPr>
        <w:t>grudnia 2023 r.</w:t>
      </w:r>
    </w:p>
    <w:p w14:paraId="2E00A689" w14:textId="08178EEB" w:rsidR="003A6727" w:rsidRDefault="003A6727" w:rsidP="003A6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727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wprowadzenia Regulaminu Zakładowego Funduszu Świadczeń Socjalnych Urzędu Miejskiego w Gołdapi </w:t>
      </w:r>
    </w:p>
    <w:p w14:paraId="08AA8037" w14:textId="77777777" w:rsidR="00E34700" w:rsidRDefault="00E34700" w:rsidP="003A6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9EC92" w14:textId="381A7097" w:rsidR="00FA75B1" w:rsidRPr="00AB11ED" w:rsidRDefault="00E34700" w:rsidP="005342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podstawie art. 8 ust. 2 ustawy z dnia 4 marca 1994 r. o zakładowym funduszu świadczeń socjalnych (</w:t>
      </w:r>
      <w:proofErr w:type="spellStart"/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2023 poz. 998 z </w:t>
      </w:r>
      <w:proofErr w:type="spellStart"/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="005342AA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zarządza</w:t>
      </w:r>
      <w:r w:rsidR="003357E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się,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następuje: </w:t>
      </w:r>
    </w:p>
    <w:p w14:paraId="58B8B78B" w14:textId="77777777" w:rsidR="00FA75B1" w:rsidRPr="00AB11ED" w:rsidRDefault="00FA75B1" w:rsidP="00FA75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C38EF" w14:textId="5A1D7CEA" w:rsidR="00E34700" w:rsidRPr="00AB11ED" w:rsidRDefault="00E34700" w:rsidP="00FA75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1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§1.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F66828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Regulaminie Zakładowego Funduszu Świadczeń Socjalnych Urzędu Miejskiego</w:t>
      </w:r>
      <w:r w:rsidR="00BD1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66828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Gołdapi stanowiącym załącznik nr 1 do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zarządzeni</w:t>
      </w:r>
      <w:r w:rsidR="00F66828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</w:t>
      </w:r>
      <w:r w:rsidR="003357E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57/I/2019</w:t>
      </w:r>
      <w:r w:rsidR="00DA249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57E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Burmistrza Gołdapi z dnia 11 stycznia 2019 r. w sprawie wprowadzenia Regulaminu Zakładowego </w:t>
      </w:r>
      <w:r w:rsidR="00F66828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Funduszu</w:t>
      </w:r>
      <w:r w:rsidR="003357E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Świadczeń Socjalnych Urzędu Miejskiego w Gołdapi wprowadza się następujące zmiany: </w:t>
      </w:r>
    </w:p>
    <w:p w14:paraId="78E8E21F" w14:textId="565FEE0A" w:rsidR="00F233B1" w:rsidRPr="00AB11ED" w:rsidRDefault="003357EB" w:rsidP="00402C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§13</w:t>
      </w:r>
      <w:r w:rsidR="00F66828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3 otrzymuje brzmienie: </w:t>
      </w:r>
    </w:p>
    <w:p w14:paraId="525AEA48" w14:textId="1A79F60F" w:rsidR="003357EB" w:rsidRPr="00AB11ED" w:rsidRDefault="003357EB" w:rsidP="00FA75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„Wniosek, o którym mowa w ust. 1 należy złożyć w terminie</w:t>
      </w:r>
      <w:r w:rsidR="00AD4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najwcześniej 14 dni i najpóźniej 1 dzień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 rozpoczęciem </w:t>
      </w:r>
      <w:r w:rsidR="00C91062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urlopu wypoczynkowego</w:t>
      </w:r>
      <w:r w:rsidR="00DA249B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</w:p>
    <w:p w14:paraId="51FB45E8" w14:textId="69287E20" w:rsidR="00F233B1" w:rsidRPr="00AB11ED" w:rsidRDefault="00F66828" w:rsidP="003A67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6 </w:t>
      </w:r>
      <w:r w:rsidR="00F233B1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Regulaminu Zakładowego </w:t>
      </w:r>
      <w:r w:rsidR="00456682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Funduszu</w:t>
      </w:r>
      <w:r w:rsidR="00F233B1"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Świadczeń Socjalnych Urzędu Miejskiego w Gołdapi </w:t>
      </w:r>
      <w:r w:rsidRPr="00AB11ED">
        <w:rPr>
          <w:rFonts w:ascii="Times New Roman" w:hAnsi="Times New Roman" w:cs="Times New Roman"/>
          <w:color w:val="000000" w:themeColor="text1"/>
          <w:sz w:val="24"/>
          <w:szCs w:val="24"/>
        </w:rPr>
        <w:t>otrzymuje brzmienie jak w załączniku do niniejszego zarządzenia.</w:t>
      </w:r>
    </w:p>
    <w:p w14:paraId="08A774C5" w14:textId="5FFDA1A2" w:rsidR="00F233B1" w:rsidRDefault="00F233B1" w:rsidP="003A6727">
      <w:pPr>
        <w:jc w:val="both"/>
        <w:rPr>
          <w:rFonts w:ascii="Times New Roman" w:hAnsi="Times New Roman" w:cs="Times New Roman"/>
          <w:sz w:val="24"/>
          <w:szCs w:val="24"/>
        </w:rPr>
      </w:pPr>
      <w:r w:rsidRPr="00F233B1">
        <w:rPr>
          <w:rFonts w:ascii="Times New Roman" w:hAnsi="Times New Roman" w:cs="Times New Roman"/>
          <w:b/>
          <w:bCs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powierzam Przewodniczącemu ZFŚS. </w:t>
      </w:r>
    </w:p>
    <w:p w14:paraId="1C544AFF" w14:textId="77777777" w:rsidR="00F233B1" w:rsidRDefault="00F233B1" w:rsidP="003A6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2F63D" w14:textId="12CA64C7" w:rsidR="00F233B1" w:rsidRDefault="00F233B1" w:rsidP="003A6727">
      <w:pPr>
        <w:jc w:val="both"/>
        <w:rPr>
          <w:rFonts w:ascii="Times New Roman" w:hAnsi="Times New Roman" w:cs="Times New Roman"/>
          <w:sz w:val="24"/>
          <w:szCs w:val="24"/>
        </w:rPr>
      </w:pPr>
      <w:r w:rsidRPr="00F233B1">
        <w:rPr>
          <w:rFonts w:ascii="Times New Roman" w:hAnsi="Times New Roman" w:cs="Times New Roman"/>
          <w:b/>
          <w:bCs/>
          <w:sz w:val="24"/>
          <w:szCs w:val="24"/>
        </w:rPr>
        <w:t>§3.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BD1680">
        <w:rPr>
          <w:rFonts w:ascii="Times New Roman" w:hAnsi="Times New Roman" w:cs="Times New Roman"/>
          <w:sz w:val="24"/>
          <w:szCs w:val="24"/>
        </w:rPr>
        <w:t>1 stycznia 202</w:t>
      </w:r>
      <w:r w:rsidR="00715CD3">
        <w:rPr>
          <w:rFonts w:ascii="Times New Roman" w:hAnsi="Times New Roman" w:cs="Times New Roman"/>
          <w:sz w:val="24"/>
          <w:szCs w:val="24"/>
        </w:rPr>
        <w:t>4</w:t>
      </w:r>
      <w:r w:rsidR="00BD168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i podlega ogłoszeniu w Biuletynie Informacji Publicznej. </w:t>
      </w:r>
    </w:p>
    <w:p w14:paraId="0529DC28" w14:textId="77777777" w:rsidR="00F233B1" w:rsidRP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E36B0" w14:textId="057D75BD" w:rsidR="00F233B1" w:rsidRP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3B1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48A28831" w14:textId="380B90D4" w:rsid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3B1">
        <w:rPr>
          <w:rFonts w:ascii="Times New Roman" w:hAnsi="Times New Roman" w:cs="Times New Roman"/>
          <w:b/>
          <w:bCs/>
          <w:sz w:val="24"/>
          <w:szCs w:val="24"/>
        </w:rPr>
        <w:t xml:space="preserve">Tomasz Rafał Luto </w:t>
      </w:r>
    </w:p>
    <w:p w14:paraId="1260CE93" w14:textId="77777777" w:rsid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94C6C" w14:textId="77777777" w:rsid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9466D" w14:textId="77777777" w:rsidR="00BD1680" w:rsidRDefault="00BD1680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5CA30" w14:textId="77777777" w:rsid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9E610" w14:textId="77777777" w:rsidR="00F233B1" w:rsidRDefault="00F233B1" w:rsidP="00F233B1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53837" w14:textId="77777777" w:rsidR="00F233B1" w:rsidRDefault="00F233B1" w:rsidP="00F233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89DA0F" w14:textId="7F76B2DF" w:rsidR="00F233B1" w:rsidRDefault="00F233B1" w:rsidP="00F23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1E2D723" w14:textId="4D2D1B0A" w:rsidR="00F233B1" w:rsidRPr="00F346DE" w:rsidRDefault="00F346DE" w:rsidP="00F346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6DE">
        <w:rPr>
          <w:rFonts w:ascii="Times New Roman" w:hAnsi="Times New Roman" w:cs="Times New Roman"/>
          <w:sz w:val="24"/>
          <w:szCs w:val="24"/>
        </w:rPr>
        <w:t>Świadczenie urlopowe to pieniądze, które pracodawca raz w roku wypłaca każdemu pracownikowi, który skorzysta z urlopu wypoczynkowego przez co najmniej 14 kolejnych dni kalendarzowych. Zgodnie z art. 3 ust. 5a ustawy z dnia</w:t>
      </w:r>
      <w:r w:rsidR="00715CD3">
        <w:rPr>
          <w:rFonts w:ascii="Times New Roman" w:hAnsi="Times New Roman" w:cs="Times New Roman"/>
          <w:sz w:val="24"/>
          <w:szCs w:val="24"/>
        </w:rPr>
        <w:t xml:space="preserve"> </w:t>
      </w:r>
      <w:r w:rsidRPr="00F346D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6DE">
        <w:rPr>
          <w:rFonts w:ascii="Times New Roman" w:hAnsi="Times New Roman" w:cs="Times New Roman"/>
          <w:sz w:val="24"/>
          <w:szCs w:val="24"/>
        </w:rPr>
        <w:t>4 marca 1994 r. o zakładowym funduszu świadczeń socjalnych (</w:t>
      </w:r>
      <w:proofErr w:type="spellStart"/>
      <w:r w:rsidRPr="00F346D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346DE">
        <w:rPr>
          <w:rFonts w:ascii="Times New Roman" w:hAnsi="Times New Roman" w:cs="Times New Roman"/>
          <w:sz w:val="24"/>
          <w:szCs w:val="24"/>
        </w:rPr>
        <w:t>. Dz. U. z 2023 poz. 998</w:t>
      </w:r>
      <w:r w:rsidR="00715CD3">
        <w:rPr>
          <w:rFonts w:ascii="Times New Roman" w:hAnsi="Times New Roman" w:cs="Times New Roman"/>
          <w:sz w:val="24"/>
          <w:szCs w:val="24"/>
        </w:rPr>
        <w:t xml:space="preserve"> </w:t>
      </w:r>
      <w:r w:rsidRPr="00F346D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F346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346DE">
        <w:rPr>
          <w:rFonts w:ascii="Times New Roman" w:hAnsi="Times New Roman" w:cs="Times New Roman"/>
          <w:sz w:val="24"/>
          <w:szCs w:val="24"/>
        </w:rPr>
        <w:t>. zm.),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6DE">
        <w:rPr>
          <w:rFonts w:ascii="Times New Roman" w:hAnsi="Times New Roman" w:cs="Times New Roman"/>
          <w:sz w:val="24"/>
          <w:szCs w:val="24"/>
        </w:rPr>
        <w:t>wypłata świadczenia urlopowego następuje nie później niż w ostatnim dniu poprzedzającym rozpoczęcie urlopu wypoczynkowego</w:t>
      </w:r>
      <w:r w:rsidR="00E963EF">
        <w:rPr>
          <w:rFonts w:ascii="Times New Roman" w:hAnsi="Times New Roman" w:cs="Times New Roman"/>
          <w:sz w:val="24"/>
          <w:szCs w:val="24"/>
        </w:rPr>
        <w:t>.</w:t>
      </w:r>
    </w:p>
    <w:p w14:paraId="52B2AE92" w14:textId="1A11B792" w:rsidR="00F346DE" w:rsidRPr="00F346DE" w:rsidRDefault="00F346DE" w:rsidP="00F346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46DE" w:rsidRPr="00F3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E0FF6"/>
    <w:multiLevelType w:val="hybridMultilevel"/>
    <w:tmpl w:val="F6909A9C"/>
    <w:lvl w:ilvl="0" w:tplc="D428C23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433F9"/>
    <w:multiLevelType w:val="hybridMultilevel"/>
    <w:tmpl w:val="0C14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2312">
    <w:abstractNumId w:val="1"/>
  </w:num>
  <w:num w:numId="2" w16cid:durableId="96234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7"/>
    <w:rsid w:val="000D0640"/>
    <w:rsid w:val="003357EB"/>
    <w:rsid w:val="003A6727"/>
    <w:rsid w:val="00402C57"/>
    <w:rsid w:val="00456682"/>
    <w:rsid w:val="005342AA"/>
    <w:rsid w:val="006A1A3F"/>
    <w:rsid w:val="00715CD3"/>
    <w:rsid w:val="009C6596"/>
    <w:rsid w:val="00AB11ED"/>
    <w:rsid w:val="00AD4415"/>
    <w:rsid w:val="00B03AB3"/>
    <w:rsid w:val="00B3726A"/>
    <w:rsid w:val="00BD1680"/>
    <w:rsid w:val="00C91062"/>
    <w:rsid w:val="00DA249B"/>
    <w:rsid w:val="00E34700"/>
    <w:rsid w:val="00E963EF"/>
    <w:rsid w:val="00EF70B3"/>
    <w:rsid w:val="00F233B1"/>
    <w:rsid w:val="00F346DE"/>
    <w:rsid w:val="00F66828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3E7F"/>
  <w15:chartTrackingRefBased/>
  <w15:docId w15:val="{B785D13E-6A52-458B-93E6-C7BE3566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7</cp:revision>
  <cp:lastPrinted>2023-12-14T08:11:00Z</cp:lastPrinted>
  <dcterms:created xsi:type="dcterms:W3CDTF">2023-12-07T12:11:00Z</dcterms:created>
  <dcterms:modified xsi:type="dcterms:W3CDTF">2023-12-14T08:13:00Z</dcterms:modified>
</cp:coreProperties>
</file>