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9F23" w14:textId="5DAD0067" w:rsidR="006C47E8" w:rsidRPr="007C618A" w:rsidRDefault="00A07974" w:rsidP="00A07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8A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D81247">
        <w:rPr>
          <w:rFonts w:ascii="Times New Roman" w:hAnsi="Times New Roman" w:cs="Times New Roman"/>
          <w:b/>
          <w:bCs/>
          <w:sz w:val="24"/>
          <w:szCs w:val="24"/>
        </w:rPr>
        <w:t>1962</w:t>
      </w:r>
      <w:r w:rsidRPr="007C618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81247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7C618A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3A1E957" w14:textId="77777777" w:rsidR="00A07974" w:rsidRPr="007C618A" w:rsidRDefault="00A07974" w:rsidP="00A07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8A">
        <w:rPr>
          <w:rFonts w:ascii="Times New Roman" w:hAnsi="Times New Roman" w:cs="Times New Roman"/>
          <w:b/>
          <w:bCs/>
          <w:sz w:val="24"/>
          <w:szCs w:val="24"/>
        </w:rPr>
        <w:t xml:space="preserve">Burmistrza Gołdapi </w:t>
      </w:r>
    </w:p>
    <w:p w14:paraId="35819076" w14:textId="12F54647" w:rsidR="00A07974" w:rsidRPr="007C618A" w:rsidRDefault="00A07974" w:rsidP="00A07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8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81247">
        <w:rPr>
          <w:rFonts w:ascii="Times New Roman" w:hAnsi="Times New Roman" w:cs="Times New Roman"/>
          <w:b/>
          <w:bCs/>
          <w:sz w:val="24"/>
          <w:szCs w:val="24"/>
        </w:rPr>
        <w:t xml:space="preserve">27 czerwca 2023 r. </w:t>
      </w:r>
    </w:p>
    <w:p w14:paraId="468FE13F" w14:textId="77777777" w:rsidR="00A07974" w:rsidRPr="007C618A" w:rsidRDefault="00A07974">
      <w:pPr>
        <w:rPr>
          <w:rFonts w:ascii="Times New Roman" w:hAnsi="Times New Roman" w:cs="Times New Roman"/>
          <w:sz w:val="24"/>
          <w:szCs w:val="24"/>
        </w:rPr>
      </w:pPr>
    </w:p>
    <w:p w14:paraId="18C11AAF" w14:textId="77777777" w:rsidR="00A07974" w:rsidRPr="007C618A" w:rsidRDefault="00A07974" w:rsidP="00A07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8A">
        <w:rPr>
          <w:rFonts w:ascii="Times New Roman" w:hAnsi="Times New Roman" w:cs="Times New Roman"/>
          <w:b/>
          <w:bCs/>
          <w:sz w:val="24"/>
          <w:szCs w:val="24"/>
        </w:rPr>
        <w:t>uchylające zarządzenie w sprawie powołania komisji przetargowej celem udzielenia zamówienia publicznego związanego z dowożeniem uczniów do szkół położonych  na terenie Gminy Gołdap w okresie od 1 września 2023 r. do 30 czerwca 2024 r. w formie zakupu biletów miesięcznych</w:t>
      </w:r>
    </w:p>
    <w:p w14:paraId="43297B86" w14:textId="77777777" w:rsidR="00A07974" w:rsidRPr="007C618A" w:rsidRDefault="00A07974" w:rsidP="00A079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49641" w14:textId="77777777" w:rsidR="00D0371F" w:rsidRPr="007C618A" w:rsidRDefault="00D0371F" w:rsidP="00D0371F">
      <w:pPr>
        <w:jc w:val="both"/>
        <w:rPr>
          <w:rFonts w:ascii="Times New Roman" w:hAnsi="Times New Roman" w:cs="Times New Roman"/>
          <w:sz w:val="24"/>
          <w:szCs w:val="24"/>
        </w:rPr>
      </w:pPr>
      <w:r w:rsidRPr="007C618A">
        <w:rPr>
          <w:rFonts w:ascii="Times New Roman" w:hAnsi="Times New Roman" w:cs="Times New Roman"/>
          <w:sz w:val="24"/>
          <w:szCs w:val="24"/>
        </w:rPr>
        <w:t>Na podstawie art. 33 ust. 3 ustawy z dnia 8 marca 1990 r. o samorządzie gminnym (</w:t>
      </w:r>
      <w:proofErr w:type="spellStart"/>
      <w:r w:rsidRPr="007C61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618A">
        <w:rPr>
          <w:rFonts w:ascii="Times New Roman" w:hAnsi="Times New Roman" w:cs="Times New Roman"/>
          <w:sz w:val="24"/>
          <w:szCs w:val="24"/>
        </w:rPr>
        <w:t xml:space="preserve">. Dz. U. z 2023 r. poz. 40 ze zm.) oraz na podstawie art. </w:t>
      </w:r>
      <w:r w:rsidR="007C618A" w:rsidRPr="007C618A">
        <w:rPr>
          <w:rFonts w:ascii="Times New Roman" w:hAnsi="Times New Roman" w:cs="Times New Roman"/>
          <w:sz w:val="24"/>
          <w:szCs w:val="24"/>
        </w:rPr>
        <w:t>53</w:t>
      </w:r>
      <w:r w:rsidR="007C618A">
        <w:rPr>
          <w:rFonts w:ascii="Times New Roman" w:hAnsi="Times New Roman" w:cs="Times New Roman"/>
          <w:sz w:val="24"/>
          <w:szCs w:val="24"/>
        </w:rPr>
        <w:t xml:space="preserve"> ust. 1 </w:t>
      </w:r>
      <w:r w:rsidR="007C618A" w:rsidRPr="007C618A">
        <w:rPr>
          <w:rFonts w:ascii="Times New Roman" w:hAnsi="Times New Roman" w:cs="Times New Roman"/>
          <w:sz w:val="24"/>
          <w:szCs w:val="24"/>
        </w:rPr>
        <w:t xml:space="preserve"> ustawy z dnia 29 stycznia</w:t>
      </w:r>
      <w:r w:rsidR="004360C0">
        <w:rPr>
          <w:rFonts w:ascii="Times New Roman" w:hAnsi="Times New Roman" w:cs="Times New Roman"/>
          <w:sz w:val="24"/>
          <w:szCs w:val="24"/>
        </w:rPr>
        <w:br/>
      </w:r>
      <w:r w:rsidR="007C618A" w:rsidRPr="007C618A">
        <w:rPr>
          <w:rFonts w:ascii="Times New Roman" w:hAnsi="Times New Roman" w:cs="Times New Roman"/>
          <w:sz w:val="24"/>
          <w:szCs w:val="24"/>
        </w:rPr>
        <w:t>2004 r. Praw</w:t>
      </w:r>
      <w:r w:rsidR="007C618A">
        <w:rPr>
          <w:rFonts w:ascii="Times New Roman" w:hAnsi="Times New Roman" w:cs="Times New Roman"/>
          <w:sz w:val="24"/>
          <w:szCs w:val="24"/>
        </w:rPr>
        <w:t>o</w:t>
      </w:r>
      <w:r w:rsidR="007C618A" w:rsidRPr="007C618A">
        <w:rPr>
          <w:rFonts w:ascii="Times New Roman" w:hAnsi="Times New Roman" w:cs="Times New Roman"/>
          <w:sz w:val="24"/>
          <w:szCs w:val="24"/>
        </w:rPr>
        <w:t xml:space="preserve"> zamówień publicznych (</w:t>
      </w:r>
      <w:proofErr w:type="spellStart"/>
      <w:r w:rsidR="007C618A" w:rsidRPr="007C61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C618A" w:rsidRPr="007C618A">
        <w:rPr>
          <w:rFonts w:ascii="Times New Roman" w:hAnsi="Times New Roman" w:cs="Times New Roman"/>
          <w:sz w:val="24"/>
          <w:szCs w:val="24"/>
        </w:rPr>
        <w:t>. Dz. U. z 2022 r. poz. 1710 ze zm.) zarządza się,</w:t>
      </w:r>
      <w:r w:rsidR="004360C0">
        <w:rPr>
          <w:rFonts w:ascii="Times New Roman" w:hAnsi="Times New Roman" w:cs="Times New Roman"/>
          <w:sz w:val="24"/>
          <w:szCs w:val="24"/>
        </w:rPr>
        <w:br/>
      </w:r>
      <w:r w:rsidR="007C618A" w:rsidRPr="007C618A">
        <w:rPr>
          <w:rFonts w:ascii="Times New Roman" w:hAnsi="Times New Roman" w:cs="Times New Roman"/>
          <w:sz w:val="24"/>
          <w:szCs w:val="24"/>
        </w:rPr>
        <w:t xml:space="preserve">co następuje: </w:t>
      </w:r>
    </w:p>
    <w:p w14:paraId="78B4F588" w14:textId="77777777" w:rsidR="007C618A" w:rsidRPr="007C618A" w:rsidRDefault="007C618A" w:rsidP="007C6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8A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513C4BE8" w14:textId="77777777" w:rsidR="007C618A" w:rsidRPr="007C618A" w:rsidRDefault="007C618A" w:rsidP="007C618A">
      <w:pPr>
        <w:jc w:val="both"/>
        <w:rPr>
          <w:rFonts w:ascii="Times New Roman" w:hAnsi="Times New Roman" w:cs="Times New Roman"/>
          <w:sz w:val="24"/>
          <w:szCs w:val="24"/>
        </w:rPr>
      </w:pPr>
      <w:r w:rsidRPr="007C618A">
        <w:rPr>
          <w:rFonts w:ascii="Times New Roman" w:hAnsi="Times New Roman" w:cs="Times New Roman"/>
          <w:sz w:val="24"/>
          <w:szCs w:val="24"/>
        </w:rPr>
        <w:t>Uchylić Zarządzenie Nr 1867/IV/2023 Burmistrza Gołdapi z dnia 28 kwietnia 2023 r. w sprawie powołania komisji przetargowej celem udzielenia zamówienia publicznego związanego</w:t>
      </w:r>
      <w:r w:rsidR="002D3421">
        <w:rPr>
          <w:rFonts w:ascii="Times New Roman" w:hAnsi="Times New Roman" w:cs="Times New Roman"/>
          <w:sz w:val="24"/>
          <w:szCs w:val="24"/>
        </w:rPr>
        <w:br/>
      </w:r>
      <w:r w:rsidRPr="007C618A">
        <w:rPr>
          <w:rFonts w:ascii="Times New Roman" w:hAnsi="Times New Roman" w:cs="Times New Roman"/>
          <w:sz w:val="24"/>
          <w:szCs w:val="24"/>
        </w:rPr>
        <w:t>z dowożeniem uczniów do szkół położonych  na terenie Gminy Gołdap w okresie od 1 września 2023 r. do 30 czerwca 2024 r. w formie zakupu biletów miesięcznych.</w:t>
      </w:r>
    </w:p>
    <w:p w14:paraId="1138D388" w14:textId="77777777" w:rsidR="0035364D" w:rsidRDefault="0035364D" w:rsidP="007C6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7D07D" w14:textId="77777777" w:rsidR="007C618A" w:rsidRPr="007C618A" w:rsidRDefault="007C618A" w:rsidP="007C6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8A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8A61B35" w14:textId="77777777" w:rsidR="007C618A" w:rsidRPr="007C618A" w:rsidRDefault="007C618A" w:rsidP="007C618A">
      <w:pPr>
        <w:rPr>
          <w:rFonts w:ascii="Times New Roman" w:hAnsi="Times New Roman" w:cs="Times New Roman"/>
          <w:sz w:val="24"/>
          <w:szCs w:val="24"/>
        </w:rPr>
      </w:pPr>
      <w:r w:rsidRPr="007C618A">
        <w:rPr>
          <w:rFonts w:ascii="Times New Roman" w:hAnsi="Times New Roman" w:cs="Times New Roman"/>
          <w:sz w:val="24"/>
          <w:szCs w:val="24"/>
        </w:rPr>
        <w:t xml:space="preserve">Wykonanie </w:t>
      </w:r>
      <w:r w:rsidR="004360C0">
        <w:rPr>
          <w:rFonts w:ascii="Times New Roman" w:hAnsi="Times New Roman" w:cs="Times New Roman"/>
          <w:sz w:val="24"/>
          <w:szCs w:val="24"/>
        </w:rPr>
        <w:t>Z</w:t>
      </w:r>
      <w:r w:rsidRPr="007C618A">
        <w:rPr>
          <w:rFonts w:ascii="Times New Roman" w:hAnsi="Times New Roman" w:cs="Times New Roman"/>
          <w:sz w:val="24"/>
          <w:szCs w:val="24"/>
        </w:rPr>
        <w:t xml:space="preserve">arządzenia powierza się Kierownikowi Oświaty i Spraw Społecznych. </w:t>
      </w:r>
    </w:p>
    <w:p w14:paraId="276EAB41" w14:textId="77777777" w:rsidR="0035364D" w:rsidRDefault="0035364D" w:rsidP="007C6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C9EC6" w14:textId="77777777" w:rsidR="007C618A" w:rsidRPr="007C618A" w:rsidRDefault="007C618A" w:rsidP="007C6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8A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</w:p>
    <w:p w14:paraId="0853FAAF" w14:textId="77777777" w:rsidR="007C618A" w:rsidRDefault="007C618A" w:rsidP="007C618A">
      <w:pPr>
        <w:rPr>
          <w:rFonts w:ascii="Times New Roman" w:hAnsi="Times New Roman" w:cs="Times New Roman"/>
          <w:sz w:val="24"/>
          <w:szCs w:val="24"/>
        </w:rPr>
      </w:pPr>
      <w:r w:rsidRPr="007C618A">
        <w:rPr>
          <w:rFonts w:ascii="Times New Roman" w:hAnsi="Times New Roman" w:cs="Times New Roman"/>
          <w:sz w:val="24"/>
          <w:szCs w:val="24"/>
        </w:rPr>
        <w:t xml:space="preserve">Zarządzenie wchodzi w życie z dniem podjęcia. </w:t>
      </w:r>
    </w:p>
    <w:p w14:paraId="18C4BC81" w14:textId="77777777" w:rsidR="002D3421" w:rsidRDefault="002D3421" w:rsidP="007C618A">
      <w:pPr>
        <w:rPr>
          <w:rFonts w:ascii="Times New Roman" w:hAnsi="Times New Roman" w:cs="Times New Roman"/>
          <w:sz w:val="24"/>
          <w:szCs w:val="24"/>
        </w:rPr>
      </w:pPr>
    </w:p>
    <w:p w14:paraId="4E806BCA" w14:textId="77777777" w:rsidR="002D3421" w:rsidRPr="0035364D" w:rsidRDefault="002D3421" w:rsidP="007C618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B416CD" w14:textId="77777777" w:rsidR="002D3421" w:rsidRPr="0035364D" w:rsidRDefault="0035364D" w:rsidP="002D3421">
      <w:pPr>
        <w:ind w:left="4248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5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35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Burmistrz Gołdapi </w:t>
      </w:r>
    </w:p>
    <w:p w14:paraId="2ADB77F6" w14:textId="77777777" w:rsidR="002D3421" w:rsidRPr="0035364D" w:rsidRDefault="002D3421" w:rsidP="002D3421">
      <w:pPr>
        <w:ind w:left="49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5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5364D" w:rsidRPr="0035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="0035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Pr="0035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Tomasz Rafał Luto </w:t>
      </w:r>
    </w:p>
    <w:p w14:paraId="4095E8C4" w14:textId="77777777" w:rsidR="007C618A" w:rsidRDefault="007C618A" w:rsidP="007C618A">
      <w:pPr>
        <w:jc w:val="both"/>
        <w:rPr>
          <w:b/>
          <w:bCs/>
        </w:rPr>
      </w:pPr>
    </w:p>
    <w:p w14:paraId="520F7D38" w14:textId="77777777" w:rsidR="007C618A" w:rsidRDefault="007C618A" w:rsidP="007C618A">
      <w:pPr>
        <w:jc w:val="both"/>
        <w:rPr>
          <w:b/>
          <w:bCs/>
        </w:rPr>
      </w:pPr>
    </w:p>
    <w:p w14:paraId="3743BB44" w14:textId="77777777" w:rsidR="007C618A" w:rsidRDefault="007C618A" w:rsidP="007C618A">
      <w:pPr>
        <w:jc w:val="both"/>
        <w:rPr>
          <w:b/>
          <w:bCs/>
        </w:rPr>
      </w:pPr>
    </w:p>
    <w:p w14:paraId="3C73E516" w14:textId="77777777" w:rsidR="007C618A" w:rsidRDefault="007C618A" w:rsidP="007C618A">
      <w:pPr>
        <w:jc w:val="both"/>
        <w:rPr>
          <w:b/>
          <w:bCs/>
        </w:rPr>
      </w:pPr>
    </w:p>
    <w:p w14:paraId="45285E79" w14:textId="77777777" w:rsidR="007C618A" w:rsidRDefault="007C618A" w:rsidP="007C618A">
      <w:pPr>
        <w:jc w:val="both"/>
        <w:rPr>
          <w:b/>
          <w:bCs/>
        </w:rPr>
      </w:pPr>
    </w:p>
    <w:p w14:paraId="38BD2DDC" w14:textId="77777777" w:rsidR="007C618A" w:rsidRDefault="007C618A" w:rsidP="007C618A">
      <w:pPr>
        <w:jc w:val="both"/>
        <w:rPr>
          <w:b/>
          <w:bCs/>
        </w:rPr>
      </w:pPr>
    </w:p>
    <w:p w14:paraId="4C952BF6" w14:textId="77777777" w:rsidR="007C618A" w:rsidRDefault="007C618A" w:rsidP="002D3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8A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UZASADNIENIE:</w:t>
      </w:r>
    </w:p>
    <w:p w14:paraId="11C44A72" w14:textId="77777777" w:rsidR="002D3421" w:rsidRDefault="002D3421" w:rsidP="002D34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68B53B" w14:textId="77777777" w:rsidR="002D3421" w:rsidRDefault="002D3421" w:rsidP="004360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360C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arządzeniu </w:t>
      </w:r>
      <w:r w:rsidRPr="007C618A">
        <w:rPr>
          <w:rFonts w:ascii="Times New Roman" w:hAnsi="Times New Roman" w:cs="Times New Roman"/>
          <w:sz w:val="24"/>
          <w:szCs w:val="24"/>
        </w:rPr>
        <w:t>Nr 1867/IV/2023 Burmistrza Gołdapi z dnia 28 kwietnia 2023 r.</w:t>
      </w:r>
      <w:r>
        <w:rPr>
          <w:rFonts w:ascii="Times New Roman" w:hAnsi="Times New Roman" w:cs="Times New Roman"/>
          <w:sz w:val="24"/>
          <w:szCs w:val="24"/>
        </w:rPr>
        <w:br/>
      </w:r>
      <w:r w:rsidRPr="007C618A">
        <w:rPr>
          <w:rFonts w:ascii="Times New Roman" w:hAnsi="Times New Roman" w:cs="Times New Roman"/>
          <w:sz w:val="24"/>
          <w:szCs w:val="24"/>
        </w:rPr>
        <w:t xml:space="preserve">w sprawie powołania komisji przetargowej celem udzielenia zamówienia publicznego związanego z dowożeniem uczniów do szkół położonych  na terenie Gminy Gołdap w okresie od 1 września 2023 r. do 30 czerwca 2024 r. w formie zakupu biletów </w:t>
      </w:r>
      <w:r>
        <w:rPr>
          <w:rFonts w:ascii="Times New Roman" w:hAnsi="Times New Roman" w:cs="Times New Roman"/>
          <w:sz w:val="24"/>
          <w:szCs w:val="24"/>
        </w:rPr>
        <w:t>miesięcznych, został wskazany art. 53 ust. 1 ustawy z dnia 29 stycznia 2004 r. Prawo zamówień publicznych</w:t>
      </w:r>
      <w:r w:rsidR="009A7B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który dotyczy przetargu nieograniczonego.</w:t>
      </w:r>
      <w:r w:rsidR="000F33FA">
        <w:rPr>
          <w:rFonts w:ascii="Times New Roman" w:hAnsi="Times New Roman" w:cs="Times New Roman"/>
          <w:sz w:val="24"/>
          <w:szCs w:val="24"/>
        </w:rPr>
        <w:t xml:space="preserve"> </w:t>
      </w:r>
      <w:r w:rsidR="009A7BAE">
        <w:rPr>
          <w:rFonts w:ascii="Times New Roman" w:hAnsi="Times New Roman" w:cs="Times New Roman"/>
          <w:sz w:val="24"/>
          <w:szCs w:val="24"/>
        </w:rPr>
        <w:t xml:space="preserve">Po </w:t>
      </w:r>
      <w:r w:rsidR="004360C0">
        <w:rPr>
          <w:rFonts w:ascii="Times New Roman" w:hAnsi="Times New Roman" w:cs="Times New Roman"/>
          <w:sz w:val="24"/>
          <w:szCs w:val="24"/>
        </w:rPr>
        <w:t>ustaleni</w:t>
      </w:r>
      <w:r w:rsidR="006929AF">
        <w:rPr>
          <w:rFonts w:ascii="Times New Roman" w:hAnsi="Times New Roman" w:cs="Times New Roman"/>
          <w:sz w:val="24"/>
          <w:szCs w:val="24"/>
        </w:rPr>
        <w:t>u</w:t>
      </w:r>
      <w:r w:rsidR="009A7BAE">
        <w:rPr>
          <w:rFonts w:ascii="Times New Roman" w:hAnsi="Times New Roman" w:cs="Times New Roman"/>
          <w:sz w:val="24"/>
          <w:szCs w:val="24"/>
        </w:rPr>
        <w:t xml:space="preserve"> szacunkowej</w:t>
      </w:r>
      <w:r>
        <w:rPr>
          <w:rFonts w:ascii="Times New Roman" w:hAnsi="Times New Roman" w:cs="Times New Roman"/>
          <w:sz w:val="24"/>
          <w:szCs w:val="24"/>
        </w:rPr>
        <w:t xml:space="preserve"> wartoś</w:t>
      </w:r>
      <w:r w:rsidR="009A7BAE">
        <w:rPr>
          <w:rFonts w:ascii="Times New Roman" w:hAnsi="Times New Roman" w:cs="Times New Roman"/>
          <w:sz w:val="24"/>
          <w:szCs w:val="24"/>
        </w:rPr>
        <w:t>ci</w:t>
      </w:r>
      <w:r w:rsidR="00692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="009A7BAE">
        <w:rPr>
          <w:rFonts w:ascii="Times New Roman" w:hAnsi="Times New Roman" w:cs="Times New Roman"/>
          <w:sz w:val="24"/>
          <w:szCs w:val="24"/>
        </w:rPr>
        <w:t xml:space="preserve"> </w:t>
      </w:r>
      <w:r w:rsidR="006929AF">
        <w:rPr>
          <w:rFonts w:ascii="Times New Roman" w:hAnsi="Times New Roman" w:cs="Times New Roman"/>
          <w:sz w:val="24"/>
          <w:szCs w:val="24"/>
        </w:rPr>
        <w:t>wskazano,</w:t>
      </w:r>
      <w:r w:rsidR="004360C0">
        <w:rPr>
          <w:rFonts w:ascii="Times New Roman" w:hAnsi="Times New Roman" w:cs="Times New Roman"/>
          <w:sz w:val="24"/>
          <w:szCs w:val="24"/>
        </w:rPr>
        <w:t xml:space="preserve"> że wartość zamówienia jest mniejsza niż progi unijne, dlatego</w:t>
      </w:r>
      <w:r w:rsidR="00D60706">
        <w:rPr>
          <w:rFonts w:ascii="Times New Roman" w:hAnsi="Times New Roman" w:cs="Times New Roman"/>
          <w:sz w:val="24"/>
          <w:szCs w:val="24"/>
        </w:rPr>
        <w:t xml:space="preserve"> w zarządzeniu</w:t>
      </w:r>
      <w:r w:rsidR="004360C0">
        <w:rPr>
          <w:rFonts w:ascii="Times New Roman" w:hAnsi="Times New Roman" w:cs="Times New Roman"/>
          <w:sz w:val="24"/>
          <w:szCs w:val="24"/>
        </w:rPr>
        <w:t xml:space="preserve">  </w:t>
      </w:r>
      <w:r w:rsidR="000F33FA">
        <w:rPr>
          <w:rFonts w:ascii="Times New Roman" w:hAnsi="Times New Roman" w:cs="Times New Roman"/>
          <w:sz w:val="24"/>
          <w:szCs w:val="24"/>
        </w:rPr>
        <w:t xml:space="preserve">poprawnie powinno się powołać na art. 53 ust. 2 – procedura krajowa. </w:t>
      </w:r>
      <w:r w:rsidR="009A7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D6CA6" w14:textId="77777777" w:rsidR="009A7BAE" w:rsidRPr="007C618A" w:rsidRDefault="009A7BAE" w:rsidP="009A7B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zasadne jest, aby uchylić ww. zarządzenie. </w:t>
      </w:r>
    </w:p>
    <w:p w14:paraId="163E22CE" w14:textId="77777777" w:rsidR="002D3421" w:rsidRPr="002D3421" w:rsidRDefault="002D3421" w:rsidP="002D3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9EE1C" w14:textId="77777777" w:rsidR="007C618A" w:rsidRPr="007C618A" w:rsidRDefault="002D3421" w:rsidP="007C6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C618A" w:rsidRPr="007C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74"/>
    <w:rsid w:val="000F33FA"/>
    <w:rsid w:val="002D3421"/>
    <w:rsid w:val="0035364D"/>
    <w:rsid w:val="004360C0"/>
    <w:rsid w:val="00514B73"/>
    <w:rsid w:val="006929AF"/>
    <w:rsid w:val="006C47E8"/>
    <w:rsid w:val="007C618A"/>
    <w:rsid w:val="008F437D"/>
    <w:rsid w:val="009A7BAE"/>
    <w:rsid w:val="009E1A75"/>
    <w:rsid w:val="00A07974"/>
    <w:rsid w:val="00B5666B"/>
    <w:rsid w:val="00C248DB"/>
    <w:rsid w:val="00D0371F"/>
    <w:rsid w:val="00D60706"/>
    <w:rsid w:val="00D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150F"/>
  <w15:chartTrackingRefBased/>
  <w15:docId w15:val="{FD8EF576-3984-411C-8E20-FFF5A32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5</cp:revision>
  <cp:lastPrinted>2023-06-20T10:52:00Z</cp:lastPrinted>
  <dcterms:created xsi:type="dcterms:W3CDTF">2023-06-20T07:18:00Z</dcterms:created>
  <dcterms:modified xsi:type="dcterms:W3CDTF">2023-06-27T11:36:00Z</dcterms:modified>
</cp:coreProperties>
</file>