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5FA" w:rsidRDefault="002925FA" w:rsidP="002925FA">
      <w:pPr>
        <w:spacing w:line="360" w:lineRule="auto"/>
        <w:jc w:val="center"/>
        <w:rPr>
          <w:b/>
          <w:bCs/>
        </w:rPr>
      </w:pPr>
      <w:r>
        <w:rPr>
          <w:b/>
          <w:bCs/>
        </w:rPr>
        <w:t>Uzasadnienie</w:t>
      </w:r>
    </w:p>
    <w:p w:rsidR="002925FA" w:rsidRDefault="002925FA" w:rsidP="002925F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4A332B">
        <w:rPr>
          <w:b/>
          <w:bCs/>
        </w:rPr>
        <w:t>1942/V/2023</w:t>
      </w:r>
    </w:p>
    <w:p w:rsidR="002925FA" w:rsidRDefault="002925FA" w:rsidP="002925FA">
      <w:pPr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:rsidR="002925FA" w:rsidRDefault="002925FA" w:rsidP="002925F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4A332B">
        <w:rPr>
          <w:b/>
          <w:bCs/>
        </w:rPr>
        <w:t>31 maja 2023 r.</w:t>
      </w:r>
    </w:p>
    <w:p w:rsidR="002925FA" w:rsidRDefault="002925FA" w:rsidP="002925FA">
      <w:pPr>
        <w:spacing w:line="360" w:lineRule="auto"/>
        <w:jc w:val="center"/>
      </w:pPr>
    </w:p>
    <w:p w:rsidR="00BF08F3" w:rsidRDefault="00BF08F3" w:rsidP="00BF08F3">
      <w:pPr>
        <w:jc w:val="center"/>
        <w:rPr>
          <w:b/>
          <w:bCs/>
        </w:rPr>
      </w:pPr>
      <w:r>
        <w:rPr>
          <w:b/>
          <w:bCs/>
        </w:rPr>
        <w:t xml:space="preserve">w sprawie odwołania rzeczoznawców do przeprowadzania szacowania zwierząt, produktów pochodzenia zwierzęcego, pasz oraz sprzętu zniszczonych z nakazu </w:t>
      </w:r>
    </w:p>
    <w:p w:rsidR="00BF08F3" w:rsidRDefault="00BF08F3" w:rsidP="00BF08F3">
      <w:pPr>
        <w:jc w:val="center"/>
        <w:rPr>
          <w:b/>
          <w:bCs/>
        </w:rPr>
      </w:pPr>
      <w:r>
        <w:rPr>
          <w:b/>
          <w:bCs/>
        </w:rPr>
        <w:t>Inspekcji Weterynaryjnej</w:t>
      </w:r>
    </w:p>
    <w:p w:rsidR="00352487" w:rsidRDefault="00352487"/>
    <w:p w:rsidR="002925FA" w:rsidRDefault="002925FA"/>
    <w:p w:rsidR="003456EF" w:rsidRDefault="00BF08F3" w:rsidP="002925FA">
      <w:pPr>
        <w:spacing w:line="360" w:lineRule="auto"/>
        <w:ind w:firstLine="709"/>
        <w:jc w:val="both"/>
        <w:rPr>
          <w:color w:val="000000"/>
        </w:rPr>
      </w:pPr>
      <w:r>
        <w:t xml:space="preserve">Zgodnie z </w:t>
      </w:r>
      <w:r>
        <w:rPr>
          <w:color w:val="000000"/>
        </w:rPr>
        <w:t>§ 10 ust.1 pkt 2) Rozporządzenia Ministra Rolnictwa i Rozwoju Wsi z dnia 30 lipca 2009 r. w sprawie rzeczoznawców wyznaczonych przez powiatowego lekarza weterynarii do przeprowadzania szacowania (Dz. U. z 2009 r., Nr 142, poz. 1161)</w:t>
      </w:r>
      <w:r w:rsidR="003456EF">
        <w:rPr>
          <w:color w:val="000000"/>
        </w:rPr>
        <w:t xml:space="preserve"> wójt (burmistrz, prezydent miasta) odwołuje rzeczoznawcę na jego wniosek. </w:t>
      </w:r>
    </w:p>
    <w:p w:rsidR="002925FA" w:rsidRDefault="003456EF" w:rsidP="002925FA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W dniu </w:t>
      </w:r>
      <w:r w:rsidR="00F45631">
        <w:rPr>
          <w:color w:val="000000"/>
        </w:rPr>
        <w:t>19.05.2023 r. do Urzędu Miejskiego w Gołdapi</w:t>
      </w:r>
      <w:r>
        <w:rPr>
          <w:color w:val="000000"/>
        </w:rPr>
        <w:t xml:space="preserve"> wpłynął pisemny wniosek rzeczoznawcy powołanego </w:t>
      </w:r>
      <w:r>
        <w:t>Zarządzeniem nr 693/X/2016 Burmistrza Gołdapi z dnia</w:t>
      </w:r>
      <w:r w:rsidR="00F45631">
        <w:br/>
      </w:r>
      <w:r>
        <w:t xml:space="preserve">7 października 2016 r. </w:t>
      </w:r>
      <w:r w:rsidRPr="00B21634">
        <w:t xml:space="preserve">w sprawie </w:t>
      </w:r>
      <w:r>
        <w:t>powołania</w:t>
      </w:r>
      <w:r w:rsidRPr="00B21634">
        <w:t xml:space="preserve"> rzeczoznawców do przeprowadzania szacowania zwierząt, produktów pochodzenia zwierzęcego, pasz oraz sprzętu zniszczonych z nakazu Inspekcji Weterynaryjnej</w:t>
      </w:r>
      <w:r w:rsidR="00F45631">
        <w:t xml:space="preserve">, w sprawie odwołania z pełnionej funkcji. </w:t>
      </w:r>
      <w:r>
        <w:rPr>
          <w:color w:val="000000"/>
        </w:rPr>
        <w:t xml:space="preserve"> </w:t>
      </w:r>
    </w:p>
    <w:p w:rsidR="003456EF" w:rsidRDefault="003456EF" w:rsidP="003456EF">
      <w:pPr>
        <w:spacing w:line="360" w:lineRule="auto"/>
        <w:jc w:val="both"/>
      </w:pPr>
      <w:r>
        <w:rPr>
          <w:color w:val="000000"/>
        </w:rPr>
        <w:t xml:space="preserve">W związku z powyższym podjęcie ww. zarządzenia jest uzasadnione. </w:t>
      </w:r>
    </w:p>
    <w:p w:rsidR="002925FA" w:rsidRDefault="002925FA"/>
    <w:sectPr w:rsidR="0029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FA"/>
    <w:rsid w:val="002925FA"/>
    <w:rsid w:val="003456EF"/>
    <w:rsid w:val="00352487"/>
    <w:rsid w:val="004A332B"/>
    <w:rsid w:val="00955897"/>
    <w:rsid w:val="00BF08F3"/>
    <w:rsid w:val="00F4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980C"/>
  <w15:chartTrackingRefBased/>
  <w15:docId w15:val="{686CBDF2-DD4C-46EB-BF7D-A3B5910D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5F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7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5</cp:revision>
  <cp:lastPrinted>2023-05-31T06:14:00Z</cp:lastPrinted>
  <dcterms:created xsi:type="dcterms:W3CDTF">2023-05-30T18:15:00Z</dcterms:created>
  <dcterms:modified xsi:type="dcterms:W3CDTF">2023-06-02T10:03:00Z</dcterms:modified>
</cp:coreProperties>
</file>