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822A" w14:textId="470E5A54" w:rsidR="00F70748" w:rsidRPr="00F70748" w:rsidRDefault="00F70748" w:rsidP="00F70748">
      <w:pPr>
        <w:pStyle w:val="Bezodstpw"/>
        <w:jc w:val="center"/>
        <w:rPr>
          <w:b/>
          <w:bCs/>
          <w:szCs w:val="24"/>
        </w:rPr>
      </w:pPr>
      <w:r w:rsidRPr="00F70748">
        <w:rPr>
          <w:b/>
          <w:bCs/>
          <w:szCs w:val="24"/>
        </w:rPr>
        <w:t>Zarządzenie</w:t>
      </w:r>
      <w:r w:rsidRPr="00F70748">
        <w:rPr>
          <w:b/>
          <w:bCs/>
        </w:rPr>
        <w:t xml:space="preserve"> </w:t>
      </w:r>
      <w:r w:rsidR="00CF3268">
        <w:rPr>
          <w:b/>
          <w:bCs/>
        </w:rPr>
        <w:t>N</w:t>
      </w:r>
      <w:r w:rsidRPr="00F70748">
        <w:rPr>
          <w:b/>
          <w:bCs/>
        </w:rPr>
        <w:t>r</w:t>
      </w:r>
      <w:r w:rsidR="00136AF4">
        <w:rPr>
          <w:b/>
          <w:bCs/>
        </w:rPr>
        <w:t xml:space="preserve"> </w:t>
      </w:r>
      <w:r w:rsidR="00D556B5">
        <w:rPr>
          <w:b/>
          <w:bCs/>
        </w:rPr>
        <w:t>1715</w:t>
      </w:r>
      <w:r w:rsidR="00487658">
        <w:rPr>
          <w:b/>
          <w:bCs/>
        </w:rPr>
        <w:t>/</w:t>
      </w:r>
      <w:r w:rsidR="00D556B5">
        <w:rPr>
          <w:b/>
          <w:bCs/>
        </w:rPr>
        <w:t>XI</w:t>
      </w:r>
      <w:r w:rsidRPr="00F70748">
        <w:rPr>
          <w:b/>
          <w:bCs/>
        </w:rPr>
        <w:t>/20</w:t>
      </w:r>
      <w:r w:rsidR="00CF3268">
        <w:rPr>
          <w:b/>
          <w:bCs/>
        </w:rPr>
        <w:t>2</w:t>
      </w:r>
      <w:r w:rsidR="00136AF4">
        <w:rPr>
          <w:b/>
          <w:bCs/>
        </w:rPr>
        <w:t>2</w:t>
      </w:r>
    </w:p>
    <w:p w14:paraId="51C877B3" w14:textId="77777777" w:rsidR="00F70748" w:rsidRPr="00F70748" w:rsidRDefault="00F70748" w:rsidP="00F70748">
      <w:pPr>
        <w:pStyle w:val="Bezodstpw"/>
        <w:jc w:val="center"/>
        <w:rPr>
          <w:b/>
          <w:bCs/>
        </w:rPr>
      </w:pPr>
    </w:p>
    <w:p w14:paraId="391B6205" w14:textId="38633A83" w:rsidR="00F70748" w:rsidRPr="00F70748" w:rsidRDefault="00F70748" w:rsidP="00F70748">
      <w:pPr>
        <w:pStyle w:val="Bezodstpw"/>
        <w:jc w:val="center"/>
        <w:rPr>
          <w:b/>
          <w:bCs/>
          <w:szCs w:val="24"/>
        </w:rPr>
      </w:pPr>
      <w:r w:rsidRPr="00F70748">
        <w:rPr>
          <w:b/>
          <w:bCs/>
          <w:szCs w:val="24"/>
        </w:rPr>
        <w:t>Burmistrza Gołdapi</w:t>
      </w:r>
    </w:p>
    <w:p w14:paraId="5C03D9F3" w14:textId="77777777" w:rsidR="00F70748" w:rsidRPr="00F70748" w:rsidRDefault="00F70748" w:rsidP="00F70748">
      <w:pPr>
        <w:pStyle w:val="Bezodstpw"/>
        <w:jc w:val="center"/>
        <w:rPr>
          <w:b/>
          <w:bCs/>
        </w:rPr>
      </w:pPr>
    </w:p>
    <w:p w14:paraId="6A8C2EB5" w14:textId="3B2BA476" w:rsidR="00F70748" w:rsidRPr="00A14E40" w:rsidRDefault="00F70748" w:rsidP="00F70748">
      <w:pPr>
        <w:pStyle w:val="Bezodstpw"/>
        <w:jc w:val="center"/>
        <w:rPr>
          <w:b/>
          <w:bCs/>
          <w:szCs w:val="24"/>
        </w:rPr>
      </w:pPr>
      <w:r w:rsidRPr="00A14E40">
        <w:rPr>
          <w:b/>
          <w:bCs/>
          <w:szCs w:val="24"/>
        </w:rPr>
        <w:t xml:space="preserve">z dnia </w:t>
      </w:r>
      <w:r w:rsidR="00D556B5">
        <w:rPr>
          <w:b/>
          <w:bCs/>
        </w:rPr>
        <w:t>14 listopada</w:t>
      </w:r>
      <w:r w:rsidR="00136AF4">
        <w:rPr>
          <w:b/>
          <w:bCs/>
        </w:rPr>
        <w:t xml:space="preserve"> </w:t>
      </w:r>
      <w:r w:rsidRPr="00A14E40">
        <w:rPr>
          <w:b/>
          <w:bCs/>
        </w:rPr>
        <w:t>20</w:t>
      </w:r>
      <w:r w:rsidR="00A14E40" w:rsidRPr="00A14E40">
        <w:rPr>
          <w:b/>
          <w:bCs/>
        </w:rPr>
        <w:t>2</w:t>
      </w:r>
      <w:r w:rsidR="00136AF4">
        <w:rPr>
          <w:b/>
          <w:bCs/>
        </w:rPr>
        <w:t>2</w:t>
      </w:r>
      <w:r w:rsidRPr="00A14E40">
        <w:rPr>
          <w:b/>
          <w:bCs/>
        </w:rPr>
        <w:t xml:space="preserve"> r.</w:t>
      </w:r>
    </w:p>
    <w:p w14:paraId="643CD6FF" w14:textId="77777777" w:rsidR="00F70748" w:rsidRPr="00F70748" w:rsidRDefault="00F70748" w:rsidP="00600301">
      <w:pPr>
        <w:pStyle w:val="Bezodstpw"/>
        <w:spacing w:line="360" w:lineRule="auto"/>
        <w:rPr>
          <w:b/>
          <w:bCs/>
          <w:szCs w:val="20"/>
        </w:rPr>
      </w:pPr>
    </w:p>
    <w:p w14:paraId="10E9E7B7" w14:textId="34F4F14D" w:rsidR="00F70748" w:rsidRPr="00F34054" w:rsidRDefault="00F70748" w:rsidP="00F34054">
      <w:pPr>
        <w:pStyle w:val="Tekstpodstawowy"/>
        <w:spacing w:line="360" w:lineRule="auto"/>
        <w:jc w:val="center"/>
        <w:rPr>
          <w:rFonts w:eastAsia="Times New Roman" w:cs="Times New Roman"/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 xml:space="preserve">w sprawie </w:t>
      </w:r>
      <w:r w:rsidR="00634038">
        <w:rPr>
          <w:rFonts w:eastAsia="Times New Roman" w:cs="Times New Roman"/>
          <w:b/>
          <w:bCs/>
          <w:szCs w:val="20"/>
        </w:rPr>
        <w:t xml:space="preserve">odpłatnego </w:t>
      </w:r>
      <w:r>
        <w:rPr>
          <w:rFonts w:eastAsia="Times New Roman" w:cs="Times New Roman"/>
          <w:b/>
          <w:bCs/>
          <w:szCs w:val="20"/>
        </w:rPr>
        <w:t xml:space="preserve">nabycia </w:t>
      </w:r>
      <w:r w:rsidR="00467881">
        <w:rPr>
          <w:rFonts w:eastAsia="Times New Roman" w:cs="Times New Roman"/>
          <w:b/>
          <w:bCs/>
          <w:szCs w:val="20"/>
        </w:rPr>
        <w:t>nieruchomości</w:t>
      </w:r>
      <w:r w:rsidR="00CC1B4D">
        <w:rPr>
          <w:rFonts w:eastAsia="Times New Roman" w:cs="Times New Roman"/>
          <w:b/>
          <w:bCs/>
          <w:szCs w:val="20"/>
        </w:rPr>
        <w:t xml:space="preserve"> </w:t>
      </w:r>
      <w:r w:rsidR="0082121F">
        <w:rPr>
          <w:rFonts w:eastAsia="Times New Roman" w:cs="Times New Roman"/>
          <w:b/>
          <w:bCs/>
          <w:szCs w:val="20"/>
        </w:rPr>
        <w:t>oznaczonej w ewidencji gruntów i</w:t>
      </w:r>
      <w:r w:rsidR="00CA29D4">
        <w:rPr>
          <w:rFonts w:eastAsia="Times New Roman" w:cs="Times New Roman"/>
          <w:b/>
          <w:bCs/>
          <w:szCs w:val="20"/>
        </w:rPr>
        <w:t> </w:t>
      </w:r>
      <w:r w:rsidR="0082121F">
        <w:rPr>
          <w:rFonts w:eastAsia="Times New Roman" w:cs="Times New Roman"/>
          <w:b/>
          <w:bCs/>
          <w:szCs w:val="20"/>
        </w:rPr>
        <w:t xml:space="preserve">budynków jako dz. nr </w:t>
      </w:r>
      <w:r w:rsidR="00C17B78">
        <w:rPr>
          <w:rFonts w:eastAsia="Times New Roman" w:cs="Times New Roman"/>
          <w:b/>
          <w:bCs/>
          <w:szCs w:val="20"/>
        </w:rPr>
        <w:t>162/3</w:t>
      </w:r>
      <w:r w:rsidR="0082121F">
        <w:rPr>
          <w:rFonts w:eastAsia="Times New Roman" w:cs="Times New Roman"/>
          <w:b/>
          <w:bCs/>
          <w:szCs w:val="20"/>
        </w:rPr>
        <w:t xml:space="preserve">, położonej w </w:t>
      </w:r>
      <w:r w:rsidR="00C17B78">
        <w:rPr>
          <w:rFonts w:eastAsia="Times New Roman" w:cs="Times New Roman"/>
          <w:b/>
          <w:bCs/>
          <w:szCs w:val="20"/>
        </w:rPr>
        <w:t xml:space="preserve">m. Piękne Łąki w </w:t>
      </w:r>
      <w:r w:rsidR="0082121F">
        <w:rPr>
          <w:rFonts w:eastAsia="Times New Roman" w:cs="Times New Roman"/>
          <w:b/>
          <w:bCs/>
          <w:szCs w:val="20"/>
        </w:rPr>
        <w:t>obrębie geodezyjnym 0</w:t>
      </w:r>
      <w:r w:rsidR="00C17B78">
        <w:rPr>
          <w:rFonts w:eastAsia="Times New Roman" w:cs="Times New Roman"/>
          <w:b/>
          <w:bCs/>
          <w:szCs w:val="20"/>
        </w:rPr>
        <w:t>001</w:t>
      </w:r>
      <w:r w:rsidR="00F53912">
        <w:rPr>
          <w:rFonts w:eastAsia="Times New Roman" w:cs="Times New Roman"/>
          <w:b/>
          <w:bCs/>
          <w:szCs w:val="20"/>
        </w:rPr>
        <w:t> </w:t>
      </w:r>
      <w:r w:rsidR="00C17B78">
        <w:rPr>
          <w:rFonts w:eastAsia="Times New Roman" w:cs="Times New Roman"/>
          <w:b/>
          <w:bCs/>
          <w:szCs w:val="20"/>
        </w:rPr>
        <w:t>Bałupiany</w:t>
      </w:r>
      <w:r w:rsidR="0082121F">
        <w:rPr>
          <w:rFonts w:eastAsia="Times New Roman" w:cs="Times New Roman"/>
          <w:b/>
          <w:bCs/>
          <w:szCs w:val="20"/>
        </w:rPr>
        <w:t xml:space="preserve"> od os</w:t>
      </w:r>
      <w:r w:rsidR="00634038">
        <w:rPr>
          <w:rFonts w:eastAsia="Times New Roman" w:cs="Times New Roman"/>
          <w:b/>
          <w:bCs/>
          <w:szCs w:val="20"/>
        </w:rPr>
        <w:t>o</w:t>
      </w:r>
      <w:r w:rsidR="0082121F">
        <w:rPr>
          <w:rFonts w:eastAsia="Times New Roman" w:cs="Times New Roman"/>
          <w:b/>
          <w:bCs/>
          <w:szCs w:val="20"/>
        </w:rPr>
        <w:t xml:space="preserve">by fizycznej </w:t>
      </w:r>
      <w:r w:rsidR="00F33FD4">
        <w:rPr>
          <w:rFonts w:eastAsia="Times New Roman" w:cs="Times New Roman"/>
          <w:b/>
          <w:bCs/>
          <w:szCs w:val="20"/>
        </w:rPr>
        <w:t xml:space="preserve">na rzecz Gminy Gołdap </w:t>
      </w:r>
    </w:p>
    <w:p w14:paraId="3D56AD43" w14:textId="51059F2B" w:rsidR="00F70748" w:rsidRPr="00BF2D53" w:rsidRDefault="00F70748" w:rsidP="00BF2D53">
      <w:pPr>
        <w:spacing w:line="360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  <w:t>Na podstawie art. 30 ust.</w:t>
      </w:r>
      <w:r w:rsidR="00586223">
        <w:rPr>
          <w:rFonts w:eastAsia="Times New Roman" w:cs="Times New Roman"/>
          <w:szCs w:val="20"/>
        </w:rPr>
        <w:t xml:space="preserve"> 1 i</w:t>
      </w:r>
      <w:r>
        <w:rPr>
          <w:rFonts w:eastAsia="Times New Roman" w:cs="Times New Roman"/>
          <w:szCs w:val="20"/>
        </w:rPr>
        <w:t xml:space="preserve"> 2 pkt. 3</w:t>
      </w:r>
      <w:r w:rsidR="00871120">
        <w:rPr>
          <w:rFonts w:eastAsia="Times New Roman" w:cs="Times New Roman"/>
          <w:szCs w:val="20"/>
        </w:rPr>
        <w:t>, art. 44 pkt 5</w:t>
      </w:r>
      <w:r>
        <w:rPr>
          <w:rFonts w:eastAsia="Times New Roman" w:cs="Times New Roman"/>
          <w:szCs w:val="20"/>
        </w:rPr>
        <w:t xml:space="preserve"> ustawy z dnia 8 marca 1990 roku o</w:t>
      </w:r>
      <w:r w:rsidR="001713B4">
        <w:rPr>
          <w:rFonts w:eastAsia="Times New Roman" w:cs="Times New Roman"/>
          <w:szCs w:val="20"/>
        </w:rPr>
        <w:t> </w:t>
      </w:r>
      <w:r>
        <w:rPr>
          <w:rFonts w:eastAsia="Times New Roman" w:cs="Times New Roman"/>
          <w:szCs w:val="20"/>
        </w:rPr>
        <w:t>samorządzie gminnym (</w:t>
      </w:r>
      <w:r w:rsidR="00586223">
        <w:rPr>
          <w:rFonts w:eastAsia="Times New Roman" w:cs="Times New Roman"/>
          <w:szCs w:val="20"/>
        </w:rPr>
        <w:t>t.j. Dz. U. z 20</w:t>
      </w:r>
      <w:r w:rsidR="001A58AC">
        <w:rPr>
          <w:rFonts w:eastAsia="Times New Roman" w:cs="Times New Roman"/>
          <w:szCs w:val="20"/>
        </w:rPr>
        <w:t>2</w:t>
      </w:r>
      <w:r w:rsidR="00C17B78">
        <w:rPr>
          <w:rFonts w:eastAsia="Times New Roman" w:cs="Times New Roman"/>
          <w:szCs w:val="20"/>
        </w:rPr>
        <w:t>2</w:t>
      </w:r>
      <w:r w:rsidR="00586223">
        <w:rPr>
          <w:rFonts w:eastAsia="Times New Roman" w:cs="Times New Roman"/>
          <w:szCs w:val="20"/>
        </w:rPr>
        <w:t xml:space="preserve"> r., poz. </w:t>
      </w:r>
      <w:r w:rsidR="00C17B78">
        <w:rPr>
          <w:rFonts w:eastAsia="Times New Roman" w:cs="Times New Roman"/>
          <w:szCs w:val="20"/>
        </w:rPr>
        <w:t>559 z późn. zm.</w:t>
      </w:r>
      <w:r w:rsidR="00586223">
        <w:rPr>
          <w:rFonts w:eastAsia="Times New Roman" w:cs="Times New Roman"/>
          <w:szCs w:val="20"/>
        </w:rPr>
        <w:t>),</w:t>
      </w:r>
      <w:r w:rsidR="00F87313">
        <w:rPr>
          <w:rFonts w:eastAsia="Times New Roman" w:cs="Times New Roman"/>
          <w:szCs w:val="20"/>
        </w:rPr>
        <w:t xml:space="preserve"> </w:t>
      </w:r>
      <w:r w:rsidR="0082121F">
        <w:t>art. 25 ust. 1  ustawy z dnia 21 sierpnia 1997 r. o gospodarce nieruchomościami (t.j. Dz. U. z 202</w:t>
      </w:r>
      <w:r w:rsidR="00871120">
        <w:t>1</w:t>
      </w:r>
      <w:r w:rsidR="0082121F">
        <w:t xml:space="preserve"> r. poz. 1</w:t>
      </w:r>
      <w:r w:rsidR="00871120">
        <w:t>899</w:t>
      </w:r>
      <w:r w:rsidR="00C17B78">
        <w:t xml:space="preserve"> z późn. zm.</w:t>
      </w:r>
      <w:r w:rsidR="0082121F">
        <w:t xml:space="preserve">) </w:t>
      </w:r>
      <w:r w:rsidR="0021585D">
        <w:rPr>
          <w:rFonts w:eastAsia="Times New Roman" w:cs="Times New Roman"/>
          <w:szCs w:val="20"/>
        </w:rPr>
        <w:t>oraz</w:t>
      </w:r>
      <w:r w:rsidR="00724FC2">
        <w:rPr>
          <w:rFonts w:eastAsia="Times New Roman" w:cs="Times New Roman"/>
        </w:rPr>
        <w:t xml:space="preserve"> </w:t>
      </w:r>
      <w:r w:rsidR="00B45160" w:rsidRPr="00B45160">
        <w:rPr>
          <w:rFonts w:eastAsia="Times New Roman" w:cs="Times New Roman"/>
          <w:szCs w:val="20"/>
        </w:rPr>
        <w:t>§</w:t>
      </w:r>
      <w:r w:rsidR="00B45160">
        <w:rPr>
          <w:rFonts w:eastAsia="Times New Roman" w:cs="Times New Roman"/>
        </w:rPr>
        <w:t xml:space="preserve"> 3 </w:t>
      </w:r>
      <w:r w:rsidR="00F87313">
        <w:rPr>
          <w:rFonts w:eastAsia="Times New Roman" w:cs="Times New Roman"/>
        </w:rPr>
        <w:t>ust.</w:t>
      </w:r>
      <w:r w:rsidR="00B45160">
        <w:rPr>
          <w:rFonts w:eastAsia="Times New Roman" w:cs="Times New Roman"/>
        </w:rPr>
        <w:t xml:space="preserve"> 1 </w:t>
      </w:r>
      <w:r w:rsidR="00724FC2">
        <w:rPr>
          <w:rFonts w:eastAsia="Times New Roman" w:cs="Times New Roman"/>
        </w:rPr>
        <w:t>uchwały Nr</w:t>
      </w:r>
      <w:r w:rsidR="004E0CD3">
        <w:rPr>
          <w:rFonts w:eastAsia="Times New Roman" w:cs="Times New Roman"/>
        </w:rPr>
        <w:t> </w:t>
      </w:r>
      <w:r w:rsidR="00724FC2">
        <w:rPr>
          <w:rFonts w:eastAsia="Times New Roman" w:cs="Times New Roman"/>
        </w:rPr>
        <w:t>XXXII/208/2012 Rady Miejskiej w Gołdapi z dnia 28 grudnia 2012</w:t>
      </w:r>
      <w:r w:rsidR="00C17B78">
        <w:rPr>
          <w:rFonts w:eastAsia="Times New Roman" w:cs="Times New Roman"/>
        </w:rPr>
        <w:t> </w:t>
      </w:r>
      <w:r w:rsidR="00724FC2">
        <w:rPr>
          <w:rFonts w:eastAsia="Times New Roman" w:cs="Times New Roman"/>
        </w:rPr>
        <w:t>r. w</w:t>
      </w:r>
      <w:r w:rsidR="00B45160">
        <w:rPr>
          <w:rFonts w:eastAsia="Times New Roman" w:cs="Times New Roman"/>
        </w:rPr>
        <w:t> </w:t>
      </w:r>
      <w:r w:rsidR="00724FC2">
        <w:rPr>
          <w:rFonts w:eastAsia="Times New Roman" w:cs="Times New Roman"/>
        </w:rPr>
        <w:t xml:space="preserve">sprawie określenia zasad nabywania, zbywania i obciążania nieruchomościami Gminy Gołdap oraz ich wydzierżawienia lub wynajmowania na czas oznaczony dłuższy niż trzy lata lub na czas nieoznaczony (Dz. U. Woj. </w:t>
      </w:r>
      <w:r w:rsidR="00724FC2" w:rsidRPr="00117B27">
        <w:rPr>
          <w:rFonts w:eastAsia="Times New Roman" w:cs="Times New Roman"/>
        </w:rPr>
        <w:t>War</w:t>
      </w:r>
      <w:r w:rsidR="00724FC2">
        <w:rPr>
          <w:rFonts w:eastAsia="Times New Roman" w:cs="Times New Roman"/>
        </w:rPr>
        <w:t>mińsko - Mazurskiego</w:t>
      </w:r>
      <w:r w:rsidR="00724FC2" w:rsidRPr="00117B27">
        <w:rPr>
          <w:rFonts w:eastAsia="Times New Roman" w:cs="Times New Roman"/>
        </w:rPr>
        <w:t xml:space="preserve"> z 2013 r. poz. 696</w:t>
      </w:r>
      <w:r w:rsidR="00724FC2" w:rsidRPr="00E3411D">
        <w:rPr>
          <w:rFonts w:eastAsia="Times New Roman" w:cs="Times New Roman"/>
          <w:szCs w:val="20"/>
        </w:rPr>
        <w:t xml:space="preserve"> </w:t>
      </w:r>
      <w:r w:rsidR="00724FC2">
        <w:rPr>
          <w:rFonts w:eastAsia="Times New Roman" w:cs="Times New Roman"/>
          <w:szCs w:val="20"/>
        </w:rPr>
        <w:t>z</w:t>
      </w:r>
      <w:r w:rsidR="00C17B78">
        <w:rPr>
          <w:rFonts w:eastAsia="Times New Roman" w:cs="Times New Roman"/>
          <w:szCs w:val="20"/>
        </w:rPr>
        <w:t> </w:t>
      </w:r>
      <w:r w:rsidR="00724FC2">
        <w:rPr>
          <w:rFonts w:eastAsia="Times New Roman" w:cs="Times New Roman"/>
          <w:szCs w:val="20"/>
        </w:rPr>
        <w:t>późn. zm.</w:t>
      </w:r>
      <w:r w:rsidR="00724FC2">
        <w:rPr>
          <w:rFonts w:eastAsia="Times New Roman" w:cs="Times New Roman"/>
        </w:rPr>
        <w:t>)</w:t>
      </w:r>
      <w:r w:rsidR="00724FC2">
        <w:t xml:space="preserve"> </w:t>
      </w:r>
      <w:r w:rsidR="001C437A">
        <w:rPr>
          <w:rFonts w:eastAsia="Times New Roman" w:cs="Times New Roman"/>
          <w:szCs w:val="20"/>
        </w:rPr>
        <w:t>zarządza się, co następuje</w:t>
      </w:r>
      <w:r w:rsidR="00B516BC">
        <w:rPr>
          <w:rFonts w:eastAsia="Times New Roman" w:cs="Times New Roman"/>
          <w:szCs w:val="20"/>
        </w:rPr>
        <w:t>:</w:t>
      </w:r>
    </w:p>
    <w:p w14:paraId="03B2CCBC" w14:textId="35A96588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>§ 1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 w:rsidR="009F4EA6">
        <w:t xml:space="preserve">Wyraża się zgodę na nabycie </w:t>
      </w:r>
      <w:r w:rsidR="009B48AD">
        <w:t xml:space="preserve">do gminnego zasobu </w:t>
      </w:r>
      <w:r>
        <w:t>nieruchomości</w:t>
      </w:r>
      <w:r w:rsidR="0087311F">
        <w:t xml:space="preserve"> </w:t>
      </w:r>
      <w:r w:rsidR="005C0ECF">
        <w:t xml:space="preserve">prawa własności nieruchomości </w:t>
      </w:r>
      <w:r w:rsidR="0087311F">
        <w:t>oznaczon</w:t>
      </w:r>
      <w:r w:rsidR="00715F60">
        <w:t>ej</w:t>
      </w:r>
      <w:r w:rsidR="0087311F">
        <w:t xml:space="preserve"> </w:t>
      </w:r>
      <w:r w:rsidR="005C0ECF">
        <w:t>w ewidencji gruntów i budynków jako działka nr</w:t>
      </w:r>
      <w:r w:rsidR="0087311F">
        <w:t xml:space="preserve"> </w:t>
      </w:r>
      <w:r w:rsidR="00DA0FC6">
        <w:t>1</w:t>
      </w:r>
      <w:r w:rsidR="00AE7C3B">
        <w:t>62/3</w:t>
      </w:r>
      <w:r w:rsidR="001A58AC">
        <w:t xml:space="preserve"> </w:t>
      </w:r>
      <w:r w:rsidR="00715F60">
        <w:t>o pow. 0,</w:t>
      </w:r>
      <w:r w:rsidR="00AE7C3B">
        <w:t>3001</w:t>
      </w:r>
      <w:r w:rsidR="00715F60">
        <w:t xml:space="preserve"> ha</w:t>
      </w:r>
      <w:r w:rsidR="00BC6B38">
        <w:t>,</w:t>
      </w:r>
      <w:r w:rsidR="00E205DD">
        <w:t xml:space="preserve"> położonej w</w:t>
      </w:r>
      <w:r w:rsidR="00AE7C3B">
        <w:t xml:space="preserve"> miejscowości Piękne Łąki w</w:t>
      </w:r>
      <w:r w:rsidR="00E205DD">
        <w:t xml:space="preserve"> obrębie geodezyjnym 00</w:t>
      </w:r>
      <w:r w:rsidR="00AE7C3B">
        <w:t>01 Bałupiany</w:t>
      </w:r>
      <w:r w:rsidR="00E205DD">
        <w:t>,</w:t>
      </w:r>
      <w:r w:rsidR="00BC6B38">
        <w:t xml:space="preserve"> dla której Sąd Rejonowy w</w:t>
      </w:r>
      <w:r w:rsidR="00E205DD">
        <w:t> </w:t>
      </w:r>
      <w:r w:rsidR="00BC6B38">
        <w:t>Olecku prowadzi KW nr</w:t>
      </w:r>
      <w:r w:rsidR="0013681E">
        <w:t> </w:t>
      </w:r>
      <w:r w:rsidR="00BC6B38">
        <w:t>OL1C</w:t>
      </w:r>
      <w:r w:rsidR="0013681E">
        <w:t>/000</w:t>
      </w:r>
      <w:r w:rsidR="00AE7C3B">
        <w:t>09578/6</w:t>
      </w:r>
      <w:r w:rsidR="0013681E">
        <w:t>,</w:t>
      </w:r>
      <w:r w:rsidR="006B7CA7">
        <w:t xml:space="preserve"> </w:t>
      </w:r>
      <w:r>
        <w:t>stanowiąc</w:t>
      </w:r>
      <w:r w:rsidR="00736FBA">
        <w:t>e</w:t>
      </w:r>
      <w:r w:rsidR="0013681E">
        <w:t>j</w:t>
      </w:r>
      <w:r w:rsidR="00736FBA">
        <w:t xml:space="preserve"> </w:t>
      </w:r>
      <w:r>
        <w:t xml:space="preserve">własność </w:t>
      </w:r>
      <w:r w:rsidR="00DA0FC6">
        <w:t>osoby fizycznej</w:t>
      </w:r>
      <w:r w:rsidR="005F5CE6">
        <w:t>,</w:t>
      </w:r>
      <w:r>
        <w:t xml:space="preserve"> </w:t>
      </w:r>
      <w:r w:rsidR="0012170B">
        <w:t>z przeznaczeniem na realizację zadań własnych Gminy.</w:t>
      </w:r>
    </w:p>
    <w:p w14:paraId="135DC61E" w14:textId="33B62FEE" w:rsidR="001C437A" w:rsidRDefault="00DA0FC6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1713B4">
        <w:rPr>
          <w:rFonts w:eastAsia="Times New Roman" w:cs="Times New Roman"/>
          <w:b/>
          <w:bCs/>
          <w:szCs w:val="20"/>
        </w:rPr>
        <w:t>2</w:t>
      </w:r>
      <w:r w:rsidRPr="0059371C">
        <w:rPr>
          <w:rFonts w:eastAsia="Times New Roman" w:cs="Times New Roman"/>
          <w:b/>
          <w:bCs/>
          <w:szCs w:val="20"/>
        </w:rPr>
        <w:t>.</w:t>
      </w:r>
      <w:r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Nabycia </w:t>
      </w:r>
      <w:r w:rsidR="001B5BC9">
        <w:rPr>
          <w:rFonts w:eastAsia="Times New Roman" w:cs="Times New Roman"/>
          <w:szCs w:val="20"/>
        </w:rPr>
        <w:t>ww. nieruchomości dokonuje się</w:t>
      </w:r>
      <w:r>
        <w:rPr>
          <w:rFonts w:eastAsia="Times New Roman" w:cs="Times New Roman"/>
          <w:szCs w:val="20"/>
        </w:rPr>
        <w:t xml:space="preserve"> za cenę</w:t>
      </w:r>
      <w:r w:rsidR="001F6E70">
        <w:rPr>
          <w:rFonts w:eastAsia="Times New Roman" w:cs="Times New Roman"/>
          <w:szCs w:val="20"/>
        </w:rPr>
        <w:t xml:space="preserve"> </w:t>
      </w:r>
      <w:r w:rsidR="00434EF6">
        <w:rPr>
          <w:rFonts w:eastAsia="Times New Roman" w:cs="Times New Roman"/>
          <w:szCs w:val="20"/>
        </w:rPr>
        <w:t xml:space="preserve">wynoszącą </w:t>
      </w:r>
      <w:r w:rsidR="00AE7C3B">
        <w:rPr>
          <w:rFonts w:eastAsia="Times New Roman" w:cs="Times New Roman"/>
          <w:szCs w:val="20"/>
        </w:rPr>
        <w:t>25 000</w:t>
      </w:r>
      <w:r>
        <w:rPr>
          <w:rFonts w:eastAsia="Times New Roman" w:cs="Times New Roman"/>
          <w:szCs w:val="20"/>
        </w:rPr>
        <w:t xml:space="preserve">,00 zł (słownie: </w:t>
      </w:r>
      <w:r w:rsidR="00AE7C3B">
        <w:rPr>
          <w:rFonts w:eastAsia="Times New Roman" w:cs="Times New Roman"/>
          <w:szCs w:val="20"/>
        </w:rPr>
        <w:t>dwadzieścia pięć tysięcy złotych</w:t>
      </w:r>
      <w:r>
        <w:rPr>
          <w:rFonts w:eastAsia="Times New Roman" w:cs="Times New Roman"/>
          <w:szCs w:val="20"/>
        </w:rPr>
        <w:t xml:space="preserve"> 00/100) zgodnie z operatem szacunkowym sporządzonym przez uprawnionego rzeczoznawcę majątkowego.</w:t>
      </w:r>
    </w:p>
    <w:p w14:paraId="5C45271D" w14:textId="0C8CB85A" w:rsidR="00F70748" w:rsidRPr="0059371C" w:rsidRDefault="00F70748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CE3CB6">
        <w:rPr>
          <w:rFonts w:eastAsia="Times New Roman" w:cs="Times New Roman"/>
          <w:b/>
          <w:bCs/>
          <w:szCs w:val="20"/>
        </w:rPr>
        <w:t>3</w:t>
      </w:r>
      <w:r w:rsidR="00E643D8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>Wykonanie zarządzenia powierz</w:t>
      </w:r>
      <w:r w:rsidR="009B48AD">
        <w:rPr>
          <w:rFonts w:eastAsia="Times New Roman" w:cs="Times New Roman"/>
          <w:szCs w:val="20"/>
        </w:rPr>
        <w:t>a się</w:t>
      </w:r>
      <w:r>
        <w:rPr>
          <w:rFonts w:eastAsia="Times New Roman" w:cs="Times New Roman"/>
          <w:szCs w:val="20"/>
        </w:rPr>
        <w:t xml:space="preserve"> Kierownikowi Wydziału Gospodarki Przestrzennej, Ochrony Środowiska i Nieruchomości.</w:t>
      </w:r>
    </w:p>
    <w:p w14:paraId="5826AE15" w14:textId="5F44780C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CE3CB6">
        <w:rPr>
          <w:rFonts w:eastAsia="Times New Roman" w:cs="Times New Roman"/>
          <w:b/>
          <w:bCs/>
          <w:szCs w:val="20"/>
        </w:rPr>
        <w:t>4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t>Zarządzenie wchodzi w życie z dniem po</w:t>
      </w:r>
      <w:r w:rsidR="009B48AD">
        <w:t>djęcia</w:t>
      </w:r>
      <w:r>
        <w:t>.</w:t>
      </w:r>
    </w:p>
    <w:p w14:paraId="1A8E3B99" w14:textId="77777777" w:rsidR="00BF2D53" w:rsidRPr="00C9610C" w:rsidRDefault="00BF2D53" w:rsidP="00BF2D53">
      <w:pPr>
        <w:spacing w:line="360" w:lineRule="auto"/>
        <w:rPr>
          <w:rFonts w:eastAsia="Times New Roman" w:cs="Times New Roman"/>
          <w:b/>
          <w:bCs/>
        </w:rPr>
      </w:pPr>
    </w:p>
    <w:p w14:paraId="7100641E" w14:textId="6E384E51" w:rsidR="0038763D" w:rsidRDefault="008D28C4" w:rsidP="0038763D">
      <w:pPr>
        <w:tabs>
          <w:tab w:val="left" w:pos="142"/>
        </w:tabs>
        <w:suppressAutoHyphens w:val="0"/>
        <w:spacing w:after="120" w:line="360" w:lineRule="auto"/>
        <w:rPr>
          <w:b/>
          <w:i/>
          <w:kern w:val="1"/>
        </w:rPr>
      </w:pPr>
      <w:r w:rsidRPr="00C9610C">
        <w:rPr>
          <w:b/>
          <w:kern w:val="1"/>
        </w:rPr>
        <w:t xml:space="preserve">                                                                             </w:t>
      </w:r>
      <w:r w:rsidR="00E643D8" w:rsidRPr="00C9610C">
        <w:rPr>
          <w:b/>
          <w:kern w:val="1"/>
        </w:rPr>
        <w:tab/>
      </w:r>
      <w:r w:rsidR="00575B1F" w:rsidRPr="00C9610C">
        <w:rPr>
          <w:b/>
          <w:kern w:val="1"/>
        </w:rPr>
        <w:tab/>
      </w:r>
      <w:r w:rsidRPr="00C9610C">
        <w:rPr>
          <w:b/>
          <w:kern w:val="1"/>
        </w:rPr>
        <w:t xml:space="preserve"> Burmistrz Gołdapi</w:t>
      </w:r>
      <w:r w:rsidRPr="00C9610C">
        <w:rPr>
          <w:b/>
          <w:i/>
          <w:kern w:val="1"/>
        </w:rPr>
        <w:t xml:space="preserve">                                                                                              </w:t>
      </w:r>
      <w:r w:rsidRPr="00C9610C">
        <w:rPr>
          <w:b/>
          <w:i/>
          <w:kern w:val="1"/>
        </w:rPr>
        <w:tab/>
        <w:t xml:space="preserve">        </w:t>
      </w:r>
      <w:r w:rsidR="00E643D8" w:rsidRPr="00C9610C">
        <w:rPr>
          <w:b/>
          <w:i/>
          <w:kern w:val="1"/>
        </w:rPr>
        <w:t xml:space="preserve">    </w:t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575B1F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 xml:space="preserve"> </w:t>
      </w:r>
      <w:r w:rsidRPr="00C9610C">
        <w:rPr>
          <w:b/>
          <w:i/>
          <w:kern w:val="1"/>
        </w:rPr>
        <w:t>Tomasz Rafał L</w:t>
      </w:r>
      <w:r w:rsidR="0038763D" w:rsidRPr="00C9610C">
        <w:rPr>
          <w:b/>
          <w:i/>
          <w:kern w:val="1"/>
        </w:rPr>
        <w:t>u</w:t>
      </w:r>
      <w:r w:rsidR="003B29B7">
        <w:rPr>
          <w:b/>
          <w:i/>
          <w:kern w:val="1"/>
        </w:rPr>
        <w:t>t</w:t>
      </w:r>
      <w:r w:rsidR="008F1447">
        <w:rPr>
          <w:b/>
          <w:i/>
          <w:kern w:val="1"/>
        </w:rPr>
        <w:t>o</w:t>
      </w:r>
    </w:p>
    <w:p w14:paraId="326E8622" w14:textId="77777777" w:rsidR="0012170B" w:rsidRDefault="0012170B" w:rsidP="0038763D">
      <w:pPr>
        <w:tabs>
          <w:tab w:val="left" w:pos="142"/>
        </w:tabs>
        <w:suppressAutoHyphens w:val="0"/>
        <w:spacing w:after="120" w:line="360" w:lineRule="auto"/>
        <w:rPr>
          <w:b/>
          <w:i/>
          <w:kern w:val="1"/>
        </w:rPr>
      </w:pPr>
    </w:p>
    <w:p w14:paraId="46D2A29E" w14:textId="77777777" w:rsidR="0012170B" w:rsidRDefault="0012170B" w:rsidP="0038763D">
      <w:pPr>
        <w:tabs>
          <w:tab w:val="left" w:pos="142"/>
        </w:tabs>
        <w:suppressAutoHyphens w:val="0"/>
        <w:spacing w:after="120" w:line="360" w:lineRule="auto"/>
        <w:rPr>
          <w:b/>
          <w:i/>
          <w:kern w:val="1"/>
        </w:rPr>
      </w:pPr>
    </w:p>
    <w:p w14:paraId="59085FD5" w14:textId="77777777" w:rsidR="0027459D" w:rsidRPr="0027459D" w:rsidRDefault="0027459D" w:rsidP="0027459D">
      <w:pPr>
        <w:tabs>
          <w:tab w:val="left" w:pos="142"/>
        </w:tabs>
        <w:suppressAutoHyphens w:val="0"/>
        <w:spacing w:after="120" w:line="360" w:lineRule="auto"/>
        <w:rPr>
          <w:bCs/>
          <w:iCs/>
          <w:kern w:val="1"/>
        </w:rPr>
      </w:pPr>
      <w:bookmarkStart w:id="0" w:name="_Hlk117766389"/>
      <w:r w:rsidRPr="0027459D">
        <w:rPr>
          <w:bCs/>
          <w:iCs/>
          <w:kern w:val="1"/>
        </w:rPr>
        <w:t>Sporządziła:</w:t>
      </w:r>
      <w:r w:rsidRPr="0027459D">
        <w:rPr>
          <w:bCs/>
          <w:iCs/>
          <w:kern w:val="1"/>
        </w:rPr>
        <w:tab/>
      </w:r>
      <w:r w:rsidRPr="0027459D">
        <w:rPr>
          <w:bCs/>
          <w:iCs/>
          <w:kern w:val="1"/>
        </w:rPr>
        <w:tab/>
      </w:r>
      <w:r w:rsidRPr="0027459D">
        <w:rPr>
          <w:bCs/>
          <w:iCs/>
          <w:kern w:val="1"/>
        </w:rPr>
        <w:tab/>
        <w:t>Sprawdziła:</w:t>
      </w:r>
    </w:p>
    <w:bookmarkEnd w:id="0"/>
    <w:p w14:paraId="61952B4F" w14:textId="469A6344" w:rsidR="0012170B" w:rsidRPr="00C9610C" w:rsidRDefault="0012170B" w:rsidP="0038763D">
      <w:pPr>
        <w:tabs>
          <w:tab w:val="left" w:pos="142"/>
        </w:tabs>
        <w:suppressAutoHyphens w:val="0"/>
        <w:spacing w:after="120" w:line="360" w:lineRule="auto"/>
        <w:rPr>
          <w:b/>
          <w:kern w:val="1"/>
        </w:rPr>
        <w:sectPr w:rsidR="0012170B" w:rsidRPr="00C9610C" w:rsidSect="00BF2D5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7161EF71" w14:textId="77777777" w:rsidR="0038763D" w:rsidRDefault="0038763D">
      <w:pPr>
        <w:sectPr w:rsidR="0038763D" w:rsidSect="0038763D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11EBAC5" w14:textId="77777777" w:rsidR="00600301" w:rsidRPr="00600301" w:rsidRDefault="00600301" w:rsidP="00600301">
      <w:pPr>
        <w:tabs>
          <w:tab w:val="left" w:pos="285"/>
        </w:tabs>
        <w:autoSpaceDN w:val="0"/>
        <w:spacing w:line="480" w:lineRule="auto"/>
        <w:jc w:val="center"/>
        <w:textAlignment w:val="baseline"/>
        <w:rPr>
          <w:rFonts w:cs="Times New Roman"/>
          <w:b/>
          <w:bCs/>
          <w:kern w:val="3"/>
          <w:lang w:eastAsia="pl-PL" w:bidi="ar-SA"/>
        </w:rPr>
      </w:pPr>
      <w:r w:rsidRPr="00600301">
        <w:rPr>
          <w:rFonts w:cs="Times New Roman"/>
          <w:b/>
          <w:bCs/>
          <w:kern w:val="3"/>
          <w:lang w:eastAsia="pl-PL" w:bidi="ar-SA"/>
        </w:rPr>
        <w:lastRenderedPageBreak/>
        <w:t>Uzasadnienie do</w:t>
      </w:r>
    </w:p>
    <w:p w14:paraId="62EFC3C6" w14:textId="6D43C0EB" w:rsidR="00600301" w:rsidRPr="00600301" w:rsidRDefault="00600301" w:rsidP="00600301">
      <w:pPr>
        <w:tabs>
          <w:tab w:val="left" w:pos="285"/>
        </w:tabs>
        <w:autoSpaceDN w:val="0"/>
        <w:spacing w:line="480" w:lineRule="auto"/>
        <w:jc w:val="center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600301">
        <w:rPr>
          <w:rFonts w:cs="Times New Roman"/>
          <w:b/>
          <w:bCs/>
          <w:kern w:val="3"/>
          <w:lang w:eastAsia="pl-PL" w:bidi="ar-SA"/>
        </w:rPr>
        <w:t xml:space="preserve"> Zarządzenia </w:t>
      </w:r>
      <w:r w:rsidRPr="00600301">
        <w:rPr>
          <w:b/>
          <w:bCs/>
          <w:kern w:val="3"/>
          <w:sz w:val="22"/>
          <w:szCs w:val="22"/>
          <w:lang w:eastAsia="zh-CN"/>
        </w:rPr>
        <w:t xml:space="preserve">Nr </w:t>
      </w:r>
      <w:r w:rsidR="00D556B5">
        <w:rPr>
          <w:b/>
          <w:bCs/>
          <w:kern w:val="3"/>
          <w:sz w:val="22"/>
          <w:szCs w:val="22"/>
          <w:lang w:eastAsia="zh-CN"/>
        </w:rPr>
        <w:t>1715</w:t>
      </w:r>
      <w:r w:rsidRPr="00600301">
        <w:rPr>
          <w:b/>
          <w:bCs/>
          <w:kern w:val="3"/>
          <w:sz w:val="22"/>
          <w:szCs w:val="22"/>
          <w:lang w:eastAsia="zh-CN"/>
        </w:rPr>
        <w:t>/</w:t>
      </w:r>
      <w:r w:rsidR="00D556B5">
        <w:rPr>
          <w:b/>
          <w:bCs/>
          <w:kern w:val="3"/>
          <w:sz w:val="22"/>
          <w:szCs w:val="22"/>
          <w:lang w:eastAsia="zh-CN"/>
        </w:rPr>
        <w:t>XI</w:t>
      </w:r>
      <w:r w:rsidRPr="00600301">
        <w:rPr>
          <w:b/>
          <w:bCs/>
          <w:kern w:val="3"/>
          <w:sz w:val="22"/>
          <w:szCs w:val="22"/>
          <w:lang w:eastAsia="zh-CN"/>
        </w:rPr>
        <w:t>/2022</w:t>
      </w:r>
    </w:p>
    <w:p w14:paraId="23366337" w14:textId="77777777" w:rsidR="00600301" w:rsidRPr="00600301" w:rsidRDefault="00600301" w:rsidP="00600301">
      <w:pPr>
        <w:tabs>
          <w:tab w:val="left" w:pos="285"/>
        </w:tabs>
        <w:autoSpaceDN w:val="0"/>
        <w:spacing w:line="480" w:lineRule="auto"/>
        <w:jc w:val="center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600301">
        <w:rPr>
          <w:b/>
          <w:bCs/>
          <w:kern w:val="3"/>
          <w:sz w:val="22"/>
          <w:szCs w:val="22"/>
          <w:lang w:eastAsia="zh-CN"/>
        </w:rPr>
        <w:t>Burmistrza Gołdapi</w:t>
      </w:r>
    </w:p>
    <w:p w14:paraId="7888F81D" w14:textId="45C8FAE5" w:rsidR="00600301" w:rsidRPr="00600301" w:rsidRDefault="00600301" w:rsidP="00600301">
      <w:pPr>
        <w:tabs>
          <w:tab w:val="left" w:pos="285"/>
        </w:tabs>
        <w:autoSpaceDN w:val="0"/>
        <w:spacing w:line="480" w:lineRule="auto"/>
        <w:jc w:val="center"/>
        <w:textAlignment w:val="baseline"/>
        <w:rPr>
          <w:b/>
          <w:bCs/>
          <w:kern w:val="3"/>
          <w:sz w:val="22"/>
          <w:szCs w:val="22"/>
          <w:lang w:eastAsia="zh-CN"/>
        </w:rPr>
      </w:pPr>
      <w:r w:rsidRPr="00600301">
        <w:rPr>
          <w:b/>
          <w:bCs/>
          <w:kern w:val="3"/>
          <w:sz w:val="22"/>
          <w:szCs w:val="22"/>
          <w:lang w:eastAsia="zh-CN"/>
        </w:rPr>
        <w:t xml:space="preserve">z dnia </w:t>
      </w:r>
      <w:r w:rsidR="00D556B5">
        <w:rPr>
          <w:b/>
          <w:bCs/>
          <w:kern w:val="3"/>
          <w:sz w:val="22"/>
          <w:szCs w:val="22"/>
          <w:lang w:eastAsia="zh-CN"/>
        </w:rPr>
        <w:t>14 listopada</w:t>
      </w:r>
      <w:r>
        <w:rPr>
          <w:b/>
          <w:bCs/>
          <w:kern w:val="3"/>
          <w:sz w:val="22"/>
          <w:szCs w:val="22"/>
          <w:lang w:eastAsia="zh-CN"/>
        </w:rPr>
        <w:t xml:space="preserve"> </w:t>
      </w:r>
      <w:r w:rsidRPr="00600301">
        <w:rPr>
          <w:b/>
          <w:bCs/>
          <w:kern w:val="3"/>
          <w:sz w:val="22"/>
          <w:szCs w:val="22"/>
          <w:lang w:eastAsia="zh-CN"/>
        </w:rPr>
        <w:t>2022 r.</w:t>
      </w:r>
    </w:p>
    <w:p w14:paraId="41F41A45" w14:textId="77777777" w:rsidR="00600301" w:rsidRPr="00F34054" w:rsidRDefault="00600301" w:rsidP="00600301">
      <w:pPr>
        <w:pStyle w:val="Tekstpodstawowy"/>
        <w:spacing w:line="360" w:lineRule="auto"/>
        <w:jc w:val="center"/>
        <w:rPr>
          <w:rFonts w:eastAsia="Times New Roman" w:cs="Times New Roman"/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 xml:space="preserve">w sprawie odpłatnego nabycia nieruchomości oznaczonej w ewidencji gruntów i budynków jako dz. nr 162/3, położonej w m. Piękne Łąki w obrębie geodezyjnym 0001 Bałupiany od osoby fizycznej na rzecz Gminy Gołdap </w:t>
      </w:r>
    </w:p>
    <w:p w14:paraId="218B4684" w14:textId="65EDC8AC" w:rsidR="00600301" w:rsidRPr="00600301" w:rsidRDefault="00600301" w:rsidP="004D0C68">
      <w:pPr>
        <w:autoSpaceDN w:val="0"/>
        <w:spacing w:line="360" w:lineRule="auto"/>
        <w:ind w:firstLine="708"/>
        <w:jc w:val="both"/>
        <w:textAlignment w:val="baseline"/>
        <w:rPr>
          <w:rFonts w:cs="Times New Roman"/>
          <w:kern w:val="1"/>
        </w:rPr>
      </w:pPr>
      <w:r w:rsidRPr="00600301">
        <w:rPr>
          <w:rFonts w:eastAsia="Calibri" w:cs="Times New Roman"/>
          <w:kern w:val="3"/>
          <w:lang w:eastAsia="en-US" w:bidi="ar-SA"/>
        </w:rPr>
        <w:t>Zgodnie</w:t>
      </w:r>
      <w:r w:rsidR="004D0C68">
        <w:rPr>
          <w:rFonts w:eastAsia="Calibri" w:cs="Times New Roman"/>
          <w:kern w:val="3"/>
          <w:lang w:eastAsia="en-US" w:bidi="ar-SA"/>
        </w:rPr>
        <w:t xml:space="preserve"> z</w:t>
      </w:r>
      <w:r w:rsidRPr="00600301">
        <w:rPr>
          <w:rFonts w:eastAsia="Calibri" w:cs="Times New Roman"/>
          <w:kern w:val="3"/>
          <w:lang w:eastAsia="en-US" w:bidi="ar-SA"/>
        </w:rPr>
        <w:t xml:space="preserve"> </w:t>
      </w:r>
      <w:r w:rsidR="004D0C68" w:rsidRPr="00B45160">
        <w:rPr>
          <w:rFonts w:eastAsia="Times New Roman" w:cs="Times New Roman"/>
          <w:szCs w:val="20"/>
        </w:rPr>
        <w:t>§</w:t>
      </w:r>
      <w:r w:rsidR="004D0C68">
        <w:rPr>
          <w:rFonts w:eastAsia="Times New Roman" w:cs="Times New Roman"/>
        </w:rPr>
        <w:t xml:space="preserve"> 3 ust. 1 uchwały Nr XXXII/208/2012 Rady Miejskiej w Gołdapi z dnia 28 grudnia 2012 r. w sprawie określenia zasad nabywania, zbywania i obciążania nieruchomościami Gminy Gołdap oraz ich wydzierżawienia lub wynajmowania na czas oznaczony dłuższy niż trzy lata lub na czas nieoznaczony (Dz. U. Woj. </w:t>
      </w:r>
      <w:r w:rsidR="004D0C68" w:rsidRPr="00117B27">
        <w:rPr>
          <w:rFonts w:eastAsia="Times New Roman" w:cs="Times New Roman"/>
        </w:rPr>
        <w:t>War</w:t>
      </w:r>
      <w:r w:rsidR="004D0C68">
        <w:rPr>
          <w:rFonts w:eastAsia="Times New Roman" w:cs="Times New Roman"/>
        </w:rPr>
        <w:t>mińsko - Mazurskiego</w:t>
      </w:r>
      <w:r w:rsidR="004D0C68" w:rsidRPr="00117B27">
        <w:rPr>
          <w:rFonts w:eastAsia="Times New Roman" w:cs="Times New Roman"/>
        </w:rPr>
        <w:t xml:space="preserve"> z 2013 r. poz. 696</w:t>
      </w:r>
      <w:r w:rsidR="004D0C68" w:rsidRPr="00E3411D">
        <w:rPr>
          <w:rFonts w:eastAsia="Times New Roman" w:cs="Times New Roman"/>
          <w:szCs w:val="20"/>
        </w:rPr>
        <w:t xml:space="preserve"> </w:t>
      </w:r>
      <w:r w:rsidR="004D0C68">
        <w:rPr>
          <w:rFonts w:eastAsia="Times New Roman" w:cs="Times New Roman"/>
          <w:szCs w:val="20"/>
        </w:rPr>
        <w:t>z późn. zm.</w:t>
      </w:r>
      <w:r w:rsidR="004D0C68">
        <w:rPr>
          <w:rFonts w:eastAsia="Times New Roman" w:cs="Times New Roman"/>
        </w:rPr>
        <w:t>) Burmistrz nabywa nieruchomoś</w:t>
      </w:r>
      <w:r w:rsidR="00B66A92">
        <w:rPr>
          <w:rFonts w:eastAsia="Times New Roman" w:cs="Times New Roman"/>
        </w:rPr>
        <w:t>c</w:t>
      </w:r>
      <w:r w:rsidR="004D0C68">
        <w:rPr>
          <w:rFonts w:eastAsia="Times New Roman" w:cs="Times New Roman"/>
        </w:rPr>
        <w:t>i powiększające m</w:t>
      </w:r>
      <w:r w:rsidR="00B66A92">
        <w:rPr>
          <w:rFonts w:eastAsia="Times New Roman" w:cs="Times New Roman"/>
        </w:rPr>
        <w:t>a</w:t>
      </w:r>
      <w:r w:rsidR="004D0C68">
        <w:rPr>
          <w:rFonts w:eastAsia="Times New Roman" w:cs="Times New Roman"/>
        </w:rPr>
        <w:t xml:space="preserve">jątek Gminy, jeżeli są niezbędne do realizacji celów publicznych </w:t>
      </w:r>
      <w:r w:rsidR="00B66A92">
        <w:rPr>
          <w:rFonts w:eastAsia="Times New Roman" w:cs="Times New Roman"/>
        </w:rPr>
        <w:t>i zadań własnych Gminy</w:t>
      </w:r>
      <w:r w:rsidR="0027459D">
        <w:rPr>
          <w:rFonts w:eastAsia="Times New Roman" w:cs="Times New Roman"/>
        </w:rPr>
        <w:t>.</w:t>
      </w:r>
    </w:p>
    <w:p w14:paraId="771D066C" w14:textId="6CECA5BB" w:rsidR="00600301" w:rsidRPr="00600301" w:rsidRDefault="00C07435" w:rsidP="00600301">
      <w:pPr>
        <w:tabs>
          <w:tab w:val="left" w:pos="285"/>
        </w:tabs>
        <w:autoSpaceDN w:val="0"/>
        <w:spacing w:line="360" w:lineRule="auto"/>
        <w:jc w:val="both"/>
        <w:textAlignment w:val="baseline"/>
        <w:rPr>
          <w:rFonts w:cs="Times New Roman"/>
          <w:kern w:val="3"/>
          <w:lang w:eastAsia="pl-PL" w:bidi="ar-SA"/>
        </w:rPr>
      </w:pPr>
      <w:r>
        <w:rPr>
          <w:rFonts w:cs="Times New Roman"/>
          <w:kern w:val="1"/>
        </w:rPr>
        <w:t xml:space="preserve">Nabycia </w:t>
      </w:r>
      <w:r w:rsidR="00D350ED">
        <w:rPr>
          <w:rFonts w:cs="Times New Roman"/>
          <w:kern w:val="1"/>
        </w:rPr>
        <w:t>dokonuje się z przeznaczeniem na realizację zadań własnych Gminy</w:t>
      </w:r>
      <w:r w:rsidR="00B004FA">
        <w:rPr>
          <w:rFonts w:cs="Times New Roman"/>
          <w:kern w:val="1"/>
        </w:rPr>
        <w:t xml:space="preserve"> – przekazania</w:t>
      </w:r>
      <w:r w:rsidR="00033F83">
        <w:rPr>
          <w:rFonts w:cs="Times New Roman"/>
          <w:kern w:val="1"/>
        </w:rPr>
        <w:t xml:space="preserve"> do korzystania przedmiotowej nieruchomości jednostce pomocniczej – S</w:t>
      </w:r>
      <w:r w:rsidR="00B004FA">
        <w:rPr>
          <w:rFonts w:cs="Times New Roman"/>
          <w:kern w:val="1"/>
        </w:rPr>
        <w:t>ołectwu Bałupiany na cele rekreacyjno-wypoczynkowe.</w:t>
      </w:r>
    </w:p>
    <w:p w14:paraId="2F8C6096" w14:textId="77777777" w:rsidR="00600301" w:rsidRPr="00600301" w:rsidRDefault="00600301" w:rsidP="00600301">
      <w:pPr>
        <w:tabs>
          <w:tab w:val="left" w:pos="285"/>
        </w:tabs>
        <w:autoSpaceDN w:val="0"/>
        <w:spacing w:line="360" w:lineRule="auto"/>
        <w:jc w:val="both"/>
        <w:textAlignment w:val="baseline"/>
        <w:rPr>
          <w:rFonts w:cs="Times New Roman"/>
          <w:kern w:val="3"/>
          <w:lang w:eastAsia="zh-CN"/>
        </w:rPr>
      </w:pPr>
      <w:r w:rsidRPr="00600301">
        <w:rPr>
          <w:rFonts w:cs="Tahoma"/>
          <w:kern w:val="3"/>
          <w:lang w:eastAsia="pl-PL" w:bidi="ar-SA"/>
        </w:rPr>
        <w:t>W związku z powyższym wydanie niniejszego zarządzenia jest uzasadnione.</w:t>
      </w:r>
    </w:p>
    <w:p w14:paraId="6E347BDF" w14:textId="11390517" w:rsidR="0038763D" w:rsidRDefault="0038763D" w:rsidP="0038763D">
      <w:pPr>
        <w:tabs>
          <w:tab w:val="left" w:pos="1995"/>
        </w:tabs>
      </w:pPr>
    </w:p>
    <w:p w14:paraId="5384F183" w14:textId="2E32043C" w:rsidR="0027459D" w:rsidRDefault="0027459D" w:rsidP="0038763D">
      <w:pPr>
        <w:tabs>
          <w:tab w:val="left" w:pos="1995"/>
        </w:tabs>
      </w:pPr>
    </w:p>
    <w:p w14:paraId="4FD93CE0" w14:textId="5C01375D" w:rsidR="0027459D" w:rsidRDefault="0027459D" w:rsidP="0038763D">
      <w:pPr>
        <w:tabs>
          <w:tab w:val="left" w:pos="1995"/>
        </w:tabs>
      </w:pPr>
    </w:p>
    <w:p w14:paraId="35B5CA65" w14:textId="1A2255D7" w:rsidR="0027459D" w:rsidRDefault="0027459D" w:rsidP="0038763D">
      <w:pPr>
        <w:tabs>
          <w:tab w:val="left" w:pos="1995"/>
        </w:tabs>
      </w:pPr>
    </w:p>
    <w:p w14:paraId="3243E815" w14:textId="722B3256" w:rsidR="0027459D" w:rsidRDefault="0027459D" w:rsidP="0038763D">
      <w:pPr>
        <w:tabs>
          <w:tab w:val="left" w:pos="1995"/>
        </w:tabs>
      </w:pPr>
    </w:p>
    <w:p w14:paraId="7E36FCBB" w14:textId="1E8A9CEE" w:rsidR="0027459D" w:rsidRDefault="0027459D" w:rsidP="0038763D">
      <w:pPr>
        <w:tabs>
          <w:tab w:val="left" w:pos="1995"/>
        </w:tabs>
      </w:pPr>
    </w:p>
    <w:p w14:paraId="46B307D7" w14:textId="5D40917B" w:rsidR="0027459D" w:rsidRDefault="0027459D" w:rsidP="0038763D">
      <w:pPr>
        <w:tabs>
          <w:tab w:val="left" w:pos="1995"/>
        </w:tabs>
      </w:pPr>
    </w:p>
    <w:p w14:paraId="1119F560" w14:textId="2BE7279D" w:rsidR="0027459D" w:rsidRDefault="0027459D" w:rsidP="0038763D">
      <w:pPr>
        <w:tabs>
          <w:tab w:val="left" w:pos="1995"/>
        </w:tabs>
      </w:pPr>
    </w:p>
    <w:p w14:paraId="5DE76D4D" w14:textId="125916D1" w:rsidR="0027459D" w:rsidRDefault="0027459D" w:rsidP="0038763D">
      <w:pPr>
        <w:tabs>
          <w:tab w:val="left" w:pos="1995"/>
        </w:tabs>
      </w:pPr>
    </w:p>
    <w:p w14:paraId="7ECCFC5B" w14:textId="18FA2440" w:rsidR="0027459D" w:rsidRDefault="0027459D" w:rsidP="0038763D">
      <w:pPr>
        <w:tabs>
          <w:tab w:val="left" w:pos="1995"/>
        </w:tabs>
      </w:pPr>
    </w:p>
    <w:p w14:paraId="4F4D6206" w14:textId="66B6518D" w:rsidR="0027459D" w:rsidRDefault="0027459D" w:rsidP="0038763D">
      <w:pPr>
        <w:tabs>
          <w:tab w:val="left" w:pos="1995"/>
        </w:tabs>
      </w:pPr>
    </w:p>
    <w:p w14:paraId="7B637219" w14:textId="311D2E28" w:rsidR="0027459D" w:rsidRDefault="0027459D" w:rsidP="0038763D">
      <w:pPr>
        <w:tabs>
          <w:tab w:val="left" w:pos="1995"/>
        </w:tabs>
      </w:pPr>
    </w:p>
    <w:p w14:paraId="47807EC9" w14:textId="278CBF16" w:rsidR="0027459D" w:rsidRDefault="0027459D" w:rsidP="0038763D">
      <w:pPr>
        <w:tabs>
          <w:tab w:val="left" w:pos="1995"/>
        </w:tabs>
      </w:pPr>
    </w:p>
    <w:p w14:paraId="5D8B6F34" w14:textId="49361148" w:rsidR="0027459D" w:rsidRDefault="0027459D" w:rsidP="0038763D">
      <w:pPr>
        <w:tabs>
          <w:tab w:val="left" w:pos="1995"/>
        </w:tabs>
      </w:pPr>
    </w:p>
    <w:p w14:paraId="3A41C682" w14:textId="08692A6B" w:rsidR="0027459D" w:rsidRDefault="0027459D" w:rsidP="0038763D">
      <w:pPr>
        <w:tabs>
          <w:tab w:val="left" w:pos="1995"/>
        </w:tabs>
      </w:pPr>
    </w:p>
    <w:p w14:paraId="458CFF65" w14:textId="4D2EAC31" w:rsidR="0027459D" w:rsidRDefault="0027459D" w:rsidP="0038763D">
      <w:pPr>
        <w:tabs>
          <w:tab w:val="left" w:pos="1995"/>
        </w:tabs>
      </w:pPr>
    </w:p>
    <w:p w14:paraId="1290C03A" w14:textId="562B1E2D" w:rsidR="0027459D" w:rsidRDefault="0027459D" w:rsidP="0038763D">
      <w:pPr>
        <w:tabs>
          <w:tab w:val="left" w:pos="1995"/>
        </w:tabs>
      </w:pPr>
    </w:p>
    <w:p w14:paraId="4F318B86" w14:textId="3AC27217" w:rsidR="0027459D" w:rsidRDefault="0027459D" w:rsidP="0038763D">
      <w:pPr>
        <w:tabs>
          <w:tab w:val="left" w:pos="1995"/>
        </w:tabs>
      </w:pPr>
    </w:p>
    <w:p w14:paraId="018CF66E" w14:textId="17D693A9" w:rsidR="0027459D" w:rsidRDefault="0027459D" w:rsidP="0038763D">
      <w:pPr>
        <w:tabs>
          <w:tab w:val="left" w:pos="1995"/>
        </w:tabs>
      </w:pPr>
    </w:p>
    <w:p w14:paraId="52A4BBC4" w14:textId="14C42918" w:rsidR="0027459D" w:rsidRDefault="0027459D" w:rsidP="0038763D">
      <w:pPr>
        <w:tabs>
          <w:tab w:val="left" w:pos="1995"/>
        </w:tabs>
      </w:pPr>
    </w:p>
    <w:p w14:paraId="1A5A0F55" w14:textId="77777777" w:rsidR="0027459D" w:rsidRDefault="0027459D" w:rsidP="0027459D">
      <w:pPr>
        <w:tabs>
          <w:tab w:val="left" w:pos="142"/>
        </w:tabs>
        <w:suppressAutoHyphens w:val="0"/>
        <w:spacing w:after="120" w:line="360" w:lineRule="auto"/>
        <w:rPr>
          <w:bCs/>
          <w:iCs/>
          <w:kern w:val="1"/>
        </w:rPr>
      </w:pPr>
    </w:p>
    <w:p w14:paraId="5B73E64E" w14:textId="31516345" w:rsidR="0027459D" w:rsidRPr="0027459D" w:rsidRDefault="0027459D" w:rsidP="0027459D">
      <w:pPr>
        <w:tabs>
          <w:tab w:val="left" w:pos="142"/>
        </w:tabs>
        <w:suppressAutoHyphens w:val="0"/>
        <w:spacing w:after="120" w:line="360" w:lineRule="auto"/>
        <w:rPr>
          <w:bCs/>
          <w:iCs/>
          <w:kern w:val="1"/>
        </w:rPr>
      </w:pPr>
      <w:r w:rsidRPr="0027459D">
        <w:rPr>
          <w:bCs/>
          <w:iCs/>
          <w:kern w:val="1"/>
        </w:rPr>
        <w:t>Sporządziła:</w:t>
      </w:r>
      <w:r w:rsidRPr="0027459D">
        <w:rPr>
          <w:bCs/>
          <w:iCs/>
          <w:kern w:val="1"/>
        </w:rPr>
        <w:tab/>
      </w:r>
      <w:r w:rsidRPr="0027459D">
        <w:rPr>
          <w:bCs/>
          <w:iCs/>
          <w:kern w:val="1"/>
        </w:rPr>
        <w:tab/>
      </w:r>
      <w:r w:rsidRPr="0027459D">
        <w:rPr>
          <w:bCs/>
          <w:iCs/>
          <w:kern w:val="1"/>
        </w:rPr>
        <w:tab/>
        <w:t>Sprawdziła:</w:t>
      </w:r>
    </w:p>
    <w:p w14:paraId="44693DDC" w14:textId="1476E6FC" w:rsidR="0027459D" w:rsidRDefault="0027459D" w:rsidP="0038763D">
      <w:pPr>
        <w:tabs>
          <w:tab w:val="left" w:pos="1995"/>
        </w:tabs>
      </w:pPr>
    </w:p>
    <w:p w14:paraId="3087FEA8" w14:textId="77777777" w:rsidR="0027459D" w:rsidRPr="0038763D" w:rsidRDefault="0027459D" w:rsidP="0038763D">
      <w:pPr>
        <w:tabs>
          <w:tab w:val="left" w:pos="1995"/>
        </w:tabs>
      </w:pPr>
    </w:p>
    <w:sectPr w:rsidR="0027459D" w:rsidRPr="0038763D" w:rsidSect="006003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68123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6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48"/>
    <w:rsid w:val="00033F83"/>
    <w:rsid w:val="00051F93"/>
    <w:rsid w:val="0012170B"/>
    <w:rsid w:val="0013681E"/>
    <w:rsid w:val="00136AF4"/>
    <w:rsid w:val="001713B4"/>
    <w:rsid w:val="001A0D94"/>
    <w:rsid w:val="001A58AC"/>
    <w:rsid w:val="001B5BC9"/>
    <w:rsid w:val="001C437A"/>
    <w:rsid w:val="001C6CA8"/>
    <w:rsid w:val="001F6E70"/>
    <w:rsid w:val="0021585D"/>
    <w:rsid w:val="0027459D"/>
    <w:rsid w:val="003229D8"/>
    <w:rsid w:val="0033112C"/>
    <w:rsid w:val="00374554"/>
    <w:rsid w:val="0038763D"/>
    <w:rsid w:val="003B29B7"/>
    <w:rsid w:val="00434EF6"/>
    <w:rsid w:val="00467881"/>
    <w:rsid w:val="00487658"/>
    <w:rsid w:val="004D0C68"/>
    <w:rsid w:val="004E0CD3"/>
    <w:rsid w:val="005123FB"/>
    <w:rsid w:val="00514FF8"/>
    <w:rsid w:val="00575B1F"/>
    <w:rsid w:val="00586223"/>
    <w:rsid w:val="0059371C"/>
    <w:rsid w:val="005B599E"/>
    <w:rsid w:val="005C0ECF"/>
    <w:rsid w:val="005F5CE6"/>
    <w:rsid w:val="00600301"/>
    <w:rsid w:val="00613387"/>
    <w:rsid w:val="00634038"/>
    <w:rsid w:val="0069043A"/>
    <w:rsid w:val="006A5F45"/>
    <w:rsid w:val="006B7CA7"/>
    <w:rsid w:val="006E7EEB"/>
    <w:rsid w:val="00715F60"/>
    <w:rsid w:val="00724FC2"/>
    <w:rsid w:val="00736FBA"/>
    <w:rsid w:val="00741583"/>
    <w:rsid w:val="0082121F"/>
    <w:rsid w:val="00863C27"/>
    <w:rsid w:val="00871120"/>
    <w:rsid w:val="0087311F"/>
    <w:rsid w:val="008D28C4"/>
    <w:rsid w:val="008F1447"/>
    <w:rsid w:val="008F530A"/>
    <w:rsid w:val="008F798E"/>
    <w:rsid w:val="00932226"/>
    <w:rsid w:val="009A06F7"/>
    <w:rsid w:val="009B48AD"/>
    <w:rsid w:val="009F4EA6"/>
    <w:rsid w:val="00A116AF"/>
    <w:rsid w:val="00A14E40"/>
    <w:rsid w:val="00A355CA"/>
    <w:rsid w:val="00AE7C3B"/>
    <w:rsid w:val="00B004FA"/>
    <w:rsid w:val="00B2352B"/>
    <w:rsid w:val="00B42679"/>
    <w:rsid w:val="00B45160"/>
    <w:rsid w:val="00B516BC"/>
    <w:rsid w:val="00B66A92"/>
    <w:rsid w:val="00BC6B38"/>
    <w:rsid w:val="00BF2D53"/>
    <w:rsid w:val="00BF5C51"/>
    <w:rsid w:val="00C07435"/>
    <w:rsid w:val="00C17B78"/>
    <w:rsid w:val="00C25BFB"/>
    <w:rsid w:val="00C9610C"/>
    <w:rsid w:val="00CA29D4"/>
    <w:rsid w:val="00CC1B4D"/>
    <w:rsid w:val="00CE3CB6"/>
    <w:rsid w:val="00CF3268"/>
    <w:rsid w:val="00D04D1A"/>
    <w:rsid w:val="00D350ED"/>
    <w:rsid w:val="00D556B5"/>
    <w:rsid w:val="00DA0FC6"/>
    <w:rsid w:val="00E205DD"/>
    <w:rsid w:val="00E35524"/>
    <w:rsid w:val="00E35701"/>
    <w:rsid w:val="00E643D8"/>
    <w:rsid w:val="00E73787"/>
    <w:rsid w:val="00F11F30"/>
    <w:rsid w:val="00F33FD4"/>
    <w:rsid w:val="00F34054"/>
    <w:rsid w:val="00F53912"/>
    <w:rsid w:val="00F70748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F808"/>
  <w15:chartTrackingRefBased/>
  <w15:docId w15:val="{87C8229E-95C3-4FF5-A0BB-284CE1F4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F70748"/>
    <w:pPr>
      <w:keepNext/>
      <w:numPr>
        <w:numId w:val="2"/>
      </w:numPr>
      <w:ind w:left="0" w:firstLine="0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0748"/>
    <w:rPr>
      <w:rFonts w:ascii="Times New Roman" w:eastAsia="Lucida Sans Unicode" w:hAnsi="Times New Roman" w:cs="Mangal"/>
      <w:b/>
      <w:kern w:val="2"/>
      <w:sz w:val="28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F707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7074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70748"/>
    <w:pPr>
      <w:jc w:val="both"/>
    </w:pPr>
  </w:style>
  <w:style w:type="paragraph" w:styleId="Bezodstpw">
    <w:name w:val="No Spacing"/>
    <w:uiPriority w:val="1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1EE3-5D38-4BD8-A7FD-D087834F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14</cp:revision>
  <cp:lastPrinted>2021-10-26T11:35:00Z</cp:lastPrinted>
  <dcterms:created xsi:type="dcterms:W3CDTF">2022-10-18T09:35:00Z</dcterms:created>
  <dcterms:modified xsi:type="dcterms:W3CDTF">2022-11-15T08:21:00Z</dcterms:modified>
</cp:coreProperties>
</file>