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590C" w14:textId="0F6C4509" w:rsidR="00E43E93" w:rsidRDefault="00E43E93">
      <w:r>
        <w:t xml:space="preserve">Załącznik nr 1 do Zarządzenia Nr </w:t>
      </w:r>
      <w:r w:rsidR="000E5244">
        <w:t xml:space="preserve">1566/VI/2022 </w:t>
      </w:r>
      <w:r>
        <w:t>Burmistrza Gołdapi z dnia</w:t>
      </w:r>
      <w:r w:rsidR="002E44B5">
        <w:t xml:space="preserve"> </w:t>
      </w:r>
      <w:r w:rsidR="000E5244">
        <w:t>8 czerwca 2022 r.</w:t>
      </w:r>
    </w:p>
    <w:p w14:paraId="4EB5AED4" w14:textId="0C44B689" w:rsidR="00E43E93" w:rsidRDefault="00E43E93">
      <w:pPr>
        <w:rPr>
          <w:rFonts w:cstheme="minorHAnsi"/>
          <w:sz w:val="24"/>
          <w:szCs w:val="24"/>
        </w:rPr>
      </w:pPr>
      <w:r>
        <w:t>Rejestr</w:t>
      </w:r>
      <w:r w:rsidRPr="00595E1B">
        <w:rPr>
          <w:rFonts w:cstheme="minorHAnsi"/>
          <w:sz w:val="24"/>
          <w:szCs w:val="24"/>
        </w:rPr>
        <w:t xml:space="preserve"> informacji o rozwiązanych lub wygaśniętych umowach o rachunek bankowy i imienny rachunek członka kasy</w:t>
      </w:r>
    </w:p>
    <w:tbl>
      <w:tblPr>
        <w:tblStyle w:val="Tabela-Siatka"/>
        <w:tblW w:w="15529" w:type="dxa"/>
        <w:tblInd w:w="-773" w:type="dxa"/>
        <w:tblLook w:val="04A0" w:firstRow="1" w:lastRow="0" w:firstColumn="1" w:lastColumn="0" w:noHBand="0" w:noVBand="1"/>
      </w:tblPr>
      <w:tblGrid>
        <w:gridCol w:w="496"/>
        <w:gridCol w:w="1728"/>
        <w:gridCol w:w="1313"/>
        <w:gridCol w:w="2268"/>
        <w:gridCol w:w="1382"/>
        <w:gridCol w:w="1388"/>
        <w:gridCol w:w="1519"/>
        <w:gridCol w:w="1342"/>
        <w:gridCol w:w="1286"/>
        <w:gridCol w:w="1392"/>
        <w:gridCol w:w="1415"/>
      </w:tblGrid>
      <w:tr w:rsidR="001D3C98" w14:paraId="6FB766AF" w14:textId="0B3B2844" w:rsidTr="001D3C98">
        <w:tc>
          <w:tcPr>
            <w:tcW w:w="496" w:type="dxa"/>
            <w:vMerge w:val="restart"/>
            <w:vAlign w:val="center"/>
          </w:tcPr>
          <w:p w14:paraId="4A7AEDC4" w14:textId="0A21CF9D" w:rsidR="001D3C98" w:rsidRDefault="001D3C98" w:rsidP="00A12E3B">
            <w:pPr>
              <w:jc w:val="center"/>
            </w:pPr>
            <w:r>
              <w:t>Lp.</w:t>
            </w:r>
          </w:p>
        </w:tc>
        <w:tc>
          <w:tcPr>
            <w:tcW w:w="1728" w:type="dxa"/>
            <w:vMerge w:val="restart"/>
            <w:vAlign w:val="center"/>
          </w:tcPr>
          <w:p w14:paraId="456DE685" w14:textId="3CED6D6F" w:rsidR="001D3C98" w:rsidRDefault="001D3C98" w:rsidP="00A12E3B">
            <w:pPr>
              <w:jc w:val="center"/>
            </w:pPr>
            <w:r>
              <w:t>Dane podmiotu przekazującego</w:t>
            </w:r>
          </w:p>
          <w:p w14:paraId="69005291" w14:textId="11F018F2" w:rsidR="001D3C98" w:rsidRDefault="001D3C98" w:rsidP="00A12E3B">
            <w:pPr>
              <w:jc w:val="center"/>
            </w:pPr>
            <w:r>
              <w:t>informację</w:t>
            </w:r>
          </w:p>
        </w:tc>
        <w:tc>
          <w:tcPr>
            <w:tcW w:w="1313" w:type="dxa"/>
            <w:vMerge w:val="restart"/>
            <w:vAlign w:val="center"/>
          </w:tcPr>
          <w:p w14:paraId="0248FDC1" w14:textId="77777777" w:rsidR="001D3C98" w:rsidRDefault="001D3C98" w:rsidP="00A12E3B">
            <w:pPr>
              <w:jc w:val="center"/>
            </w:pPr>
            <w:r>
              <w:t>Data</w:t>
            </w:r>
          </w:p>
          <w:p w14:paraId="4C6C60C3" w14:textId="7CD81E81" w:rsidR="001D3C98" w:rsidRDefault="001D3C98" w:rsidP="00A12E3B">
            <w:pPr>
              <w:jc w:val="center"/>
            </w:pPr>
            <w:r>
              <w:t>wpływu</w:t>
            </w:r>
          </w:p>
        </w:tc>
        <w:tc>
          <w:tcPr>
            <w:tcW w:w="2268" w:type="dxa"/>
            <w:vMerge w:val="restart"/>
            <w:vAlign w:val="center"/>
          </w:tcPr>
          <w:p w14:paraId="1DBB6932" w14:textId="77777777" w:rsidR="001D3C98" w:rsidRDefault="001D3C98" w:rsidP="00A12E3B">
            <w:pPr>
              <w:jc w:val="center"/>
            </w:pPr>
            <w:r>
              <w:t>Dane posiadacza</w:t>
            </w:r>
          </w:p>
          <w:p w14:paraId="74C8FBBE" w14:textId="39BF6301" w:rsidR="001D3C98" w:rsidRDefault="001D3C98" w:rsidP="00A12E3B">
            <w:pPr>
              <w:jc w:val="center"/>
            </w:pPr>
            <w:r>
              <w:t>rachunku</w:t>
            </w:r>
          </w:p>
        </w:tc>
        <w:tc>
          <w:tcPr>
            <w:tcW w:w="1382" w:type="dxa"/>
            <w:vMerge w:val="restart"/>
            <w:vAlign w:val="center"/>
          </w:tcPr>
          <w:p w14:paraId="5D6E9F3C" w14:textId="630AEED6" w:rsidR="001D3C98" w:rsidRDefault="001D3C98" w:rsidP="00A12E3B">
            <w:pPr>
              <w:jc w:val="center"/>
            </w:pPr>
            <w:r>
              <w:t>Kwota na wskazanym rachunku</w:t>
            </w:r>
          </w:p>
        </w:tc>
        <w:tc>
          <w:tcPr>
            <w:tcW w:w="8342" w:type="dxa"/>
            <w:gridSpan w:val="6"/>
          </w:tcPr>
          <w:p w14:paraId="6A938439" w14:textId="752D777A" w:rsidR="001D3C98" w:rsidRDefault="001D3C98" w:rsidP="009434DF">
            <w:pPr>
              <w:jc w:val="center"/>
            </w:pPr>
            <w:r>
              <w:t xml:space="preserve">Przekazanie sprawy do Biura Prawnego </w:t>
            </w:r>
          </w:p>
          <w:p w14:paraId="520EBC11" w14:textId="5C0E4FF1" w:rsidR="001D3C98" w:rsidRDefault="001D3C98" w:rsidP="009434DF">
            <w:pPr>
              <w:jc w:val="center"/>
            </w:pPr>
            <w:r>
              <w:t>(wszczęcie postępowania spadkowego)</w:t>
            </w:r>
          </w:p>
        </w:tc>
      </w:tr>
      <w:tr w:rsidR="001D3C98" w14:paraId="7EF8BE92" w14:textId="309E16B5" w:rsidTr="001D3C98">
        <w:tc>
          <w:tcPr>
            <w:tcW w:w="496" w:type="dxa"/>
            <w:vMerge/>
          </w:tcPr>
          <w:p w14:paraId="69EB4048" w14:textId="77777777" w:rsidR="001D3C98" w:rsidRDefault="001D3C98"/>
        </w:tc>
        <w:tc>
          <w:tcPr>
            <w:tcW w:w="1728" w:type="dxa"/>
            <w:vMerge/>
          </w:tcPr>
          <w:p w14:paraId="010DFBFA" w14:textId="77777777" w:rsidR="001D3C98" w:rsidRDefault="001D3C98"/>
        </w:tc>
        <w:tc>
          <w:tcPr>
            <w:tcW w:w="1313" w:type="dxa"/>
            <w:vMerge/>
          </w:tcPr>
          <w:p w14:paraId="108855ED" w14:textId="77777777" w:rsidR="001D3C98" w:rsidRDefault="001D3C98"/>
        </w:tc>
        <w:tc>
          <w:tcPr>
            <w:tcW w:w="2268" w:type="dxa"/>
            <w:vMerge/>
          </w:tcPr>
          <w:p w14:paraId="5955301A" w14:textId="77777777" w:rsidR="001D3C98" w:rsidRDefault="001D3C98"/>
        </w:tc>
        <w:tc>
          <w:tcPr>
            <w:tcW w:w="1382" w:type="dxa"/>
            <w:vMerge/>
          </w:tcPr>
          <w:p w14:paraId="342333F8" w14:textId="77777777" w:rsidR="001D3C98" w:rsidRDefault="001D3C98"/>
        </w:tc>
        <w:tc>
          <w:tcPr>
            <w:tcW w:w="2907" w:type="dxa"/>
            <w:gridSpan w:val="2"/>
            <w:vAlign w:val="center"/>
          </w:tcPr>
          <w:p w14:paraId="08504DD9" w14:textId="5FC648D5" w:rsidR="001D3C98" w:rsidRDefault="001D3C98" w:rsidP="00B07C3F">
            <w:pPr>
              <w:jc w:val="center"/>
            </w:pPr>
            <w:r>
              <w:t>TAK</w:t>
            </w:r>
          </w:p>
        </w:tc>
        <w:tc>
          <w:tcPr>
            <w:tcW w:w="5435" w:type="dxa"/>
            <w:gridSpan w:val="4"/>
            <w:vAlign w:val="center"/>
          </w:tcPr>
          <w:p w14:paraId="4EED418E" w14:textId="18BC3BD6" w:rsidR="001D3C98" w:rsidRDefault="001D3C98" w:rsidP="00B07C3F">
            <w:pPr>
              <w:jc w:val="center"/>
            </w:pPr>
            <w:r>
              <w:t>NIE*</w:t>
            </w:r>
          </w:p>
        </w:tc>
      </w:tr>
      <w:tr w:rsidR="001D3C98" w14:paraId="59C76338" w14:textId="33FC53E4" w:rsidTr="001D3C98">
        <w:tc>
          <w:tcPr>
            <w:tcW w:w="496" w:type="dxa"/>
            <w:vMerge/>
          </w:tcPr>
          <w:p w14:paraId="27B3ED03" w14:textId="77777777" w:rsidR="001D3C98" w:rsidRDefault="001D3C98"/>
        </w:tc>
        <w:tc>
          <w:tcPr>
            <w:tcW w:w="1728" w:type="dxa"/>
            <w:vMerge/>
          </w:tcPr>
          <w:p w14:paraId="3C985D3D" w14:textId="77777777" w:rsidR="001D3C98" w:rsidRDefault="001D3C98"/>
        </w:tc>
        <w:tc>
          <w:tcPr>
            <w:tcW w:w="1313" w:type="dxa"/>
            <w:vMerge/>
          </w:tcPr>
          <w:p w14:paraId="3C3DBC23" w14:textId="77777777" w:rsidR="001D3C98" w:rsidRDefault="001D3C98"/>
        </w:tc>
        <w:tc>
          <w:tcPr>
            <w:tcW w:w="2268" w:type="dxa"/>
            <w:vMerge/>
          </w:tcPr>
          <w:p w14:paraId="27674F6D" w14:textId="77777777" w:rsidR="001D3C98" w:rsidRDefault="001D3C98"/>
        </w:tc>
        <w:tc>
          <w:tcPr>
            <w:tcW w:w="1382" w:type="dxa"/>
            <w:vMerge/>
          </w:tcPr>
          <w:p w14:paraId="415ED1BA" w14:textId="77777777" w:rsidR="001D3C98" w:rsidRDefault="001D3C98"/>
        </w:tc>
        <w:tc>
          <w:tcPr>
            <w:tcW w:w="1388" w:type="dxa"/>
            <w:vAlign w:val="center"/>
          </w:tcPr>
          <w:p w14:paraId="48BAC931" w14:textId="5C2B4B33" w:rsidR="001D3C98" w:rsidRDefault="001D3C98" w:rsidP="00B07C3F">
            <w:pPr>
              <w:jc w:val="center"/>
            </w:pPr>
            <w:r>
              <w:t>Data przekazania sprawy</w:t>
            </w:r>
          </w:p>
        </w:tc>
        <w:tc>
          <w:tcPr>
            <w:tcW w:w="1519" w:type="dxa"/>
          </w:tcPr>
          <w:p w14:paraId="73345B72" w14:textId="71029ED0" w:rsidR="001D3C98" w:rsidRDefault="001D3C98" w:rsidP="00B07C3F">
            <w:pPr>
              <w:jc w:val="center"/>
            </w:pPr>
            <w:r>
              <w:t>Podpis przyjmującego dokumenty sprawy</w:t>
            </w:r>
          </w:p>
        </w:tc>
        <w:tc>
          <w:tcPr>
            <w:tcW w:w="1342" w:type="dxa"/>
            <w:vAlign w:val="center"/>
          </w:tcPr>
          <w:p w14:paraId="108DAC54" w14:textId="0BC72DCA" w:rsidR="001D3C98" w:rsidRDefault="001D3C98" w:rsidP="00B07C3F">
            <w:pPr>
              <w:jc w:val="center"/>
            </w:pPr>
            <w:r>
              <w:t>Kwota na rachunku niższa niż 2500 zł</w:t>
            </w:r>
          </w:p>
        </w:tc>
        <w:tc>
          <w:tcPr>
            <w:tcW w:w="1286" w:type="dxa"/>
            <w:vAlign w:val="center"/>
          </w:tcPr>
          <w:p w14:paraId="40C54AB9" w14:textId="315121E2" w:rsidR="001D3C98" w:rsidRDefault="001D3C98" w:rsidP="00B07C3F">
            <w:pPr>
              <w:jc w:val="center"/>
            </w:pPr>
            <w:r>
              <w:t>Osoba żyjąca</w:t>
            </w:r>
          </w:p>
        </w:tc>
        <w:tc>
          <w:tcPr>
            <w:tcW w:w="1392" w:type="dxa"/>
            <w:vAlign w:val="center"/>
          </w:tcPr>
          <w:p w14:paraId="6BD06097" w14:textId="0EC3D09D" w:rsidR="001D3C98" w:rsidRDefault="001D3C98" w:rsidP="00B07C3F">
            <w:pPr>
              <w:jc w:val="center"/>
            </w:pPr>
            <w:r>
              <w:t>Ostatnie miejsce zamieszania poza gminą</w:t>
            </w:r>
          </w:p>
        </w:tc>
        <w:tc>
          <w:tcPr>
            <w:tcW w:w="1415" w:type="dxa"/>
            <w:vAlign w:val="center"/>
          </w:tcPr>
          <w:p w14:paraId="34166257" w14:textId="6A263F12" w:rsidR="001D3C98" w:rsidRDefault="001D3C98" w:rsidP="00B07C3F">
            <w:pPr>
              <w:jc w:val="center"/>
            </w:pPr>
            <w:r>
              <w:t>Istnieje co najmniej jeden potencjalny spadkobierca po zmarłym</w:t>
            </w:r>
          </w:p>
        </w:tc>
      </w:tr>
      <w:tr w:rsidR="001D3C98" w14:paraId="7E1F9DC8" w14:textId="7D25D191" w:rsidTr="001D3C98">
        <w:trPr>
          <w:trHeight w:val="1134"/>
        </w:trPr>
        <w:tc>
          <w:tcPr>
            <w:tcW w:w="496" w:type="dxa"/>
          </w:tcPr>
          <w:p w14:paraId="51363D59" w14:textId="77777777" w:rsidR="001D3C98" w:rsidRDefault="001D3C98"/>
        </w:tc>
        <w:tc>
          <w:tcPr>
            <w:tcW w:w="1728" w:type="dxa"/>
          </w:tcPr>
          <w:p w14:paraId="28DC6FA7" w14:textId="77777777" w:rsidR="001D3C98" w:rsidRDefault="001D3C98"/>
        </w:tc>
        <w:tc>
          <w:tcPr>
            <w:tcW w:w="1313" w:type="dxa"/>
          </w:tcPr>
          <w:p w14:paraId="2BB417DC" w14:textId="77777777" w:rsidR="001D3C98" w:rsidRDefault="001D3C98"/>
        </w:tc>
        <w:tc>
          <w:tcPr>
            <w:tcW w:w="2268" w:type="dxa"/>
          </w:tcPr>
          <w:p w14:paraId="3704239F" w14:textId="77777777" w:rsidR="001D3C98" w:rsidRDefault="001D3C98"/>
        </w:tc>
        <w:tc>
          <w:tcPr>
            <w:tcW w:w="1382" w:type="dxa"/>
          </w:tcPr>
          <w:p w14:paraId="34D7564A" w14:textId="77777777" w:rsidR="001D3C98" w:rsidRDefault="001D3C98"/>
        </w:tc>
        <w:tc>
          <w:tcPr>
            <w:tcW w:w="1388" w:type="dxa"/>
          </w:tcPr>
          <w:p w14:paraId="22953AAC" w14:textId="77777777" w:rsidR="001D3C98" w:rsidRDefault="001D3C98"/>
        </w:tc>
        <w:tc>
          <w:tcPr>
            <w:tcW w:w="1519" w:type="dxa"/>
          </w:tcPr>
          <w:p w14:paraId="6CB130C3" w14:textId="77777777" w:rsidR="001D3C98" w:rsidRDefault="001D3C98"/>
        </w:tc>
        <w:tc>
          <w:tcPr>
            <w:tcW w:w="1342" w:type="dxa"/>
          </w:tcPr>
          <w:p w14:paraId="1EDAF9AC" w14:textId="3AA5260A" w:rsidR="001D3C98" w:rsidRDefault="001D3C98"/>
        </w:tc>
        <w:tc>
          <w:tcPr>
            <w:tcW w:w="1286" w:type="dxa"/>
          </w:tcPr>
          <w:p w14:paraId="51F8ABE1" w14:textId="2618C219" w:rsidR="001D3C98" w:rsidRDefault="001D3C98"/>
        </w:tc>
        <w:tc>
          <w:tcPr>
            <w:tcW w:w="1392" w:type="dxa"/>
          </w:tcPr>
          <w:p w14:paraId="4BE6B6F2" w14:textId="77777777" w:rsidR="001D3C98" w:rsidRDefault="001D3C98"/>
        </w:tc>
        <w:tc>
          <w:tcPr>
            <w:tcW w:w="1415" w:type="dxa"/>
          </w:tcPr>
          <w:p w14:paraId="6D054471" w14:textId="77777777" w:rsidR="001D3C98" w:rsidRDefault="001D3C98"/>
        </w:tc>
      </w:tr>
      <w:tr w:rsidR="001D3C98" w14:paraId="793D3D12" w14:textId="3949CCCD" w:rsidTr="001D3C98">
        <w:trPr>
          <w:trHeight w:val="1134"/>
        </w:trPr>
        <w:tc>
          <w:tcPr>
            <w:tcW w:w="496" w:type="dxa"/>
          </w:tcPr>
          <w:p w14:paraId="1DF4EFE1" w14:textId="77777777" w:rsidR="001D3C98" w:rsidRDefault="001D3C98"/>
        </w:tc>
        <w:tc>
          <w:tcPr>
            <w:tcW w:w="1728" w:type="dxa"/>
          </w:tcPr>
          <w:p w14:paraId="58A345B5" w14:textId="77777777" w:rsidR="001D3C98" w:rsidRDefault="001D3C98"/>
        </w:tc>
        <w:tc>
          <w:tcPr>
            <w:tcW w:w="1313" w:type="dxa"/>
          </w:tcPr>
          <w:p w14:paraId="0AB608B9" w14:textId="77777777" w:rsidR="001D3C98" w:rsidRDefault="001D3C98"/>
        </w:tc>
        <w:tc>
          <w:tcPr>
            <w:tcW w:w="2268" w:type="dxa"/>
          </w:tcPr>
          <w:p w14:paraId="04795E21" w14:textId="77777777" w:rsidR="001D3C98" w:rsidRDefault="001D3C98"/>
        </w:tc>
        <w:tc>
          <w:tcPr>
            <w:tcW w:w="1382" w:type="dxa"/>
          </w:tcPr>
          <w:p w14:paraId="3F1CBEF4" w14:textId="77777777" w:rsidR="001D3C98" w:rsidRDefault="001D3C98"/>
        </w:tc>
        <w:tc>
          <w:tcPr>
            <w:tcW w:w="1388" w:type="dxa"/>
          </w:tcPr>
          <w:p w14:paraId="56811491" w14:textId="77777777" w:rsidR="001D3C98" w:rsidRDefault="001D3C98"/>
        </w:tc>
        <w:tc>
          <w:tcPr>
            <w:tcW w:w="1519" w:type="dxa"/>
          </w:tcPr>
          <w:p w14:paraId="31732A79" w14:textId="77777777" w:rsidR="001D3C98" w:rsidRDefault="001D3C98"/>
        </w:tc>
        <w:tc>
          <w:tcPr>
            <w:tcW w:w="1342" w:type="dxa"/>
          </w:tcPr>
          <w:p w14:paraId="5C313F04" w14:textId="64A88E97" w:rsidR="001D3C98" w:rsidRDefault="001D3C98"/>
        </w:tc>
        <w:tc>
          <w:tcPr>
            <w:tcW w:w="1286" w:type="dxa"/>
          </w:tcPr>
          <w:p w14:paraId="30FEDB10" w14:textId="51A904FD" w:rsidR="001D3C98" w:rsidRDefault="001D3C98"/>
        </w:tc>
        <w:tc>
          <w:tcPr>
            <w:tcW w:w="1392" w:type="dxa"/>
          </w:tcPr>
          <w:p w14:paraId="3C26CD3A" w14:textId="77777777" w:rsidR="001D3C98" w:rsidRDefault="001D3C98"/>
        </w:tc>
        <w:tc>
          <w:tcPr>
            <w:tcW w:w="1415" w:type="dxa"/>
          </w:tcPr>
          <w:p w14:paraId="379C10CC" w14:textId="77777777" w:rsidR="001D3C98" w:rsidRDefault="001D3C98"/>
        </w:tc>
      </w:tr>
      <w:tr w:rsidR="001D3C98" w14:paraId="4AC40888" w14:textId="77777777" w:rsidTr="001D3C98">
        <w:trPr>
          <w:trHeight w:val="1134"/>
        </w:trPr>
        <w:tc>
          <w:tcPr>
            <w:tcW w:w="496" w:type="dxa"/>
          </w:tcPr>
          <w:p w14:paraId="10015E92" w14:textId="77777777" w:rsidR="001D3C98" w:rsidRDefault="001D3C98"/>
        </w:tc>
        <w:tc>
          <w:tcPr>
            <w:tcW w:w="1728" w:type="dxa"/>
          </w:tcPr>
          <w:p w14:paraId="1F95B3EC" w14:textId="77777777" w:rsidR="001D3C98" w:rsidRDefault="001D3C98"/>
        </w:tc>
        <w:tc>
          <w:tcPr>
            <w:tcW w:w="1313" w:type="dxa"/>
          </w:tcPr>
          <w:p w14:paraId="4D243701" w14:textId="77777777" w:rsidR="001D3C98" w:rsidRDefault="001D3C98"/>
        </w:tc>
        <w:tc>
          <w:tcPr>
            <w:tcW w:w="2268" w:type="dxa"/>
          </w:tcPr>
          <w:p w14:paraId="015F0C24" w14:textId="77777777" w:rsidR="001D3C98" w:rsidRDefault="001D3C98"/>
        </w:tc>
        <w:tc>
          <w:tcPr>
            <w:tcW w:w="1382" w:type="dxa"/>
          </w:tcPr>
          <w:p w14:paraId="36616E56" w14:textId="77777777" w:rsidR="001D3C98" w:rsidRDefault="001D3C98"/>
        </w:tc>
        <w:tc>
          <w:tcPr>
            <w:tcW w:w="1388" w:type="dxa"/>
          </w:tcPr>
          <w:p w14:paraId="52D2A7FE" w14:textId="77777777" w:rsidR="001D3C98" w:rsidRDefault="001D3C98"/>
        </w:tc>
        <w:tc>
          <w:tcPr>
            <w:tcW w:w="1519" w:type="dxa"/>
          </w:tcPr>
          <w:p w14:paraId="39EC5D05" w14:textId="77777777" w:rsidR="001D3C98" w:rsidRDefault="001D3C98"/>
        </w:tc>
        <w:tc>
          <w:tcPr>
            <w:tcW w:w="1342" w:type="dxa"/>
          </w:tcPr>
          <w:p w14:paraId="76839CE7" w14:textId="2A3121D9" w:rsidR="001D3C98" w:rsidRDefault="001D3C98"/>
        </w:tc>
        <w:tc>
          <w:tcPr>
            <w:tcW w:w="1286" w:type="dxa"/>
          </w:tcPr>
          <w:p w14:paraId="32273DC2" w14:textId="77777777" w:rsidR="001D3C98" w:rsidRDefault="001D3C98"/>
        </w:tc>
        <w:tc>
          <w:tcPr>
            <w:tcW w:w="1392" w:type="dxa"/>
          </w:tcPr>
          <w:p w14:paraId="26790E6D" w14:textId="77777777" w:rsidR="001D3C98" w:rsidRDefault="001D3C98"/>
        </w:tc>
        <w:tc>
          <w:tcPr>
            <w:tcW w:w="1415" w:type="dxa"/>
          </w:tcPr>
          <w:p w14:paraId="0D2B2200" w14:textId="77777777" w:rsidR="001D3C98" w:rsidRDefault="001D3C98"/>
        </w:tc>
      </w:tr>
      <w:tr w:rsidR="001D3C98" w14:paraId="52D5A6B5" w14:textId="187FCEC5" w:rsidTr="001D3C98">
        <w:trPr>
          <w:trHeight w:val="1134"/>
        </w:trPr>
        <w:tc>
          <w:tcPr>
            <w:tcW w:w="496" w:type="dxa"/>
          </w:tcPr>
          <w:p w14:paraId="3D5CC903" w14:textId="77777777" w:rsidR="001D3C98" w:rsidRDefault="001D3C98"/>
        </w:tc>
        <w:tc>
          <w:tcPr>
            <w:tcW w:w="1728" w:type="dxa"/>
          </w:tcPr>
          <w:p w14:paraId="2B983A1A" w14:textId="77777777" w:rsidR="001D3C98" w:rsidRDefault="001D3C98"/>
        </w:tc>
        <w:tc>
          <w:tcPr>
            <w:tcW w:w="1313" w:type="dxa"/>
          </w:tcPr>
          <w:p w14:paraId="09F9D243" w14:textId="77777777" w:rsidR="001D3C98" w:rsidRDefault="001D3C98"/>
        </w:tc>
        <w:tc>
          <w:tcPr>
            <w:tcW w:w="2268" w:type="dxa"/>
          </w:tcPr>
          <w:p w14:paraId="50040D82" w14:textId="77777777" w:rsidR="001D3C98" w:rsidRDefault="001D3C98"/>
        </w:tc>
        <w:tc>
          <w:tcPr>
            <w:tcW w:w="1382" w:type="dxa"/>
          </w:tcPr>
          <w:p w14:paraId="468724C5" w14:textId="77777777" w:rsidR="001D3C98" w:rsidRDefault="001D3C98"/>
        </w:tc>
        <w:tc>
          <w:tcPr>
            <w:tcW w:w="1388" w:type="dxa"/>
          </w:tcPr>
          <w:p w14:paraId="44477A18" w14:textId="77777777" w:rsidR="001D3C98" w:rsidRDefault="001D3C98"/>
        </w:tc>
        <w:tc>
          <w:tcPr>
            <w:tcW w:w="1519" w:type="dxa"/>
          </w:tcPr>
          <w:p w14:paraId="525DF4F4" w14:textId="77777777" w:rsidR="001D3C98" w:rsidRDefault="001D3C98"/>
        </w:tc>
        <w:tc>
          <w:tcPr>
            <w:tcW w:w="1342" w:type="dxa"/>
          </w:tcPr>
          <w:p w14:paraId="2F903205" w14:textId="3BB964D4" w:rsidR="001D3C98" w:rsidRDefault="001D3C98"/>
        </w:tc>
        <w:tc>
          <w:tcPr>
            <w:tcW w:w="1286" w:type="dxa"/>
          </w:tcPr>
          <w:p w14:paraId="0523B760" w14:textId="684B65E0" w:rsidR="001D3C98" w:rsidRDefault="001D3C98"/>
        </w:tc>
        <w:tc>
          <w:tcPr>
            <w:tcW w:w="1392" w:type="dxa"/>
          </w:tcPr>
          <w:p w14:paraId="463E8A62" w14:textId="77777777" w:rsidR="001D3C98" w:rsidRDefault="001D3C98"/>
        </w:tc>
        <w:tc>
          <w:tcPr>
            <w:tcW w:w="1415" w:type="dxa"/>
          </w:tcPr>
          <w:p w14:paraId="684FA764" w14:textId="77777777" w:rsidR="001D3C98" w:rsidRDefault="001D3C98"/>
        </w:tc>
      </w:tr>
    </w:tbl>
    <w:p w14:paraId="07010A4A" w14:textId="0B4DDF25" w:rsidR="009434DF" w:rsidRDefault="009434DF">
      <w:r>
        <w:t>* zaznaczyć krzyżykiem odpowiednie pole wskazujące na przyczynę</w:t>
      </w:r>
      <w:r w:rsidR="00A12E3B">
        <w:t xml:space="preserve"> nie wszczynania postepowania spadkowego</w:t>
      </w:r>
    </w:p>
    <w:sectPr w:rsidR="009434DF" w:rsidSect="00E43E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93"/>
    <w:rsid w:val="000E5244"/>
    <w:rsid w:val="000F71EF"/>
    <w:rsid w:val="001D3C98"/>
    <w:rsid w:val="002E44B5"/>
    <w:rsid w:val="00693297"/>
    <w:rsid w:val="009434DF"/>
    <w:rsid w:val="00A12E3B"/>
    <w:rsid w:val="00B07C3F"/>
    <w:rsid w:val="00C75424"/>
    <w:rsid w:val="00DC06CE"/>
    <w:rsid w:val="00E43E93"/>
    <w:rsid w:val="00E46655"/>
    <w:rsid w:val="00F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BC05"/>
  <w15:chartTrackingRefBased/>
  <w15:docId w15:val="{5D894FAD-6254-42E6-91F2-9FE2A916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joanna.surwillo</dc:creator>
  <cp:keywords/>
  <dc:description/>
  <cp:lastModifiedBy>joanna.surwillo</cp:lastModifiedBy>
  <cp:revision>6</cp:revision>
  <cp:lastPrinted>2022-06-08T12:05:00Z</cp:lastPrinted>
  <dcterms:created xsi:type="dcterms:W3CDTF">2022-05-17T06:45:00Z</dcterms:created>
  <dcterms:modified xsi:type="dcterms:W3CDTF">2022-06-09T12:40:00Z</dcterms:modified>
</cp:coreProperties>
</file>