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2A032" w14:textId="77777777" w:rsidR="00EA067B" w:rsidRDefault="00EA067B" w:rsidP="00EA067B">
      <w:pPr>
        <w:pStyle w:val="Standard"/>
        <w:rPr>
          <w:rFonts w:ascii="Arial" w:hAnsi="Arial" w:cs="Arial"/>
          <w:sz w:val="22"/>
          <w:szCs w:val="22"/>
        </w:rPr>
      </w:pPr>
    </w:p>
    <w:p w14:paraId="2D589155" w14:textId="08DBC04F" w:rsidR="00EA067B" w:rsidRDefault="00EA067B" w:rsidP="00EA067B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Zarządzenie Nr </w:t>
      </w:r>
      <w:r w:rsidR="00522270">
        <w:rPr>
          <w:rFonts w:ascii="Arial" w:eastAsia="Times New Roman" w:hAnsi="Arial" w:cs="Arial"/>
          <w:b/>
          <w:bCs/>
          <w:sz w:val="22"/>
          <w:szCs w:val="22"/>
        </w:rPr>
        <w:t>853</w:t>
      </w:r>
      <w:r>
        <w:rPr>
          <w:rFonts w:ascii="Arial" w:eastAsia="Times New Roman" w:hAnsi="Arial" w:cs="Arial"/>
          <w:sz w:val="22"/>
          <w:szCs w:val="22"/>
        </w:rPr>
        <w:t>/</w:t>
      </w:r>
      <w:r w:rsidR="00522270">
        <w:rPr>
          <w:rFonts w:ascii="Arial" w:eastAsia="Times New Roman" w:hAnsi="Arial" w:cs="Arial"/>
          <w:sz w:val="22"/>
          <w:szCs w:val="22"/>
        </w:rPr>
        <w:t>XI/</w:t>
      </w:r>
      <w:r>
        <w:rPr>
          <w:rFonts w:ascii="Arial" w:eastAsia="Times New Roman" w:hAnsi="Arial" w:cs="Arial"/>
          <w:b/>
          <w:bCs/>
          <w:sz w:val="22"/>
          <w:szCs w:val="22"/>
        </w:rPr>
        <w:t>20</w:t>
      </w:r>
      <w:r w:rsidR="007313F9">
        <w:rPr>
          <w:rFonts w:ascii="Arial" w:eastAsia="Times New Roman" w:hAnsi="Arial" w:cs="Arial"/>
          <w:b/>
          <w:bCs/>
          <w:sz w:val="22"/>
          <w:szCs w:val="22"/>
        </w:rPr>
        <w:t>20</w:t>
      </w:r>
    </w:p>
    <w:p w14:paraId="39CC2466" w14:textId="77777777" w:rsidR="00EA067B" w:rsidRDefault="00EA067B" w:rsidP="00EA067B">
      <w:pPr>
        <w:pStyle w:val="Standard"/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Burmistrza Gołdapi</w:t>
      </w:r>
    </w:p>
    <w:p w14:paraId="679D3192" w14:textId="7B72CA20" w:rsidR="00EA067B" w:rsidRPr="00A40B34" w:rsidRDefault="00EA067B" w:rsidP="00EA067B">
      <w:pPr>
        <w:pStyle w:val="Standard"/>
        <w:spacing w:line="360" w:lineRule="auto"/>
        <w:jc w:val="center"/>
        <w:rPr>
          <w:rFonts w:ascii="Arial" w:eastAsia="Times New Roman" w:hAnsi="Arial" w:cs="Arial"/>
          <w:b/>
          <w:bCs/>
          <w:i/>
          <w:sz w:val="22"/>
          <w:szCs w:val="22"/>
        </w:rPr>
      </w:pPr>
      <w:r w:rsidRPr="00A40B34">
        <w:rPr>
          <w:rFonts w:ascii="Arial" w:eastAsia="Times New Roman" w:hAnsi="Arial" w:cs="Arial"/>
          <w:b/>
          <w:bCs/>
          <w:i/>
          <w:sz w:val="22"/>
          <w:szCs w:val="22"/>
        </w:rPr>
        <w:t xml:space="preserve">z dnia </w:t>
      </w:r>
      <w:r w:rsidR="00522270">
        <w:rPr>
          <w:rFonts w:ascii="Arial" w:eastAsia="Times New Roman" w:hAnsi="Arial" w:cs="Arial"/>
          <w:b/>
          <w:bCs/>
          <w:i/>
          <w:sz w:val="22"/>
          <w:szCs w:val="22"/>
        </w:rPr>
        <w:t>25 listopada</w:t>
      </w:r>
      <w:r w:rsidRPr="00A40B34">
        <w:rPr>
          <w:rFonts w:ascii="Arial" w:eastAsia="Times New Roman" w:hAnsi="Arial" w:cs="Arial"/>
          <w:b/>
          <w:bCs/>
          <w:i/>
          <w:sz w:val="22"/>
          <w:szCs w:val="22"/>
        </w:rPr>
        <w:t xml:space="preserve"> 20</w:t>
      </w:r>
      <w:r w:rsidR="007313F9">
        <w:rPr>
          <w:rFonts w:ascii="Arial" w:eastAsia="Times New Roman" w:hAnsi="Arial" w:cs="Arial"/>
          <w:b/>
          <w:bCs/>
          <w:i/>
          <w:sz w:val="22"/>
          <w:szCs w:val="22"/>
        </w:rPr>
        <w:t>20</w:t>
      </w:r>
      <w:r w:rsidRPr="00A40B34">
        <w:rPr>
          <w:rFonts w:ascii="Arial" w:eastAsia="Times New Roman" w:hAnsi="Arial" w:cs="Arial"/>
          <w:b/>
          <w:bCs/>
          <w:i/>
          <w:sz w:val="22"/>
          <w:szCs w:val="22"/>
        </w:rPr>
        <w:t xml:space="preserve"> roku.</w:t>
      </w:r>
    </w:p>
    <w:p w14:paraId="1483AA0C" w14:textId="77777777" w:rsidR="00EA067B" w:rsidRDefault="00EA067B" w:rsidP="00EA067B">
      <w:pPr>
        <w:pStyle w:val="Standard"/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</w:p>
    <w:p w14:paraId="1A1F5971" w14:textId="1A44BA6B" w:rsidR="00EA067B" w:rsidRDefault="00EA067B" w:rsidP="00EA067B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 sprawie ogłoszenia wykazu nieruchomości przeznaczonych do dzierżawy, położonych</w:t>
      </w:r>
      <w:r w:rsidR="003E1130">
        <w:rPr>
          <w:rFonts w:ascii="Arial" w:eastAsia="Times New Roman" w:hAnsi="Arial" w:cs="Arial"/>
          <w:sz w:val="22"/>
          <w:szCs w:val="22"/>
        </w:rPr>
        <w:t xml:space="preserve"> w Gołdapi </w:t>
      </w:r>
      <w:r w:rsidR="00101247">
        <w:rPr>
          <w:rFonts w:ascii="Arial" w:eastAsia="Times New Roman" w:hAnsi="Arial" w:cs="Arial"/>
          <w:sz w:val="22"/>
          <w:szCs w:val="22"/>
        </w:rPr>
        <w:t xml:space="preserve"> przy u</w:t>
      </w:r>
      <w:r w:rsidR="00C13954">
        <w:rPr>
          <w:rFonts w:ascii="Arial" w:eastAsia="Times New Roman" w:hAnsi="Arial" w:cs="Arial"/>
          <w:sz w:val="22"/>
          <w:szCs w:val="22"/>
        </w:rPr>
        <w:t>licy Partyzantów i Armii Krajowej</w:t>
      </w:r>
      <w:r w:rsidR="00101247">
        <w:rPr>
          <w:rFonts w:ascii="Arial" w:eastAsia="Times New Roman" w:hAnsi="Arial" w:cs="Arial"/>
          <w:sz w:val="22"/>
          <w:szCs w:val="22"/>
        </w:rPr>
        <w:t>.</w:t>
      </w:r>
    </w:p>
    <w:p w14:paraId="3FB6F7AD" w14:textId="77777777" w:rsidR="00EA067B" w:rsidRDefault="00EA067B" w:rsidP="00EA067B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9488774" w14:textId="4B4C07C8" w:rsidR="00EA067B" w:rsidRDefault="00EA067B" w:rsidP="00EA067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>Na podstawie art. 13 ust. 1 i art. 35 ust. 1 ustawy z dnia 21 sierpnia 1997 r. o gospodarce nieruchomościami (Dz.U.</w:t>
      </w:r>
      <w:r w:rsidR="003E1130">
        <w:rPr>
          <w:rFonts w:ascii="Arial" w:eastAsia="Times New Roman" w:hAnsi="Arial" w:cs="Arial"/>
          <w:sz w:val="22"/>
          <w:szCs w:val="22"/>
        </w:rPr>
        <w:t xml:space="preserve"> z </w:t>
      </w:r>
      <w:r>
        <w:rPr>
          <w:rFonts w:ascii="Arial" w:eastAsia="Times New Roman" w:hAnsi="Arial" w:cs="Arial"/>
          <w:sz w:val="22"/>
          <w:szCs w:val="22"/>
        </w:rPr>
        <w:t>20</w:t>
      </w:r>
      <w:r w:rsidR="00C13954">
        <w:rPr>
          <w:rFonts w:ascii="Arial" w:eastAsia="Times New Roman" w:hAnsi="Arial" w:cs="Arial"/>
          <w:sz w:val="22"/>
          <w:szCs w:val="22"/>
        </w:rPr>
        <w:t>20</w:t>
      </w:r>
      <w:r>
        <w:rPr>
          <w:rFonts w:ascii="Arial" w:eastAsia="Times New Roman" w:hAnsi="Arial" w:cs="Arial"/>
          <w:sz w:val="22"/>
          <w:szCs w:val="22"/>
        </w:rPr>
        <w:t xml:space="preserve">, poz. </w:t>
      </w:r>
      <w:r w:rsidR="00C13954">
        <w:rPr>
          <w:rFonts w:ascii="Arial" w:eastAsia="Times New Roman" w:hAnsi="Arial" w:cs="Arial"/>
          <w:sz w:val="22"/>
          <w:szCs w:val="22"/>
        </w:rPr>
        <w:t>1990</w:t>
      </w:r>
      <w:r>
        <w:rPr>
          <w:rFonts w:ascii="Arial" w:eastAsia="Times New Roman" w:hAnsi="Arial" w:cs="Arial"/>
          <w:sz w:val="22"/>
          <w:szCs w:val="22"/>
        </w:rPr>
        <w:t>) zarządza co następuje:</w:t>
      </w:r>
    </w:p>
    <w:p w14:paraId="1E8164A7" w14:textId="77777777" w:rsidR="00EA067B" w:rsidRDefault="00EA067B" w:rsidP="00EA067B">
      <w:pPr>
        <w:pStyle w:val="Standard"/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</w:p>
    <w:p w14:paraId="64FF29A4" w14:textId="77777777" w:rsidR="00EA067B" w:rsidRDefault="00EA067B" w:rsidP="00EA067B">
      <w:pPr>
        <w:pStyle w:val="Standard"/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§ 1</w:t>
      </w:r>
    </w:p>
    <w:p w14:paraId="0C31F28D" w14:textId="145BF855" w:rsidR="00EA067B" w:rsidRDefault="00EA067B" w:rsidP="00EA067B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Przeznaczyć do dzierżawy  grunt</w:t>
      </w:r>
      <w:r w:rsidR="00C13954">
        <w:rPr>
          <w:rFonts w:ascii="Arial" w:eastAsia="Times New Roman" w:hAnsi="Arial" w:cs="Arial"/>
          <w:sz w:val="22"/>
          <w:szCs w:val="22"/>
        </w:rPr>
        <w:t>y gminne, wymienione w wykazie stanowiącym załącznik do niniejszego zarządzenia.</w:t>
      </w:r>
    </w:p>
    <w:p w14:paraId="7CE1A9A9" w14:textId="77777777" w:rsidR="00EA067B" w:rsidRDefault="00EA067B" w:rsidP="00EA067B">
      <w:pPr>
        <w:pStyle w:val="Standard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7836BDB0" w14:textId="77777777" w:rsidR="00EA067B" w:rsidRDefault="00EA067B" w:rsidP="00EA067B">
      <w:pPr>
        <w:pStyle w:val="Textbody"/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§ 2</w:t>
      </w:r>
    </w:p>
    <w:p w14:paraId="67180E88" w14:textId="77777777" w:rsidR="00EA067B" w:rsidRDefault="00EA067B" w:rsidP="00EA067B">
      <w:pPr>
        <w:pStyle w:val="Textbody"/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</w:p>
    <w:p w14:paraId="20F27284" w14:textId="77777777" w:rsidR="00EA067B" w:rsidRDefault="00EA067B" w:rsidP="00EA067B">
      <w:pPr>
        <w:pStyle w:val="Textbody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Wykaz o którym mowa w § 1, wraz z informacją o jego wywieszeniu, podlega ogłoszeniu w sposób przewidziany prawem.</w:t>
      </w:r>
    </w:p>
    <w:p w14:paraId="101FF624" w14:textId="77777777" w:rsidR="00EA067B" w:rsidRDefault="00EA067B" w:rsidP="00EA067B">
      <w:pPr>
        <w:pStyle w:val="Standard"/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§.3</w:t>
      </w:r>
    </w:p>
    <w:p w14:paraId="353281CB" w14:textId="77777777" w:rsidR="00EA067B" w:rsidRDefault="00EA067B" w:rsidP="00EA067B">
      <w:pPr>
        <w:pStyle w:val="Standard"/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</w:p>
    <w:p w14:paraId="6DAA23DB" w14:textId="77777777" w:rsidR="00EA067B" w:rsidRDefault="00EA067B" w:rsidP="00EA067B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Wykonanie zarządzenia powierzyć Kierownikowi Wydziału Gospodarki Przestrzennej, Ochrony Środowiska i Nieruchomości.</w:t>
      </w:r>
    </w:p>
    <w:p w14:paraId="332E83F7" w14:textId="77777777" w:rsidR="00EA067B" w:rsidRDefault="00EA067B" w:rsidP="00EA067B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A897ADE" w14:textId="77777777" w:rsidR="00EA067B" w:rsidRDefault="00EA067B" w:rsidP="00EA067B">
      <w:pPr>
        <w:pStyle w:val="Standard"/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§ 4</w:t>
      </w:r>
    </w:p>
    <w:p w14:paraId="273B4BD9" w14:textId="77777777" w:rsidR="00EA067B" w:rsidRDefault="00EA067B" w:rsidP="00EA067B">
      <w:pPr>
        <w:pStyle w:val="Standard"/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</w:p>
    <w:p w14:paraId="28D99C53" w14:textId="77777777" w:rsidR="00EA067B" w:rsidRDefault="00EA067B" w:rsidP="00EA067B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Zarządzenie wchodzi w życie z dniem podjęcia.</w:t>
      </w:r>
    </w:p>
    <w:p w14:paraId="3F4EE37C" w14:textId="77777777" w:rsidR="00EA067B" w:rsidRDefault="00EA067B" w:rsidP="00EA067B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079E2E3" w14:textId="77777777" w:rsidR="00EA067B" w:rsidRDefault="00EA067B" w:rsidP="00EA067B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F020C4F" w14:textId="77777777" w:rsidR="00EA067B" w:rsidRPr="007313F9" w:rsidRDefault="00EA067B" w:rsidP="00EA067B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7313F9">
        <w:rPr>
          <w:rFonts w:ascii="Arial" w:hAnsi="Arial" w:cs="Arial"/>
          <w:b/>
          <w:bCs/>
          <w:sz w:val="22"/>
          <w:szCs w:val="22"/>
        </w:rPr>
        <w:t>Burmistrz Gołdapi</w:t>
      </w:r>
    </w:p>
    <w:p w14:paraId="3C9F177A" w14:textId="77777777" w:rsidR="00EA067B" w:rsidRDefault="00EA067B" w:rsidP="00EA067B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3E548900" w14:textId="1434740C" w:rsidR="00EA067B" w:rsidRPr="00057BD8" w:rsidRDefault="00EA067B" w:rsidP="00EA067B">
      <w:pPr>
        <w:pStyle w:val="Standard"/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</w:t>
      </w:r>
      <w:r w:rsidRPr="00057BD8">
        <w:rPr>
          <w:rFonts w:ascii="Arial" w:hAnsi="Arial" w:cs="Arial"/>
          <w:b/>
          <w:bCs/>
          <w:i/>
          <w:iCs/>
          <w:sz w:val="22"/>
          <w:szCs w:val="22"/>
        </w:rPr>
        <w:t>Tomasz</w:t>
      </w:r>
      <w:r w:rsidR="00C13954" w:rsidRPr="00057BD8">
        <w:rPr>
          <w:rFonts w:ascii="Arial" w:hAnsi="Arial" w:cs="Arial"/>
          <w:b/>
          <w:bCs/>
          <w:i/>
          <w:iCs/>
          <w:sz w:val="22"/>
          <w:szCs w:val="22"/>
        </w:rPr>
        <w:t xml:space="preserve"> Rafał</w:t>
      </w:r>
      <w:r w:rsidRPr="00057BD8">
        <w:rPr>
          <w:rFonts w:ascii="Arial" w:hAnsi="Arial" w:cs="Arial"/>
          <w:b/>
          <w:bCs/>
          <w:i/>
          <w:iCs/>
          <w:sz w:val="22"/>
          <w:szCs w:val="22"/>
        </w:rPr>
        <w:t xml:space="preserve"> Luto</w:t>
      </w:r>
    </w:p>
    <w:p w14:paraId="4C188B22" w14:textId="77777777" w:rsidR="00EA067B" w:rsidRDefault="00EA067B" w:rsidP="00EA067B">
      <w:pPr>
        <w:widowControl/>
        <w:suppressAutoHyphens w:val="0"/>
        <w:autoSpaceDN/>
        <w:spacing w:line="360" w:lineRule="auto"/>
        <w:rPr>
          <w:rFonts w:ascii="Arial" w:hAnsi="Arial" w:cs="Arial"/>
          <w:b/>
          <w:bCs/>
          <w:sz w:val="22"/>
          <w:szCs w:val="22"/>
          <w:lang w:eastAsia="en-US" w:bidi="ar-SA"/>
        </w:rPr>
        <w:sectPr w:rsidR="00EA067B">
          <w:pgSz w:w="11905" w:h="16837"/>
          <w:pgMar w:top="1134" w:right="1134" w:bottom="1134" w:left="1134" w:header="708" w:footer="708" w:gutter="0"/>
          <w:cols w:space="708"/>
        </w:sectPr>
      </w:pPr>
    </w:p>
    <w:p w14:paraId="2D803571" w14:textId="652A0037" w:rsidR="00EA067B" w:rsidRPr="00051D1C" w:rsidRDefault="00EA067B" w:rsidP="0011518E">
      <w:pPr>
        <w:pStyle w:val="Standard"/>
        <w:spacing w:line="360" w:lineRule="auto"/>
        <w:ind w:left="9204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051D1C">
        <w:rPr>
          <w:rFonts w:ascii="Arial" w:eastAsia="Times New Roman" w:hAnsi="Arial" w:cs="Arial"/>
          <w:i/>
          <w:sz w:val="20"/>
          <w:szCs w:val="20"/>
        </w:rPr>
        <w:lastRenderedPageBreak/>
        <w:t>Załącznik</w:t>
      </w:r>
      <w:r w:rsidR="00C13954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051D1C">
        <w:rPr>
          <w:rFonts w:ascii="Arial" w:eastAsia="Times New Roman" w:hAnsi="Arial" w:cs="Arial"/>
          <w:i/>
          <w:sz w:val="20"/>
          <w:szCs w:val="20"/>
        </w:rPr>
        <w:t>do Zarządzenia Nr ……../………../20</w:t>
      </w:r>
      <w:r w:rsidR="00C13954">
        <w:rPr>
          <w:rFonts w:ascii="Arial" w:eastAsia="Times New Roman" w:hAnsi="Arial" w:cs="Arial"/>
          <w:i/>
          <w:sz w:val="20"/>
          <w:szCs w:val="20"/>
        </w:rPr>
        <w:t>20</w:t>
      </w:r>
    </w:p>
    <w:p w14:paraId="2A8EE879" w14:textId="7DFB520D" w:rsidR="00EA067B" w:rsidRPr="00051D1C" w:rsidRDefault="00EA067B" w:rsidP="0011518E">
      <w:pPr>
        <w:pStyle w:val="Standard"/>
        <w:spacing w:line="360" w:lineRule="auto"/>
        <w:ind w:left="9204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051D1C">
        <w:rPr>
          <w:rFonts w:ascii="Arial" w:eastAsia="Times New Roman" w:hAnsi="Arial" w:cs="Arial"/>
          <w:i/>
          <w:sz w:val="20"/>
          <w:szCs w:val="20"/>
        </w:rPr>
        <w:t>Burmistrza Gołdapi</w:t>
      </w:r>
    </w:p>
    <w:p w14:paraId="712191B3" w14:textId="7069156E" w:rsidR="00EA067B" w:rsidRPr="007313F9" w:rsidRDefault="00EA067B" w:rsidP="007313F9">
      <w:pPr>
        <w:pStyle w:val="Standard"/>
        <w:spacing w:line="360" w:lineRule="auto"/>
        <w:ind w:left="9204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051D1C">
        <w:rPr>
          <w:rFonts w:ascii="Arial" w:eastAsia="Times New Roman" w:hAnsi="Arial" w:cs="Arial"/>
          <w:i/>
          <w:sz w:val="20"/>
          <w:szCs w:val="20"/>
        </w:rPr>
        <w:t>z dnia………………………………. 20</w:t>
      </w:r>
      <w:r w:rsidR="00C13954">
        <w:rPr>
          <w:rFonts w:ascii="Arial" w:eastAsia="Times New Roman" w:hAnsi="Arial" w:cs="Arial"/>
          <w:i/>
          <w:sz w:val="20"/>
          <w:szCs w:val="20"/>
        </w:rPr>
        <w:t>20</w:t>
      </w:r>
      <w:r w:rsidRPr="00051D1C">
        <w:rPr>
          <w:rFonts w:ascii="Arial" w:eastAsia="Times New Roman" w:hAnsi="Arial" w:cs="Arial"/>
          <w:i/>
          <w:sz w:val="20"/>
          <w:szCs w:val="20"/>
        </w:rPr>
        <w:t xml:space="preserve"> r</w:t>
      </w:r>
    </w:p>
    <w:p w14:paraId="2FDF6D93" w14:textId="77777777" w:rsidR="00EA067B" w:rsidRDefault="00EA067B" w:rsidP="00EA067B">
      <w:pPr>
        <w:pStyle w:val="Textbodyindent"/>
        <w:ind w:left="0"/>
        <w:jc w:val="left"/>
        <w:rPr>
          <w:rFonts w:ascii="Arial" w:eastAsia="Times New Roman" w:hAnsi="Arial" w:cs="Arial"/>
          <w:b/>
          <w:bCs/>
          <w:sz w:val="20"/>
          <w:szCs w:val="20"/>
        </w:rPr>
      </w:pPr>
    </w:p>
    <w:p w14:paraId="297B6976" w14:textId="77777777" w:rsidR="00EA067B" w:rsidRDefault="00EA067B" w:rsidP="00EA067B">
      <w:pPr>
        <w:pStyle w:val="Textbodyindent"/>
        <w:ind w:left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E898B29" w14:textId="77777777" w:rsidR="00EA067B" w:rsidRDefault="00EA067B" w:rsidP="00EA067B">
      <w:pPr>
        <w:pStyle w:val="Textbodyindent"/>
        <w:ind w:left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WYKAZ NIERUCHOMOŚCI PRZEZNACZONYCH DO DZIERŻAWY</w:t>
      </w:r>
    </w:p>
    <w:p w14:paraId="7DACA60B" w14:textId="77777777" w:rsidR="00EA067B" w:rsidRDefault="00EA067B" w:rsidP="00EA067B">
      <w:pPr>
        <w:pStyle w:val="Textbodyindent"/>
        <w:ind w:left="0"/>
        <w:rPr>
          <w:rFonts w:ascii="Arial" w:hAnsi="Arial" w:cs="Arial"/>
          <w:sz w:val="20"/>
          <w:szCs w:val="20"/>
        </w:rPr>
      </w:pPr>
    </w:p>
    <w:tbl>
      <w:tblPr>
        <w:tblW w:w="14730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1330"/>
        <w:gridCol w:w="711"/>
        <w:gridCol w:w="1418"/>
        <w:gridCol w:w="1701"/>
        <w:gridCol w:w="1275"/>
        <w:gridCol w:w="1418"/>
        <w:gridCol w:w="1134"/>
        <w:gridCol w:w="1276"/>
        <w:gridCol w:w="2126"/>
        <w:gridCol w:w="1980"/>
      </w:tblGrid>
      <w:tr w:rsidR="00EA067B" w14:paraId="01BB2D2B" w14:textId="77777777" w:rsidTr="00DC09EC">
        <w:trPr>
          <w:trHeight w:val="105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6AE177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87A9C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ewidencyjny  nierucho-mości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64671F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Pow.</w:t>
            </w:r>
          </w:p>
          <w:p w14:paraId="35D4EFCC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m </w:t>
            </w: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02F4A" w14:textId="7D4FE0CE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Położenie nieruchomoś</w:t>
            </w:r>
            <w:r w:rsidR="00251B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22FCFB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Przeznaczenie nieruchomości          i sposób jej zagospodarowa-nia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FED84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Terminy zagospodaro-wania nieruchomoś- ci  </w:t>
            </w:r>
          </w:p>
          <w:p w14:paraId="7557D3F7" w14:textId="69775942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alb</w:t>
            </w:r>
            <w:r w:rsidR="007B4A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</w:t>
            </w: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zabudowy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BA3F7" w14:textId="474F732E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Minimalne stawki rocznego czynszu dzierżawnego </w:t>
            </w:r>
          </w:p>
          <w:p w14:paraId="4D7E10AC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 1 m² brutto</w:t>
            </w:r>
          </w:p>
          <w:p w14:paraId="42F0D034" w14:textId="77777777" w:rsidR="00FE20E8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 roku 20</w:t>
            </w:r>
            <w:r w:rsidR="00FE20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  <w:p w14:paraId="0FA2FB32" w14:textId="3E2F9841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-z 23% VAT     </w:t>
            </w:r>
          </w:p>
          <w:p w14:paraId="7A8B67FB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20F893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Wysokość  opłaty rocznej       z tytułu  dzierżawy</w:t>
            </w:r>
          </w:p>
          <w:p w14:paraId="186217D9" w14:textId="1068B610" w:rsidR="00EA067B" w:rsidRDefault="00210C50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</w:t>
            </w:r>
            <w:r w:rsidR="00EA067B"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runtu</w:t>
            </w:r>
          </w:p>
          <w:p w14:paraId="78ED0AEC" w14:textId="280FC15C" w:rsidR="00210C50" w:rsidRPr="00051D1C" w:rsidRDefault="00210C50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 roku 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8F2AD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Terminy wnoszenia</w:t>
            </w:r>
          </w:p>
          <w:p w14:paraId="1012A2E7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opłat</w:t>
            </w:r>
          </w:p>
          <w:p w14:paraId="36003968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 dzierżawę.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A71B2E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Zasady aktualizacji opłat.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CA89BB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Forma</w:t>
            </w:r>
          </w:p>
          <w:p w14:paraId="6F12927D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przekazania nieruchomości</w:t>
            </w:r>
          </w:p>
          <w:p w14:paraId="368AB128" w14:textId="77777777" w:rsidR="00EA067B" w:rsidRPr="00051D1C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D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w dzierżawę</w:t>
            </w:r>
          </w:p>
        </w:tc>
      </w:tr>
      <w:tr w:rsidR="00EA067B" w14:paraId="62F36C33" w14:textId="77777777" w:rsidTr="00DC09EC"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071BD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D80C18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54DA8A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50A4EB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39B79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002B19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825C7C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22EB5E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AC6BAF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AC000D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8AC6A5" w14:textId="77777777" w:rsidR="00EA067B" w:rsidRDefault="00EA067B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11</w:t>
            </w:r>
          </w:p>
        </w:tc>
      </w:tr>
      <w:tr w:rsidR="00FF69D8" w14:paraId="71E78B42" w14:textId="77777777" w:rsidTr="00DC09EC">
        <w:trPr>
          <w:trHeight w:val="159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65E01" w14:textId="6F19BB2F" w:rsidR="00FF69D8" w:rsidRDefault="00FF69D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14C91" w14:textId="13A81DB4" w:rsidR="00FF69D8" w:rsidRDefault="00FF69D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Część działki  nr </w:t>
            </w:r>
            <w:r w:rsidR="00FE20E8">
              <w:rPr>
                <w:rFonts w:ascii="Arial" w:eastAsia="Times New Roman" w:hAnsi="Arial" w:cs="Arial"/>
                <w:sz w:val="20"/>
                <w:szCs w:val="20"/>
              </w:rPr>
              <w:t>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1/</w:t>
            </w:r>
            <w:r w:rsidR="00FE20E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33F5A" w14:textId="5AF57D07" w:rsidR="00FF69D8" w:rsidRPr="00FF69D8" w:rsidRDefault="00FE20E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FF69D8">
              <w:rPr>
                <w:rFonts w:ascii="Arial" w:eastAsia="Times New Roman" w:hAnsi="Arial" w:cs="Arial"/>
                <w:sz w:val="20"/>
                <w:szCs w:val="20"/>
              </w:rPr>
              <w:t xml:space="preserve"> m</w:t>
            </w:r>
            <w:r w:rsidR="00FF69D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1736F" w14:textId="16660D9D" w:rsidR="00FF69D8" w:rsidRDefault="00FF69D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Przy ulicy     </w:t>
            </w:r>
            <w:r w:rsidR="00FE20E8">
              <w:rPr>
                <w:rFonts w:ascii="Arial" w:eastAsia="Times New Roman" w:hAnsi="Arial" w:cs="Arial"/>
                <w:sz w:val="20"/>
                <w:szCs w:val="20"/>
              </w:rPr>
              <w:t>Partyzantów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14:paraId="64623004" w14:textId="34161323" w:rsidR="00FF69D8" w:rsidRDefault="00FF69D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w Gołdapi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8FEDE" w14:textId="3B33907E" w:rsidR="00FF69D8" w:rsidRDefault="00FE20E8" w:rsidP="00FF69D8">
            <w:pPr>
              <w:pStyle w:val="Standard"/>
              <w:snapToGrid w:val="0"/>
              <w:spacing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Tereny inne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65654" w14:textId="13EEA4E7" w:rsidR="00FF69D8" w:rsidRDefault="00FF69D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 dniem zawarcia umowy dzierżawy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A9986" w14:textId="0A8147AF" w:rsidR="00FF69D8" w:rsidRDefault="00FE20E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FF69D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08EAF" w14:textId="628449AA" w:rsidR="00FF69D8" w:rsidRDefault="00FF69D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E20E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FE20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95ABE" w14:textId="3D0282E8" w:rsidR="00FF69D8" w:rsidRDefault="001274A3" w:rsidP="00FF69D8">
            <w:pPr>
              <w:pStyle w:val="Standard"/>
              <w:spacing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</w:t>
            </w:r>
            <w:r w:rsidR="00FE20E8">
              <w:rPr>
                <w:rFonts w:ascii="Arial" w:eastAsia="Times New Roman" w:hAnsi="Arial" w:cs="Arial"/>
                <w:sz w:val="20"/>
                <w:szCs w:val="20"/>
              </w:rPr>
              <w:t>30 czerw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FE20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69D8">
              <w:rPr>
                <w:rFonts w:ascii="Arial" w:eastAsia="Times New Roman" w:hAnsi="Arial" w:cs="Arial"/>
                <w:sz w:val="20"/>
                <w:szCs w:val="20"/>
              </w:rPr>
              <w:t>każdego roku</w:t>
            </w:r>
          </w:p>
          <w:p w14:paraId="67EEA3B7" w14:textId="77777777" w:rsidR="00FF69D8" w:rsidRDefault="00FF69D8" w:rsidP="00FF69D8">
            <w:pPr>
              <w:pStyle w:val="Standard"/>
              <w:spacing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EB4C9" w14:textId="77777777" w:rsidR="00FF69D8" w:rsidRDefault="00FF69D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Zarządzenie Burmistrza (corocznie </w:t>
            </w:r>
          </w:p>
          <w:p w14:paraId="490BA302" w14:textId="505A45A1" w:rsidR="00FF69D8" w:rsidRDefault="00FF69D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 wskaźnik wzrostu cen towarów i usług konsumpcyjnych publikowany przez GUS)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96369" w14:textId="290619E4" w:rsidR="00FF69D8" w:rsidRDefault="00FF69D8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Bezprzetargowo </w:t>
            </w:r>
            <w:r w:rsidR="001274A3">
              <w:rPr>
                <w:rFonts w:ascii="Arial" w:eastAsia="Times New Roman" w:hAnsi="Arial" w:cs="Arial"/>
                <w:sz w:val="20"/>
                <w:szCs w:val="20"/>
              </w:rPr>
              <w:t>na okres 3 lat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</w:p>
        </w:tc>
      </w:tr>
      <w:tr w:rsidR="005A6CA7" w14:paraId="2677CCE1" w14:textId="77777777" w:rsidTr="00C728F2">
        <w:trPr>
          <w:trHeight w:val="4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98637" w14:textId="7DB4D968" w:rsidR="005A6CA7" w:rsidRDefault="00C728F2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EC380" w14:textId="795323C4" w:rsidR="005A6CA7" w:rsidRDefault="005A6CA7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Część działki  nr </w:t>
            </w:r>
            <w:r w:rsidR="009C07A3">
              <w:rPr>
                <w:rFonts w:ascii="Arial" w:eastAsia="Times New Roman" w:hAnsi="Arial" w:cs="Arial"/>
                <w:sz w:val="20"/>
                <w:szCs w:val="20"/>
              </w:rPr>
              <w:t>943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/6</w:t>
            </w:r>
            <w:r w:rsidR="009C07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EBEF8" w14:textId="2960C69A" w:rsidR="005A6CA7" w:rsidRPr="00E947B2" w:rsidRDefault="00E947B2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47B2">
              <w:rPr>
                <w:rFonts w:ascii="Arial" w:eastAsia="Times New Roman" w:hAnsi="Arial" w:cs="Arial"/>
                <w:sz w:val="20"/>
                <w:szCs w:val="20"/>
              </w:rPr>
              <w:t>68,65</w:t>
            </w:r>
            <w:r w:rsidR="005A6CA7" w:rsidRPr="00E947B2">
              <w:rPr>
                <w:rFonts w:ascii="Arial" w:eastAsia="Times New Roman" w:hAnsi="Arial" w:cs="Arial"/>
                <w:sz w:val="20"/>
                <w:szCs w:val="20"/>
              </w:rPr>
              <w:t xml:space="preserve"> m²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75263" w14:textId="5FF71D56" w:rsidR="005A6CA7" w:rsidRDefault="005A6CA7" w:rsidP="005A6CA7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Przy ulicy     </w:t>
            </w:r>
            <w:r w:rsidR="009C07A3">
              <w:rPr>
                <w:rFonts w:ascii="Arial" w:eastAsia="Times New Roman" w:hAnsi="Arial" w:cs="Arial"/>
                <w:sz w:val="20"/>
                <w:szCs w:val="20"/>
              </w:rPr>
              <w:t>Armii Krajowej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14:paraId="78C11625" w14:textId="5B707036" w:rsidR="005A6CA7" w:rsidRDefault="005A6CA7" w:rsidP="005A6CA7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w Gołdapi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B726B" w14:textId="77A4FA7B" w:rsidR="005A6CA7" w:rsidRDefault="005A6CA7" w:rsidP="00FF69D8">
            <w:pPr>
              <w:pStyle w:val="Standard"/>
              <w:snapToGrid w:val="0"/>
              <w:spacing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 </w:t>
            </w:r>
            <w:r w:rsidR="009C07A3">
              <w:rPr>
                <w:rFonts w:ascii="Arial" w:eastAsia="Times New Roman" w:hAnsi="Arial" w:cs="Arial"/>
                <w:sz w:val="20"/>
                <w:szCs w:val="20"/>
              </w:rPr>
              <w:t xml:space="preserve"> budynkiem gospodarczym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138C7" w14:textId="264259DC" w:rsidR="005A6CA7" w:rsidRDefault="005A6CA7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 dniem zawarcia umowy dzierżawy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1630" w14:textId="21912375" w:rsidR="005A6CA7" w:rsidRDefault="009C07A3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5A6C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C1EDC" w14:textId="6263EC2C" w:rsidR="005A6CA7" w:rsidRDefault="00E947B2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  <w:r w:rsidR="005A6CA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E5526" w14:textId="77777777" w:rsidR="00E947B2" w:rsidRDefault="00E947B2" w:rsidP="00E947B2">
            <w:pPr>
              <w:pStyle w:val="Standard"/>
              <w:spacing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30 czerwca każdego roku</w:t>
            </w:r>
          </w:p>
          <w:p w14:paraId="7738954A" w14:textId="77777777" w:rsidR="005A6CA7" w:rsidRDefault="005A6CA7" w:rsidP="00E947B2">
            <w:pPr>
              <w:pStyle w:val="Standard"/>
              <w:spacing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ABE5E" w14:textId="77777777" w:rsidR="00C728F2" w:rsidRDefault="00C728F2" w:rsidP="00C728F2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Zarządzenie Burmistrza (corocznie </w:t>
            </w:r>
          </w:p>
          <w:p w14:paraId="50C44100" w14:textId="3F55F6E3" w:rsidR="005A6CA7" w:rsidRDefault="00C728F2" w:rsidP="00C728F2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 wskaźnik wzrostu cen towarów i usług konsumpcyjnych publikowany przez GUS)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E866D" w14:textId="76622936" w:rsidR="005A6CA7" w:rsidRDefault="002D2BCF" w:rsidP="00FF69D8">
            <w:pPr>
              <w:pStyle w:val="Standard"/>
              <w:snapToGrid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Bezprzetargowo  </w:t>
            </w:r>
            <w:r w:rsidR="00E947B2">
              <w:rPr>
                <w:rFonts w:ascii="Arial" w:eastAsia="Times New Roman" w:hAnsi="Arial" w:cs="Arial"/>
                <w:sz w:val="20"/>
                <w:szCs w:val="20"/>
              </w:rPr>
              <w:t>na okres 3 lat</w:t>
            </w:r>
          </w:p>
        </w:tc>
      </w:tr>
    </w:tbl>
    <w:p w14:paraId="7802298A" w14:textId="2CD9A267" w:rsidR="00005B66" w:rsidRDefault="00005B66" w:rsidP="00EA067B"/>
    <w:p w14:paraId="343823B5" w14:textId="671C3928" w:rsidR="00911487" w:rsidRDefault="00911487" w:rsidP="00EA067B"/>
    <w:p w14:paraId="40C9B096" w14:textId="078B31C5" w:rsidR="00AB7DE1" w:rsidRPr="00AB7DE1" w:rsidRDefault="00AB7DE1" w:rsidP="00AB7DE1">
      <w:pPr>
        <w:ind w:left="9912"/>
        <w:jc w:val="center"/>
        <w:rPr>
          <w:b/>
        </w:rPr>
      </w:pPr>
      <w:r w:rsidRPr="00AB7DE1">
        <w:rPr>
          <w:b/>
        </w:rPr>
        <w:t>Burmistrz Gołdapi</w:t>
      </w:r>
    </w:p>
    <w:p w14:paraId="02010D2A" w14:textId="7D62B961" w:rsidR="00AB7DE1" w:rsidRDefault="00AB7DE1" w:rsidP="00AB7DE1">
      <w:pPr>
        <w:ind w:left="9912"/>
        <w:jc w:val="center"/>
      </w:pPr>
    </w:p>
    <w:p w14:paraId="0D0AD89C" w14:textId="24DABC88" w:rsidR="00911487" w:rsidRPr="007313F9" w:rsidRDefault="00AB7DE1" w:rsidP="007313F9">
      <w:pPr>
        <w:ind w:left="9912"/>
        <w:jc w:val="center"/>
        <w:rPr>
          <w:b/>
          <w:i/>
        </w:rPr>
      </w:pPr>
      <w:r w:rsidRPr="00AB7DE1">
        <w:rPr>
          <w:b/>
          <w:i/>
        </w:rPr>
        <w:t>Tomasz</w:t>
      </w:r>
      <w:r w:rsidR="007313F9">
        <w:rPr>
          <w:b/>
          <w:i/>
        </w:rPr>
        <w:t xml:space="preserve"> Rafał</w:t>
      </w:r>
      <w:r w:rsidRPr="00AB7DE1">
        <w:rPr>
          <w:b/>
          <w:i/>
        </w:rPr>
        <w:t xml:space="preserve"> Luto</w:t>
      </w:r>
    </w:p>
    <w:sectPr w:rsidR="00911487" w:rsidRPr="007313F9" w:rsidSect="00EA06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66"/>
    <w:rsid w:val="00005B66"/>
    <w:rsid w:val="00051D1C"/>
    <w:rsid w:val="00057BD8"/>
    <w:rsid w:val="00101247"/>
    <w:rsid w:val="0011518E"/>
    <w:rsid w:val="001274A3"/>
    <w:rsid w:val="001B29E0"/>
    <w:rsid w:val="001B73B4"/>
    <w:rsid w:val="00210C50"/>
    <w:rsid w:val="00246E5A"/>
    <w:rsid w:val="00251B82"/>
    <w:rsid w:val="002D2BCF"/>
    <w:rsid w:val="003E1130"/>
    <w:rsid w:val="00442F1B"/>
    <w:rsid w:val="00522270"/>
    <w:rsid w:val="005A6CA7"/>
    <w:rsid w:val="0067245A"/>
    <w:rsid w:val="00712171"/>
    <w:rsid w:val="007313F9"/>
    <w:rsid w:val="007B4A48"/>
    <w:rsid w:val="00911487"/>
    <w:rsid w:val="00935834"/>
    <w:rsid w:val="009C07A3"/>
    <w:rsid w:val="00A40B34"/>
    <w:rsid w:val="00A647AF"/>
    <w:rsid w:val="00AB7DE1"/>
    <w:rsid w:val="00B26CF0"/>
    <w:rsid w:val="00C13954"/>
    <w:rsid w:val="00C728F2"/>
    <w:rsid w:val="00C91A5E"/>
    <w:rsid w:val="00D15008"/>
    <w:rsid w:val="00DC09EC"/>
    <w:rsid w:val="00DC3D4C"/>
    <w:rsid w:val="00E009F2"/>
    <w:rsid w:val="00E6186C"/>
    <w:rsid w:val="00E947B2"/>
    <w:rsid w:val="00EA067B"/>
    <w:rsid w:val="00FE20E8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AA28"/>
  <w15:chartTrackingRefBased/>
  <w15:docId w15:val="{4EB12A80-A5A2-46AF-A7C2-0F9BDC4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67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067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customStyle="1" w:styleId="Textbody">
    <w:name w:val="Text body"/>
    <w:basedOn w:val="Standard"/>
    <w:rsid w:val="00EA067B"/>
    <w:pPr>
      <w:spacing w:after="120"/>
    </w:pPr>
  </w:style>
  <w:style w:type="paragraph" w:customStyle="1" w:styleId="Textbodyindent">
    <w:name w:val="Text body indent"/>
    <w:basedOn w:val="Standard"/>
    <w:rsid w:val="00EA067B"/>
    <w:pPr>
      <w:ind w:left="4248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E5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E5A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jozef.zaskiewicz</dc:creator>
  <cp:keywords/>
  <dc:description/>
  <cp:lastModifiedBy>andrzej.skok</cp:lastModifiedBy>
  <cp:revision>8</cp:revision>
  <cp:lastPrinted>2020-11-20T08:38:00Z</cp:lastPrinted>
  <dcterms:created xsi:type="dcterms:W3CDTF">2020-11-20T08:29:00Z</dcterms:created>
  <dcterms:modified xsi:type="dcterms:W3CDTF">2020-11-27T08:44:00Z</dcterms:modified>
</cp:coreProperties>
</file>