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A4FE" w14:textId="77777777" w:rsidR="002638AF" w:rsidRDefault="002638AF" w:rsidP="005518E1">
      <w:pPr>
        <w:rPr>
          <w:rFonts w:ascii="Arial" w:hAnsi="Arial" w:cs="Arial"/>
          <w:sz w:val="20"/>
          <w:szCs w:val="20"/>
        </w:rPr>
      </w:pPr>
    </w:p>
    <w:p w14:paraId="00C37294" w14:textId="4903F2FD"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</w:t>
      </w:r>
      <w:r w:rsidR="00FA345F">
        <w:rPr>
          <w:rFonts w:ascii="Arial" w:hAnsi="Arial" w:cs="Arial"/>
          <w:b/>
          <w:sz w:val="18"/>
          <w:szCs w:val="18"/>
        </w:rPr>
        <w:t>2</w:t>
      </w:r>
      <w:r w:rsidRPr="00D26179">
        <w:rPr>
          <w:rFonts w:ascii="Arial" w:hAnsi="Arial" w:cs="Arial"/>
          <w:b/>
          <w:sz w:val="18"/>
          <w:szCs w:val="18"/>
        </w:rPr>
        <w:t xml:space="preserve"> do Zarządzenia Nr </w:t>
      </w:r>
      <w:r w:rsidR="00142905">
        <w:rPr>
          <w:rFonts w:ascii="Arial" w:hAnsi="Arial" w:cs="Arial"/>
          <w:b/>
          <w:sz w:val="18"/>
          <w:szCs w:val="18"/>
        </w:rPr>
        <w:t>…</w:t>
      </w:r>
      <w:r w:rsidR="00AD0AC8">
        <w:rPr>
          <w:rFonts w:ascii="Arial" w:hAnsi="Arial" w:cs="Arial"/>
          <w:b/>
          <w:sz w:val="18"/>
          <w:szCs w:val="18"/>
        </w:rPr>
        <w:t>…</w:t>
      </w:r>
      <w:r w:rsidR="00142905">
        <w:rPr>
          <w:rFonts w:ascii="Arial" w:hAnsi="Arial" w:cs="Arial"/>
          <w:b/>
          <w:sz w:val="18"/>
          <w:szCs w:val="18"/>
        </w:rPr>
        <w:t>…</w:t>
      </w:r>
      <w:r>
        <w:rPr>
          <w:rFonts w:ascii="Arial" w:hAnsi="Arial" w:cs="Arial"/>
          <w:b/>
          <w:sz w:val="18"/>
          <w:szCs w:val="18"/>
        </w:rPr>
        <w:t>/</w:t>
      </w:r>
      <w:r w:rsidR="00142905">
        <w:rPr>
          <w:rFonts w:ascii="Arial" w:hAnsi="Arial" w:cs="Arial"/>
          <w:b/>
          <w:sz w:val="18"/>
          <w:szCs w:val="18"/>
        </w:rPr>
        <w:t>XI</w:t>
      </w:r>
      <w:r>
        <w:rPr>
          <w:rFonts w:ascii="Arial" w:hAnsi="Arial" w:cs="Arial"/>
          <w:b/>
          <w:sz w:val="18"/>
          <w:szCs w:val="18"/>
        </w:rPr>
        <w:t>/20</w:t>
      </w:r>
      <w:r w:rsidR="00763595">
        <w:rPr>
          <w:rFonts w:ascii="Arial" w:hAnsi="Arial" w:cs="Arial"/>
          <w:b/>
          <w:sz w:val="18"/>
          <w:szCs w:val="18"/>
        </w:rPr>
        <w:t>19</w:t>
      </w:r>
    </w:p>
    <w:p w14:paraId="650F441F" w14:textId="54772C15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                                            Burmistrza Go</w:t>
      </w:r>
      <w:r>
        <w:rPr>
          <w:rFonts w:ascii="Arial" w:hAnsi="Arial" w:cs="Arial"/>
          <w:b/>
          <w:sz w:val="18"/>
          <w:szCs w:val="18"/>
        </w:rPr>
        <w:t xml:space="preserve">łdapi z dnia  </w:t>
      </w:r>
      <w:r w:rsidR="00142905">
        <w:rPr>
          <w:rFonts w:ascii="Arial" w:hAnsi="Arial" w:cs="Arial"/>
          <w:b/>
          <w:sz w:val="18"/>
          <w:szCs w:val="18"/>
        </w:rPr>
        <w:t>…</w:t>
      </w:r>
      <w:r w:rsidR="005F715A">
        <w:rPr>
          <w:rFonts w:ascii="Arial" w:hAnsi="Arial" w:cs="Arial"/>
          <w:b/>
          <w:sz w:val="18"/>
          <w:szCs w:val="18"/>
        </w:rPr>
        <w:t>.</w:t>
      </w:r>
      <w:r w:rsidR="00142905">
        <w:rPr>
          <w:rFonts w:ascii="Arial" w:hAnsi="Arial" w:cs="Arial"/>
          <w:b/>
          <w:sz w:val="18"/>
          <w:szCs w:val="18"/>
        </w:rPr>
        <w:t xml:space="preserve">.. listopada </w:t>
      </w:r>
      <w:r>
        <w:rPr>
          <w:rFonts w:ascii="Arial" w:hAnsi="Arial" w:cs="Arial"/>
          <w:b/>
          <w:sz w:val="18"/>
          <w:szCs w:val="18"/>
        </w:rPr>
        <w:t>201</w:t>
      </w:r>
      <w:r w:rsidR="00763595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 xml:space="preserve"> r.</w:t>
      </w:r>
    </w:p>
    <w:p w14:paraId="15B5477C" w14:textId="090539AC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28823674" w14:textId="77777777" w:rsidR="005D2055" w:rsidRPr="00D26179" w:rsidRDefault="005D2055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66842667" w14:textId="0BE51D3F"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</w:t>
      </w:r>
      <w:r w:rsidR="005B48B4">
        <w:rPr>
          <w:rFonts w:ascii="Arial" w:hAnsi="Arial" w:cs="Arial"/>
          <w:b/>
          <w:sz w:val="20"/>
          <w:szCs w:val="20"/>
        </w:rPr>
        <w:t>YJNY</w:t>
      </w:r>
    </w:p>
    <w:p w14:paraId="76C22CC2" w14:textId="61A5F60B" w:rsidR="000672BF" w:rsidRPr="005B48B4" w:rsidRDefault="005B48B4" w:rsidP="005B48B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8B4">
        <w:rPr>
          <w:rFonts w:ascii="Arial" w:hAnsi="Arial" w:cs="Arial"/>
          <w:b/>
          <w:bCs/>
          <w:sz w:val="20"/>
          <w:szCs w:val="20"/>
        </w:rPr>
        <w:t>„</w:t>
      </w:r>
      <w:r w:rsidR="00142905" w:rsidRPr="005B48B4">
        <w:rPr>
          <w:rFonts w:ascii="Arial" w:hAnsi="Arial" w:cs="Arial"/>
          <w:b/>
          <w:bCs/>
          <w:sz w:val="20"/>
          <w:szCs w:val="20"/>
        </w:rPr>
        <w:t xml:space="preserve">Gminnego Programu Profilaktyki i Rozwiązywania Problemów Alkoholowych oraz Przeciwdziałania Narkomanii </w:t>
      </w:r>
      <w:r w:rsidR="00763595" w:rsidRPr="005B48B4">
        <w:rPr>
          <w:rFonts w:ascii="Arial" w:hAnsi="Arial" w:cs="Arial"/>
          <w:b/>
          <w:bCs/>
          <w:sz w:val="20"/>
          <w:szCs w:val="20"/>
        </w:rPr>
        <w:t>dla Gminy Gołdap na rok 2020</w:t>
      </w:r>
      <w:r w:rsidRPr="005B48B4"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142"/>
      </w:tblGrid>
      <w:tr w:rsidR="000672BF" w14:paraId="1F0293A9" w14:textId="77777777" w:rsidTr="009E4C22">
        <w:tc>
          <w:tcPr>
            <w:tcW w:w="534" w:type="dxa"/>
          </w:tcPr>
          <w:p w14:paraId="123C0B89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401A09F4" w14:textId="549D73E8" w:rsidR="000672BF" w:rsidRPr="00A91471" w:rsidRDefault="000672BF" w:rsidP="00517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zgłaszającego uwag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ę/opinię/propozycję (wpis lub pieczątkę podmiotu) lub imię i nazwisko osoby fizycznej </w:t>
            </w:r>
          </w:p>
          <w:p w14:paraId="16ED4776" w14:textId="77777777" w:rsidR="00E37790" w:rsidRPr="00A91471" w:rsidRDefault="00E37790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27DB3164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7C5501D9" w14:textId="77777777" w:rsidTr="009E4C22">
        <w:tc>
          <w:tcPr>
            <w:tcW w:w="534" w:type="dxa"/>
          </w:tcPr>
          <w:p w14:paraId="40E77510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56702977" w14:textId="554E282F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do kontaktu – nr telefonu, e-mail</w:t>
            </w:r>
          </w:p>
          <w:p w14:paraId="27F3AC6C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A7E2E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5B378779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FA6BC01" w14:textId="77777777" w:rsidTr="009E4C22">
        <w:tc>
          <w:tcPr>
            <w:tcW w:w="534" w:type="dxa"/>
          </w:tcPr>
          <w:p w14:paraId="03B1405D" w14:textId="501D993D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41FEF206" w14:textId="58FEEDFD" w:rsidR="000672BF" w:rsidRPr="00A91471" w:rsidRDefault="000672BF" w:rsidP="001429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Aktualny zapis w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uchwale/załączniku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 podaniem umiejscowienia w dokumencie – str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ona)</w:t>
            </w:r>
          </w:p>
          <w:p w14:paraId="6C979988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0EE9EFF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C32571D" w14:textId="77777777" w:rsidTr="009E4C22">
        <w:tc>
          <w:tcPr>
            <w:tcW w:w="534" w:type="dxa"/>
          </w:tcPr>
          <w:p w14:paraId="7A8748D4" w14:textId="1CC26641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3301DE62" w14:textId="77777777" w:rsidR="000672BF" w:rsidRPr="00A91471" w:rsidRDefault="000672BF" w:rsidP="00142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Propozycja zmiany zapisu w</w:t>
            </w:r>
            <w:r w:rsidR="00E37790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uchwale/ załączniku: </w:t>
            </w:r>
          </w:p>
          <w:p w14:paraId="69BD28B2" w14:textId="77777777" w:rsidR="00142905" w:rsidRPr="00A91471" w:rsidRDefault="00142905" w:rsidP="00142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F1F5D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F2FF6F" w14:textId="77777777" w:rsidR="00E37790" w:rsidRPr="00A91471" w:rsidRDefault="00E37790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E3E8E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BF2C9B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9E45CA1" w14:textId="77777777" w:rsidTr="009E4C22">
        <w:tc>
          <w:tcPr>
            <w:tcW w:w="534" w:type="dxa"/>
          </w:tcPr>
          <w:p w14:paraId="2244CC54" w14:textId="7C77354E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445F6F5C" w14:textId="77777777" w:rsidR="000672BF" w:rsidRPr="00A91471" w:rsidRDefault="000672BF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zmiany w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uchwale/ załączniku: </w:t>
            </w:r>
          </w:p>
          <w:p w14:paraId="1C3FE2C8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EBDBA3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55D2E8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8EE31" w14:textId="77777777" w:rsidR="00E37790" w:rsidRPr="00A91471" w:rsidRDefault="00E37790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269475" w14:textId="77777777" w:rsidR="00142905" w:rsidRPr="00A91471" w:rsidRDefault="00142905" w:rsidP="001429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5A1A315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2C71620" w14:textId="77777777" w:rsidTr="009E4C22">
        <w:tc>
          <w:tcPr>
            <w:tcW w:w="534" w:type="dxa"/>
          </w:tcPr>
          <w:p w14:paraId="08C26DE6" w14:textId="65829AFA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25FEC921" w14:textId="53FF6CFE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Inne uwagi/ opinie:</w:t>
            </w:r>
          </w:p>
          <w:p w14:paraId="3A76AFC9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27FB8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02A9D8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2DEAC6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17581" w14:paraId="73D0350C" w14:textId="77777777" w:rsidTr="008F5867">
        <w:tc>
          <w:tcPr>
            <w:tcW w:w="534" w:type="dxa"/>
          </w:tcPr>
          <w:p w14:paraId="4BBCDFD3" w14:textId="5FF9970E" w:rsidR="00517581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678" w:type="dxa"/>
            <w:gridSpan w:val="2"/>
          </w:tcPr>
          <w:p w14:paraId="149B4EC3" w14:textId="274923F8" w:rsidR="00A91471" w:rsidRPr="00A91471" w:rsidRDefault="00067416" w:rsidP="000674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iż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067416">
              <w:rPr>
                <w:rFonts w:ascii="Arial" w:hAnsi="Arial" w:cs="Arial"/>
                <w:b/>
                <w:bCs/>
                <w:sz w:val="20"/>
                <w:szCs w:val="20"/>
              </w:rPr>
              <w:t>apoznałem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spellEnd"/>
            <w:r w:rsidRPr="00067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się z klauzulą informacyjną o przetwarzaniu danych osobowych stanowiącą integralną część niniejszego formularza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 związku z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udziałem w konsultacjach </w:t>
            </w:r>
            <w:r w:rsidR="00A9147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społecznych „</w:t>
            </w:r>
            <w:r w:rsidR="005D205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A9147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minnego Programu Profilaktyki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147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i Rozwiązywania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147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Problemów Alkoholowych oraz Przeciwdziałania Narkomanii dla Gminy Gołdap na rok 2020”</w:t>
            </w:r>
          </w:p>
          <w:p w14:paraId="5BC370EE" w14:textId="25293C06" w:rsidR="00517581" w:rsidRDefault="00517581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4A6353D" w14:textId="77777777" w:rsidTr="009E4C22">
        <w:tc>
          <w:tcPr>
            <w:tcW w:w="534" w:type="dxa"/>
          </w:tcPr>
          <w:p w14:paraId="14FF3172" w14:textId="43D165D4" w:rsidR="000672BF" w:rsidRPr="00A91471" w:rsidRDefault="00E162D8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D189A3D" w14:textId="7A4F4E33" w:rsidR="000672BF" w:rsidRPr="00A91471" w:rsidRDefault="00517581" w:rsidP="009E4C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Czytelny podpis</w:t>
            </w:r>
          </w:p>
        </w:tc>
        <w:tc>
          <w:tcPr>
            <w:tcW w:w="4142" w:type="dxa"/>
          </w:tcPr>
          <w:p w14:paraId="53E1D600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9DB8E8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6F874D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B8F2F7D" w14:textId="77777777" w:rsidTr="009E4C22">
        <w:trPr>
          <w:trHeight w:val="595"/>
        </w:trPr>
        <w:tc>
          <w:tcPr>
            <w:tcW w:w="534" w:type="dxa"/>
          </w:tcPr>
          <w:p w14:paraId="075551A9" w14:textId="0E9C0997" w:rsidR="000672BF" w:rsidRPr="00A91471" w:rsidRDefault="00E162D8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F2A7478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14:paraId="4AC302A6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649793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BBCF8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1DB61D" w14:textId="2EF8548E" w:rsidR="000672BF" w:rsidRDefault="000672BF" w:rsidP="000672BF">
      <w:pPr>
        <w:jc w:val="both"/>
        <w:rPr>
          <w:rFonts w:ascii="Arial" w:hAnsi="Arial" w:cs="Arial"/>
          <w:b/>
        </w:rPr>
      </w:pPr>
    </w:p>
    <w:p w14:paraId="68780E36" w14:textId="46FCF7A6" w:rsidR="000672BF" w:rsidRPr="005D2055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C611F2" w14:textId="70ADB17F" w:rsidR="000672BF" w:rsidRPr="005D2055" w:rsidRDefault="000672BF" w:rsidP="000672BF">
      <w:pPr>
        <w:jc w:val="center"/>
        <w:rPr>
          <w:rFonts w:ascii="Arial" w:hAnsi="Arial" w:cs="Arial"/>
          <w:sz w:val="20"/>
          <w:szCs w:val="20"/>
        </w:rPr>
      </w:pPr>
      <w:r w:rsidRPr="005D2055">
        <w:rPr>
          <w:rFonts w:ascii="Arial" w:hAnsi="Arial" w:cs="Arial"/>
          <w:sz w:val="20"/>
          <w:szCs w:val="20"/>
        </w:rPr>
        <w:t>Dziękujemy za zgłoszenie uwag</w:t>
      </w:r>
      <w:r w:rsidR="00A91471" w:rsidRPr="005D2055">
        <w:rPr>
          <w:rFonts w:ascii="Arial" w:hAnsi="Arial" w:cs="Arial"/>
          <w:sz w:val="20"/>
          <w:szCs w:val="20"/>
        </w:rPr>
        <w:t>, opinii i propozycji.</w:t>
      </w:r>
    </w:p>
    <w:p w14:paraId="29AB5312" w14:textId="6461DD0B" w:rsidR="000672BF" w:rsidRPr="005D2055" w:rsidRDefault="000672BF" w:rsidP="005D2055">
      <w:pPr>
        <w:jc w:val="center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5D2055">
        <w:rPr>
          <w:rFonts w:ascii="Arial" w:hAnsi="Arial" w:cs="Arial"/>
          <w:sz w:val="20"/>
          <w:szCs w:val="20"/>
        </w:rPr>
        <w:t>Formularz proszę złożyć w Punkcie Obsługi Mieszkańca w Urzędzie Miejskim w Gołdapi</w:t>
      </w:r>
      <w:r w:rsidRPr="005D2055">
        <w:rPr>
          <w:rFonts w:ascii="Arial" w:hAnsi="Arial" w:cs="Arial"/>
          <w:sz w:val="20"/>
          <w:szCs w:val="20"/>
        </w:rPr>
        <w:br/>
        <w:t>Plac Zwycięstwa 14, 19-500 Gołdap,</w:t>
      </w:r>
      <w:r w:rsidR="00A91471" w:rsidRPr="005D2055">
        <w:rPr>
          <w:rFonts w:ascii="Arial" w:hAnsi="Arial" w:cs="Arial"/>
          <w:sz w:val="20"/>
          <w:szCs w:val="20"/>
        </w:rPr>
        <w:t xml:space="preserve"> pocztą tradycyjną </w:t>
      </w:r>
      <w:r w:rsidRPr="005D2055">
        <w:rPr>
          <w:rFonts w:ascii="Arial" w:hAnsi="Arial" w:cs="Arial"/>
          <w:sz w:val="20"/>
          <w:szCs w:val="20"/>
        </w:rPr>
        <w:t>lub</w:t>
      </w:r>
      <w:r w:rsidR="00A91471" w:rsidRPr="005D2055">
        <w:rPr>
          <w:rFonts w:ascii="Arial" w:hAnsi="Arial" w:cs="Arial"/>
          <w:sz w:val="20"/>
          <w:szCs w:val="20"/>
        </w:rPr>
        <w:t xml:space="preserve"> w formie elektronicznej </w:t>
      </w:r>
      <w:r w:rsidRPr="005D2055">
        <w:rPr>
          <w:rFonts w:ascii="Arial" w:hAnsi="Arial" w:cs="Arial"/>
          <w:sz w:val="20"/>
          <w:szCs w:val="20"/>
        </w:rPr>
        <w:t xml:space="preserve"> –</w:t>
      </w:r>
      <w:r w:rsidR="00A91471" w:rsidRPr="005D2055">
        <w:rPr>
          <w:rFonts w:ascii="Arial" w:hAnsi="Arial" w:cs="Arial"/>
          <w:sz w:val="20"/>
          <w:szCs w:val="20"/>
        </w:rPr>
        <w:br/>
      </w:r>
      <w:r w:rsidRPr="005D2055">
        <w:rPr>
          <w:rFonts w:ascii="Arial" w:hAnsi="Arial" w:cs="Arial"/>
          <w:sz w:val="20"/>
          <w:szCs w:val="20"/>
        </w:rPr>
        <w:t xml:space="preserve"> skan</w:t>
      </w:r>
      <w:r w:rsidR="00A91471" w:rsidRPr="005D2055">
        <w:rPr>
          <w:rFonts w:ascii="Arial" w:hAnsi="Arial" w:cs="Arial"/>
          <w:sz w:val="20"/>
          <w:szCs w:val="20"/>
        </w:rPr>
        <w:t xml:space="preserve"> na adres </w:t>
      </w:r>
      <w:r w:rsidRPr="005D2055">
        <w:rPr>
          <w:rFonts w:ascii="Arial" w:hAnsi="Arial" w:cs="Arial"/>
          <w:sz w:val="20"/>
          <w:szCs w:val="20"/>
        </w:rPr>
        <w:t>e</w:t>
      </w:r>
      <w:r w:rsidR="00A91471" w:rsidRPr="005D2055">
        <w:rPr>
          <w:rFonts w:ascii="Arial" w:hAnsi="Arial" w:cs="Arial"/>
          <w:sz w:val="20"/>
          <w:szCs w:val="20"/>
        </w:rPr>
        <w:t>-</w:t>
      </w:r>
      <w:r w:rsidRPr="005D2055">
        <w:rPr>
          <w:rFonts w:ascii="Arial" w:hAnsi="Arial" w:cs="Arial"/>
          <w:sz w:val="20"/>
          <w:szCs w:val="20"/>
        </w:rPr>
        <w:t xml:space="preserve">mail: </w:t>
      </w:r>
      <w:hyperlink r:id="rId6" w:history="1">
        <w:r w:rsidRPr="005D2055">
          <w:rPr>
            <w:rStyle w:val="Hipercze"/>
            <w:rFonts w:ascii="Arial" w:hAnsi="Arial" w:cs="Arial"/>
            <w:sz w:val="20"/>
            <w:szCs w:val="20"/>
          </w:rPr>
          <w:t>pom@goldap.pl</w:t>
        </w:r>
      </w:hyperlink>
      <w:r w:rsidR="005D2055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5D2055">
        <w:rPr>
          <w:rFonts w:ascii="Arial" w:hAnsi="Arial" w:cs="Arial"/>
          <w:b/>
          <w:sz w:val="20"/>
          <w:szCs w:val="20"/>
        </w:rPr>
        <w:t xml:space="preserve"> do </w:t>
      </w:r>
      <w:r w:rsidR="00DC683E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="00142905" w:rsidRPr="005D2055">
        <w:rPr>
          <w:rFonts w:ascii="Arial" w:hAnsi="Arial" w:cs="Arial"/>
          <w:b/>
          <w:sz w:val="20"/>
          <w:szCs w:val="20"/>
        </w:rPr>
        <w:t xml:space="preserve"> grudnia </w:t>
      </w:r>
      <w:r w:rsidRPr="005D2055">
        <w:rPr>
          <w:rFonts w:ascii="Arial" w:hAnsi="Arial" w:cs="Arial"/>
          <w:b/>
          <w:sz w:val="20"/>
          <w:szCs w:val="20"/>
        </w:rPr>
        <w:t>201</w:t>
      </w:r>
      <w:r w:rsidR="00763595" w:rsidRPr="005D2055">
        <w:rPr>
          <w:rFonts w:ascii="Arial" w:hAnsi="Arial" w:cs="Arial"/>
          <w:b/>
          <w:sz w:val="20"/>
          <w:szCs w:val="20"/>
        </w:rPr>
        <w:t>9</w:t>
      </w:r>
      <w:r w:rsidRPr="005D2055">
        <w:rPr>
          <w:rFonts w:ascii="Arial" w:hAnsi="Arial" w:cs="Arial"/>
          <w:b/>
          <w:sz w:val="20"/>
          <w:szCs w:val="20"/>
        </w:rPr>
        <w:t xml:space="preserve"> r.</w:t>
      </w:r>
      <w:r w:rsidR="00142905" w:rsidRPr="005D2055">
        <w:rPr>
          <w:rFonts w:ascii="Arial" w:hAnsi="Arial" w:cs="Arial"/>
          <w:b/>
          <w:sz w:val="20"/>
          <w:szCs w:val="20"/>
        </w:rPr>
        <w:t xml:space="preserve"> do godz. 1</w:t>
      </w:r>
      <w:r w:rsidR="00763595" w:rsidRPr="005D2055">
        <w:rPr>
          <w:rFonts w:ascii="Arial" w:hAnsi="Arial" w:cs="Arial"/>
          <w:b/>
          <w:sz w:val="20"/>
          <w:szCs w:val="20"/>
        </w:rPr>
        <w:t>5</w:t>
      </w:r>
      <w:r w:rsidR="00142905" w:rsidRPr="005D2055">
        <w:rPr>
          <w:rFonts w:ascii="Arial" w:hAnsi="Arial" w:cs="Arial"/>
          <w:b/>
          <w:sz w:val="20"/>
          <w:szCs w:val="20"/>
        </w:rPr>
        <w:t>:00</w:t>
      </w:r>
    </w:p>
    <w:p w14:paraId="0D632522" w14:textId="2F94478B" w:rsidR="00A91471" w:rsidRDefault="00A91471" w:rsidP="000672BF">
      <w:pPr>
        <w:jc w:val="center"/>
        <w:rPr>
          <w:rFonts w:ascii="Arial" w:hAnsi="Arial" w:cs="Arial"/>
          <w:b/>
          <w:sz w:val="18"/>
          <w:szCs w:val="18"/>
        </w:rPr>
      </w:pPr>
    </w:p>
    <w:p w14:paraId="66897031" w14:textId="41A1F9B1" w:rsidR="00A91471" w:rsidRDefault="00A91471" w:rsidP="000672BF">
      <w:pPr>
        <w:jc w:val="center"/>
        <w:rPr>
          <w:rFonts w:ascii="Arial" w:hAnsi="Arial" w:cs="Arial"/>
          <w:b/>
          <w:sz w:val="18"/>
          <w:szCs w:val="18"/>
        </w:rPr>
      </w:pPr>
    </w:p>
    <w:p w14:paraId="282D0295" w14:textId="77777777" w:rsidR="00A91471" w:rsidRDefault="00A91471" w:rsidP="000672BF">
      <w:pPr>
        <w:jc w:val="center"/>
        <w:rPr>
          <w:rFonts w:ascii="Arial" w:hAnsi="Arial" w:cs="Arial"/>
          <w:b/>
          <w:sz w:val="18"/>
          <w:szCs w:val="18"/>
        </w:rPr>
      </w:pPr>
    </w:p>
    <w:p w14:paraId="10163FE1" w14:textId="77777777" w:rsidR="00BF5C84" w:rsidRDefault="00BF5C84" w:rsidP="00BF5C84">
      <w:pPr>
        <w:pStyle w:val="Tekstprzypisudolnego"/>
        <w:jc w:val="center"/>
        <w:rPr>
          <w:rFonts w:ascii="Arial" w:hAnsi="Arial" w:cs="Arial"/>
          <w:i/>
          <w:u w:val="single"/>
        </w:rPr>
      </w:pPr>
    </w:p>
    <w:p w14:paraId="333FA88F" w14:textId="760E9ED3" w:rsidR="008B63D0" w:rsidRPr="008B63D0" w:rsidRDefault="008B63D0" w:rsidP="008B63D0">
      <w:pPr>
        <w:spacing w:line="252" w:lineRule="auto"/>
        <w:ind w:right="101"/>
        <w:jc w:val="center"/>
        <w:rPr>
          <w:rFonts w:ascii="Arial" w:hAnsi="Arial" w:cs="Arial"/>
          <w:b/>
          <w:bCs/>
        </w:rPr>
      </w:pPr>
      <w:r w:rsidRPr="00227BDD">
        <w:rPr>
          <w:rFonts w:ascii="Arial" w:hAnsi="Arial" w:cs="Arial"/>
          <w:b/>
          <w:bCs/>
          <w:sz w:val="26"/>
          <w:szCs w:val="26"/>
        </w:rPr>
        <w:t>Klauzula informacyjna o przetwarzaniu danych osobowych</w:t>
      </w:r>
      <w:r w:rsidR="00227BDD" w:rsidRPr="00227BDD">
        <w:rPr>
          <w:rFonts w:ascii="Arial" w:hAnsi="Arial" w:cs="Arial"/>
          <w:b/>
          <w:bCs/>
          <w:sz w:val="26"/>
          <w:szCs w:val="26"/>
        </w:rPr>
        <w:br/>
      </w:r>
      <w:bookmarkStart w:id="1" w:name="_Hlk25832037"/>
      <w:r w:rsidR="00227BDD" w:rsidRPr="00227BDD">
        <w:rPr>
          <w:rFonts w:ascii="Arial" w:hAnsi="Arial" w:cs="Arial"/>
          <w:b/>
          <w:bCs/>
        </w:rPr>
        <w:t>„Gminnego Programu Profilaktyki i Rozwiązywania Problemów Alkoholowych oraz Przeciwdziałania Narkomanii dla Gminy Gołdap na rok 2020”</w:t>
      </w:r>
      <w:bookmarkEnd w:id="1"/>
    </w:p>
    <w:p w14:paraId="03DB43B6" w14:textId="77777777" w:rsidR="00227BDD" w:rsidRPr="00473FE8" w:rsidRDefault="00227BDD" w:rsidP="00227BDD">
      <w:p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DAAF268" w14:textId="64ED3436" w:rsidR="008B63D0" w:rsidRPr="00473FE8" w:rsidRDefault="008B63D0" w:rsidP="00BD5174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Administratorem Pani/Pana danych osobowych jest Burmistrz Gołdapi, z siedzibą przy Placu Zwycięstwa 14; 19-500 Gołdap, zwany dalej w skrócie Administratorem</w:t>
      </w:r>
      <w:r w:rsidR="00963956">
        <w:rPr>
          <w:rFonts w:ascii="Arial" w:hAnsi="Arial" w:cs="Arial"/>
        </w:rPr>
        <w:t>,</w:t>
      </w:r>
      <w:r w:rsidR="00963956" w:rsidRPr="00473FE8">
        <w:rPr>
          <w:rFonts w:ascii="Arial" w:hAnsi="Arial" w:cs="Arial"/>
        </w:rPr>
        <w:t xml:space="preserve"> e-mail: </w:t>
      </w:r>
      <w:hyperlink r:id="rId7" w:history="1">
        <w:r w:rsidR="000F03D6" w:rsidRPr="007C4C56">
          <w:rPr>
            <w:rStyle w:val="Hipercze"/>
            <w:rFonts w:ascii="Arial" w:hAnsi="Arial" w:cs="Arial"/>
          </w:rPr>
          <w:t>pom@goldap.pl</w:t>
        </w:r>
      </w:hyperlink>
      <w:r w:rsidR="000F03D6">
        <w:rPr>
          <w:rFonts w:ascii="Arial" w:hAnsi="Arial" w:cs="Arial"/>
        </w:rPr>
        <w:t xml:space="preserve">, tel. 87 615-60-00. </w:t>
      </w:r>
    </w:p>
    <w:p w14:paraId="42224697" w14:textId="4C727570" w:rsidR="008B63D0" w:rsidRPr="00473FE8" w:rsidRDefault="008B63D0" w:rsidP="008B63D0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Jeśli ma Pani/Pan pytania dotyczące sposobu i zakresu przetwarzania Pani/Pana danych osobowych, a także przysługujących Pani/Panu uprawnień, może się Pani/Pan skontaktować</w:t>
      </w:r>
      <w:r w:rsidR="000E7AE5">
        <w:rPr>
          <w:rFonts w:ascii="Arial" w:hAnsi="Arial" w:cs="Arial"/>
        </w:rPr>
        <w:t xml:space="preserve"> </w:t>
      </w:r>
      <w:r w:rsidRPr="00473FE8">
        <w:rPr>
          <w:rFonts w:ascii="Arial" w:hAnsi="Arial" w:cs="Arial"/>
        </w:rPr>
        <w:t>się</w:t>
      </w:r>
      <w:r w:rsidR="000E7AE5">
        <w:rPr>
          <w:rFonts w:ascii="Arial" w:hAnsi="Arial" w:cs="Arial"/>
        </w:rPr>
        <w:t xml:space="preserve"> </w:t>
      </w:r>
      <w:r w:rsidRPr="00473FE8">
        <w:rPr>
          <w:rFonts w:ascii="Arial" w:hAnsi="Arial" w:cs="Arial"/>
        </w:rPr>
        <w:t xml:space="preserve">z Inspektorem Ochrony Danych w </w:t>
      </w:r>
      <w:r w:rsidR="0016144A" w:rsidRPr="00473FE8">
        <w:rPr>
          <w:rFonts w:ascii="Arial" w:hAnsi="Arial" w:cs="Arial"/>
        </w:rPr>
        <w:t xml:space="preserve">Urzędzie Miejskim </w:t>
      </w:r>
      <w:r w:rsidRPr="00473FE8">
        <w:rPr>
          <w:rFonts w:ascii="Arial" w:hAnsi="Arial" w:cs="Arial"/>
        </w:rPr>
        <w:t xml:space="preserve">w Gołdapi, e-mail: </w:t>
      </w:r>
      <w:hyperlink r:id="rId8" w:history="1">
        <w:r w:rsidR="000F03D6" w:rsidRPr="007C4C56">
          <w:rPr>
            <w:rStyle w:val="Hipercze"/>
            <w:rFonts w:ascii="Arial" w:hAnsi="Arial" w:cs="Arial"/>
          </w:rPr>
          <w:t>iod@goldap.pl</w:t>
        </w:r>
      </w:hyperlink>
      <w:r w:rsidRPr="00473FE8">
        <w:rPr>
          <w:rFonts w:ascii="Arial" w:hAnsi="Arial" w:cs="Arial"/>
        </w:rPr>
        <w:t>.</w:t>
      </w:r>
      <w:r w:rsidR="000F03D6">
        <w:rPr>
          <w:rFonts w:ascii="Arial" w:hAnsi="Arial" w:cs="Arial"/>
        </w:rPr>
        <w:t xml:space="preserve"> </w:t>
      </w:r>
    </w:p>
    <w:p w14:paraId="60C5E80A" w14:textId="79ECBD72" w:rsidR="008B63D0" w:rsidRPr="00473FE8" w:rsidRDefault="008B63D0" w:rsidP="0068210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Administrator przetwarza Pani/Pana dane osobowe na podstawie art. 6 ust. 1 lit. </w:t>
      </w:r>
      <w:r w:rsidR="00A159EB" w:rsidRPr="00473FE8">
        <w:rPr>
          <w:rFonts w:ascii="Arial" w:hAnsi="Arial" w:cs="Arial"/>
        </w:rPr>
        <w:t>e</w:t>
      </w:r>
      <w:r w:rsidRPr="00473FE8">
        <w:rPr>
          <w:rFonts w:ascii="Arial" w:hAnsi="Arial" w:cs="Arial"/>
        </w:rPr>
        <w:t xml:space="preserve"> RODO – </w:t>
      </w:r>
      <w:r w:rsidR="00A159EB" w:rsidRPr="00473FE8">
        <w:rPr>
          <w:rFonts w:ascii="Arial" w:hAnsi="Arial" w:cs="Arial"/>
        </w:rPr>
        <w:t>przetwarzanie jest niezbędne do wykonania zadania realizowanego w interesie publicznym lub w ramach sprawowania władzy publicznej powierzonej administratorowi.</w:t>
      </w:r>
    </w:p>
    <w:p w14:paraId="00B90004" w14:textId="1F71D4AF" w:rsidR="008B63D0" w:rsidRPr="00473FE8" w:rsidRDefault="008B63D0" w:rsidP="0068210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Pani/Pana dane osobowe przetwarzane są w celu </w:t>
      </w:r>
      <w:r w:rsidR="00A159EB" w:rsidRPr="00473FE8">
        <w:rPr>
          <w:rFonts w:ascii="Arial" w:hAnsi="Arial" w:cs="Arial"/>
        </w:rPr>
        <w:t xml:space="preserve">przeprowadzenia </w:t>
      </w:r>
      <w:r w:rsidRPr="00473FE8">
        <w:rPr>
          <w:rFonts w:ascii="Arial" w:hAnsi="Arial" w:cs="Arial"/>
        </w:rPr>
        <w:t>konsultacj</w:t>
      </w:r>
      <w:r w:rsidR="00A159EB" w:rsidRPr="00473FE8">
        <w:rPr>
          <w:rFonts w:ascii="Arial" w:hAnsi="Arial" w:cs="Arial"/>
        </w:rPr>
        <w:t>i</w:t>
      </w:r>
      <w:r w:rsidRPr="00473FE8">
        <w:rPr>
          <w:rFonts w:ascii="Arial" w:hAnsi="Arial" w:cs="Arial"/>
        </w:rPr>
        <w:t xml:space="preserve"> społecznych</w:t>
      </w:r>
      <w:r w:rsidR="00A159EB" w:rsidRPr="00473FE8">
        <w:rPr>
          <w:rFonts w:ascii="Arial" w:hAnsi="Arial" w:cs="Arial"/>
        </w:rPr>
        <w:t xml:space="preserve"> dotyczących „Gminnego Programu Profilaktyki i Rozwiązywania Problemów Alkoholowych oraz Przeciwdziałania Narkomanii dla Gminy Gołdap na rok 2020”</w:t>
      </w:r>
      <w:r w:rsidRPr="00473FE8">
        <w:rPr>
          <w:rFonts w:ascii="Arial" w:hAnsi="Arial" w:cs="Arial"/>
        </w:rPr>
        <w:t>.</w:t>
      </w:r>
    </w:p>
    <w:p w14:paraId="67BD1B0C" w14:textId="77777777" w:rsidR="00A159EB" w:rsidRPr="00473FE8" w:rsidRDefault="008B63D0" w:rsidP="00A159E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W związku z przetwarzaniem danych osobowych w celach o których mowa w pkt 4 odbiorcami Pani/Pana danych osobowych mogą być podmioty wykonujące zadania publiczne lub działające na zlecenie orga</w:t>
      </w:r>
      <w:r w:rsidR="006676BB" w:rsidRPr="00473FE8">
        <w:rPr>
          <w:rFonts w:ascii="Arial" w:hAnsi="Arial" w:cs="Arial"/>
        </w:rPr>
        <w:t>nów władzy publicznej, w zakresie wymaganym i celach, które wynikają z przepisów powszechnie obowiązującego prawa.</w:t>
      </w:r>
      <w:r w:rsidR="00A159EB" w:rsidRPr="00473FE8">
        <w:rPr>
          <w:rFonts w:ascii="Arial" w:hAnsi="Arial" w:cs="Arial"/>
        </w:rPr>
        <w:t xml:space="preserve"> </w:t>
      </w:r>
    </w:p>
    <w:p w14:paraId="3F430472" w14:textId="6D8A2512" w:rsidR="006676BB" w:rsidRPr="00473FE8" w:rsidRDefault="006676BB" w:rsidP="00A159E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Pani/Pana dane osobowe będą przechowywane przez okres niezbędny do realizacji celów określonych w pkt 4, a po tym czasie przez okres ora z w zakresie wymaganym przez przepisy powszechnie obowiązującego prawa, a w szczególności</w:t>
      </w:r>
      <w:r w:rsidR="00A159EB" w:rsidRPr="00473FE8">
        <w:rPr>
          <w:rFonts w:ascii="Arial" w:hAnsi="Arial" w:cs="Arial"/>
        </w:rPr>
        <w:t xml:space="preserve"> </w:t>
      </w:r>
      <w:r w:rsidRPr="00473FE8">
        <w:rPr>
          <w:rFonts w:ascii="Arial" w:hAnsi="Arial" w:cs="Arial"/>
        </w:rPr>
        <w:t xml:space="preserve">Ustawy z dnia 14 lipca </w:t>
      </w:r>
      <w:r w:rsidR="00A159EB" w:rsidRPr="00473FE8">
        <w:rPr>
          <w:rFonts w:ascii="Arial" w:hAnsi="Arial" w:cs="Arial"/>
        </w:rPr>
        <w:t xml:space="preserve">1983 </w:t>
      </w:r>
      <w:r w:rsidRPr="00473FE8">
        <w:rPr>
          <w:rFonts w:ascii="Arial" w:hAnsi="Arial" w:cs="Arial"/>
        </w:rPr>
        <w:t>o narodowym zasobie archiwalnym i archiwach</w:t>
      </w:r>
      <w:r w:rsidR="00A159EB" w:rsidRPr="00473FE8">
        <w:rPr>
          <w:rFonts w:ascii="Arial" w:hAnsi="Arial" w:cs="Arial"/>
        </w:rPr>
        <w:t xml:space="preserve"> oraz </w:t>
      </w:r>
      <w:r w:rsidRPr="00473FE8">
        <w:rPr>
          <w:rFonts w:ascii="Arial" w:hAnsi="Arial" w:cs="Arial"/>
        </w:rPr>
        <w:t>Rozporządzenia Prezesa rady ministrów z dnia 18 stycznia 2011 r. w sprawie instrukcji kancelaryjnej, jednolitych rzeczowych wykazów akt instrukcji w sprawie organizacji i zakresu działania archiwów zakładowych.</w:t>
      </w:r>
    </w:p>
    <w:p w14:paraId="145B5E93" w14:textId="77777777" w:rsidR="0016144A" w:rsidRPr="00473FE8" w:rsidRDefault="006676BB" w:rsidP="0016144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Posiada Pani/Pan prawo żądania od Administratora dostępu do danych osobowych, prawo do </w:t>
      </w:r>
      <w:r w:rsidR="0016144A" w:rsidRPr="00473FE8">
        <w:rPr>
          <w:rFonts w:ascii="Arial" w:hAnsi="Arial" w:cs="Arial"/>
        </w:rPr>
        <w:t>ich sprostowania, ograniczenia przetwarzania oraz wniesienia sprzeciwu wobec przetwarzania.</w:t>
      </w:r>
      <w:r w:rsidR="008B63D0" w:rsidRPr="00473FE8">
        <w:rPr>
          <w:rFonts w:ascii="Arial" w:hAnsi="Arial" w:cs="Arial"/>
        </w:rPr>
        <w:t xml:space="preserve"> </w:t>
      </w:r>
      <w:r w:rsidR="0016144A" w:rsidRPr="00473FE8">
        <w:rPr>
          <w:rFonts w:ascii="Arial" w:hAnsi="Arial" w:cs="Arial"/>
        </w:rPr>
        <w:t xml:space="preserve"> </w:t>
      </w:r>
    </w:p>
    <w:p w14:paraId="19260DCF" w14:textId="77777777" w:rsidR="0016144A" w:rsidRPr="00473FE8" w:rsidRDefault="0016144A" w:rsidP="0016144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  <w:lang w:eastAsia="pl-PL"/>
        </w:rPr>
      </w:pPr>
      <w:r w:rsidRPr="00473FE8">
        <w:rPr>
          <w:rFonts w:ascii="Arial" w:hAnsi="Arial" w:cs="Arial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21CABA0F" w14:textId="77777777" w:rsidR="009901AA" w:rsidRPr="00473FE8" w:rsidRDefault="009901AA" w:rsidP="009901A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  <w:lang w:eastAsia="pl-PL"/>
        </w:rPr>
      </w:pPr>
      <w:r w:rsidRPr="00473FE8">
        <w:rPr>
          <w:rFonts w:ascii="Arial" w:hAnsi="Arial" w:cs="Arial"/>
          <w:lang w:eastAsia="pl-PL"/>
        </w:rPr>
        <w:t xml:space="preserve">Pani/Pana dane nie będą poddawane zautomatyzowanemu podejmowaniu decyzji, w tym również profilowaniu. </w:t>
      </w:r>
    </w:p>
    <w:p w14:paraId="3FFD87E2" w14:textId="53C76974" w:rsidR="003E51EC" w:rsidRPr="00473FE8" w:rsidRDefault="009901AA" w:rsidP="009901A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  <w:lang w:eastAsia="pl-PL"/>
        </w:rPr>
      </w:pPr>
      <w:r w:rsidRPr="00473FE8">
        <w:rPr>
          <w:rFonts w:ascii="Arial" w:hAnsi="Arial" w:cs="Arial"/>
          <w:lang w:eastAsia="pl-PL"/>
        </w:rPr>
        <w:t>Podanie danych wskazanych w formularzu jest dobrowolne. Niepodanie tych danych skutkuje brakiem możliwości wzięcia udziału w konsultacjach.</w:t>
      </w:r>
      <w:r w:rsidR="0016144A" w:rsidRPr="00473FE8">
        <w:rPr>
          <w:rFonts w:ascii="Arial" w:hAnsi="Arial" w:cs="Arial"/>
          <w:lang w:eastAsia="pl-PL"/>
        </w:rPr>
        <w:t xml:space="preserve"> </w:t>
      </w:r>
    </w:p>
    <w:p w14:paraId="08D00980" w14:textId="77777777" w:rsidR="00E162D8" w:rsidRPr="008B63D0" w:rsidRDefault="00E162D8" w:rsidP="00EC281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E162D8" w:rsidRPr="008B63D0" w:rsidSect="009577DA">
      <w:pgSz w:w="11906" w:h="16838"/>
      <w:pgMar w:top="568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14DD"/>
    <w:multiLevelType w:val="hybridMultilevel"/>
    <w:tmpl w:val="28304044"/>
    <w:lvl w:ilvl="0" w:tplc="E8DE390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27D8E"/>
    <w:multiLevelType w:val="hybridMultilevel"/>
    <w:tmpl w:val="2932EBEE"/>
    <w:lvl w:ilvl="0" w:tplc="3C143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409F"/>
    <w:multiLevelType w:val="hybridMultilevel"/>
    <w:tmpl w:val="890ABC4C"/>
    <w:lvl w:ilvl="0" w:tplc="4FC0E16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21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0"/>
  </w:num>
  <w:num w:numId="15">
    <w:abstractNumId w:val="17"/>
  </w:num>
  <w:num w:numId="16">
    <w:abstractNumId w:val="3"/>
  </w:num>
  <w:num w:numId="17">
    <w:abstractNumId w:val="2"/>
  </w:num>
  <w:num w:numId="18">
    <w:abstractNumId w:val="8"/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170"/>
    <w:rsid w:val="000105C0"/>
    <w:rsid w:val="00011E66"/>
    <w:rsid w:val="000253D4"/>
    <w:rsid w:val="00032FF2"/>
    <w:rsid w:val="00066985"/>
    <w:rsid w:val="000672BF"/>
    <w:rsid w:val="00067416"/>
    <w:rsid w:val="00075191"/>
    <w:rsid w:val="000845F2"/>
    <w:rsid w:val="000B5F97"/>
    <w:rsid w:val="000C3E10"/>
    <w:rsid w:val="000D3BC2"/>
    <w:rsid w:val="000E01FE"/>
    <w:rsid w:val="000E7AE5"/>
    <w:rsid w:val="000F03D6"/>
    <w:rsid w:val="00105BFD"/>
    <w:rsid w:val="00116226"/>
    <w:rsid w:val="00142905"/>
    <w:rsid w:val="0016144A"/>
    <w:rsid w:val="001D51BB"/>
    <w:rsid w:val="001D5E87"/>
    <w:rsid w:val="001E3B25"/>
    <w:rsid w:val="001F6166"/>
    <w:rsid w:val="001F71CB"/>
    <w:rsid w:val="001F7A15"/>
    <w:rsid w:val="00227BDD"/>
    <w:rsid w:val="0024676D"/>
    <w:rsid w:val="002638AF"/>
    <w:rsid w:val="0028033B"/>
    <w:rsid w:val="00280453"/>
    <w:rsid w:val="002809B2"/>
    <w:rsid w:val="00286985"/>
    <w:rsid w:val="002E77A4"/>
    <w:rsid w:val="002F5F32"/>
    <w:rsid w:val="00314E67"/>
    <w:rsid w:val="0036204B"/>
    <w:rsid w:val="003C55E5"/>
    <w:rsid w:val="003E51EC"/>
    <w:rsid w:val="0041657B"/>
    <w:rsid w:val="00470423"/>
    <w:rsid w:val="00473FE8"/>
    <w:rsid w:val="00476B94"/>
    <w:rsid w:val="004A316A"/>
    <w:rsid w:val="004C17E0"/>
    <w:rsid w:val="004F4F7B"/>
    <w:rsid w:val="00505EAE"/>
    <w:rsid w:val="00517581"/>
    <w:rsid w:val="00525B5D"/>
    <w:rsid w:val="005518E1"/>
    <w:rsid w:val="00596696"/>
    <w:rsid w:val="005B48B4"/>
    <w:rsid w:val="005C0D0F"/>
    <w:rsid w:val="005C6299"/>
    <w:rsid w:val="005D2055"/>
    <w:rsid w:val="005F715A"/>
    <w:rsid w:val="00605170"/>
    <w:rsid w:val="00615F51"/>
    <w:rsid w:val="00635598"/>
    <w:rsid w:val="00657743"/>
    <w:rsid w:val="006676BB"/>
    <w:rsid w:val="006F45C1"/>
    <w:rsid w:val="00763595"/>
    <w:rsid w:val="00774971"/>
    <w:rsid w:val="0079723E"/>
    <w:rsid w:val="007B3473"/>
    <w:rsid w:val="007B5A5F"/>
    <w:rsid w:val="007B5C0A"/>
    <w:rsid w:val="007D0810"/>
    <w:rsid w:val="0081242F"/>
    <w:rsid w:val="008214D8"/>
    <w:rsid w:val="00863874"/>
    <w:rsid w:val="008A560E"/>
    <w:rsid w:val="008B63D0"/>
    <w:rsid w:val="008F6B9B"/>
    <w:rsid w:val="00904F43"/>
    <w:rsid w:val="009136DD"/>
    <w:rsid w:val="0094291E"/>
    <w:rsid w:val="009532CB"/>
    <w:rsid w:val="009577DA"/>
    <w:rsid w:val="00963956"/>
    <w:rsid w:val="00970700"/>
    <w:rsid w:val="00982BCC"/>
    <w:rsid w:val="009901AA"/>
    <w:rsid w:val="00990E74"/>
    <w:rsid w:val="009B543B"/>
    <w:rsid w:val="00A159EB"/>
    <w:rsid w:val="00A179F5"/>
    <w:rsid w:val="00A613A1"/>
    <w:rsid w:val="00A847F3"/>
    <w:rsid w:val="00A91471"/>
    <w:rsid w:val="00A94D5D"/>
    <w:rsid w:val="00A94EFD"/>
    <w:rsid w:val="00AD0AC8"/>
    <w:rsid w:val="00B154D1"/>
    <w:rsid w:val="00B27CE4"/>
    <w:rsid w:val="00B5216D"/>
    <w:rsid w:val="00BB0337"/>
    <w:rsid w:val="00BB079B"/>
    <w:rsid w:val="00BF1978"/>
    <w:rsid w:val="00BF5C84"/>
    <w:rsid w:val="00C35BA0"/>
    <w:rsid w:val="00C378A7"/>
    <w:rsid w:val="00C4663A"/>
    <w:rsid w:val="00C8675F"/>
    <w:rsid w:val="00CC4DBF"/>
    <w:rsid w:val="00CF466C"/>
    <w:rsid w:val="00CF65A5"/>
    <w:rsid w:val="00D2167A"/>
    <w:rsid w:val="00D26179"/>
    <w:rsid w:val="00D8031F"/>
    <w:rsid w:val="00DC0FA2"/>
    <w:rsid w:val="00DC683E"/>
    <w:rsid w:val="00DE65F8"/>
    <w:rsid w:val="00E017FC"/>
    <w:rsid w:val="00E0632A"/>
    <w:rsid w:val="00E162D8"/>
    <w:rsid w:val="00E26B62"/>
    <w:rsid w:val="00E30CB8"/>
    <w:rsid w:val="00E37790"/>
    <w:rsid w:val="00E403E7"/>
    <w:rsid w:val="00E40F1D"/>
    <w:rsid w:val="00E45B36"/>
    <w:rsid w:val="00E77E31"/>
    <w:rsid w:val="00E96297"/>
    <w:rsid w:val="00E97C29"/>
    <w:rsid w:val="00EA2AB7"/>
    <w:rsid w:val="00EA5DD2"/>
    <w:rsid w:val="00EC2817"/>
    <w:rsid w:val="00EC497A"/>
    <w:rsid w:val="00ED122D"/>
    <w:rsid w:val="00EF2E25"/>
    <w:rsid w:val="00F50B67"/>
    <w:rsid w:val="00F613EB"/>
    <w:rsid w:val="00F70B4E"/>
    <w:rsid w:val="00F7756B"/>
    <w:rsid w:val="00FA345F"/>
    <w:rsid w:val="00FC272F"/>
    <w:rsid w:val="00FC79CD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157"/>
  <w15:docId w15:val="{8070D48D-5B48-4FBA-A865-7482AC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paragraph" w:styleId="Nagwek2">
    <w:name w:val="heading 2"/>
    <w:next w:val="Normalny"/>
    <w:link w:val="Nagwek2Znak"/>
    <w:semiHidden/>
    <w:unhideWhenUsed/>
    <w:qFormat/>
    <w:rsid w:val="008B63D0"/>
    <w:pPr>
      <w:keepNext/>
      <w:keepLines/>
      <w:numPr>
        <w:ilvl w:val="1"/>
        <w:numId w:val="2"/>
      </w:numPr>
      <w:suppressAutoHyphens/>
      <w:spacing w:after="0"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C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C84"/>
    <w:rPr>
      <w:rFonts w:ascii="Calibri" w:eastAsia="Times New Roman" w:hAnsi="Calibri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B63D0"/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m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EF33A-6A24-4D91-9F29-62136567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39</cp:revision>
  <cp:lastPrinted>2019-11-28T10:51:00Z</cp:lastPrinted>
  <dcterms:created xsi:type="dcterms:W3CDTF">2018-04-19T07:52:00Z</dcterms:created>
  <dcterms:modified xsi:type="dcterms:W3CDTF">2019-11-28T10:51:00Z</dcterms:modified>
</cp:coreProperties>
</file>