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5EE98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6FF0A2B" w14:textId="77777777" w:rsidR="00F61E9F" w:rsidRPr="00F61E9F" w:rsidRDefault="00F61E9F" w:rsidP="00F61E9F">
      <w:pPr>
        <w:pStyle w:val="Textbody"/>
        <w:spacing w:after="0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F61E9F">
        <w:rPr>
          <w:rFonts w:asciiTheme="majorHAnsi" w:hAnsiTheme="majorHAnsi" w:cstheme="majorHAnsi"/>
          <w:b/>
          <w:bCs/>
          <w:sz w:val="22"/>
          <w:szCs w:val="22"/>
        </w:rPr>
        <w:t>BURMISTRZ GOŁDAPI</w:t>
      </w:r>
    </w:p>
    <w:p w14:paraId="6136025D" w14:textId="44C4AE79" w:rsidR="00B011A8" w:rsidRPr="00B011A8" w:rsidRDefault="00F61E9F" w:rsidP="00F61E9F">
      <w:pPr>
        <w:pStyle w:val="Textbody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61E9F">
        <w:rPr>
          <w:rFonts w:asciiTheme="majorHAnsi" w:hAnsiTheme="majorHAnsi" w:cstheme="majorHAnsi"/>
          <w:sz w:val="22"/>
          <w:szCs w:val="22"/>
        </w:rPr>
        <w:t>GPO.6733.</w:t>
      </w:r>
      <w:r w:rsidR="00EA4441">
        <w:rPr>
          <w:rFonts w:asciiTheme="majorHAnsi" w:hAnsiTheme="majorHAnsi" w:cstheme="majorHAnsi"/>
          <w:sz w:val="22"/>
          <w:szCs w:val="22"/>
        </w:rPr>
        <w:t>4</w:t>
      </w:r>
      <w:r w:rsidRPr="00F61E9F">
        <w:rPr>
          <w:rFonts w:asciiTheme="majorHAnsi" w:hAnsiTheme="majorHAnsi" w:cstheme="majorHAnsi"/>
          <w:sz w:val="22"/>
          <w:szCs w:val="22"/>
        </w:rPr>
        <w:t>.</w:t>
      </w:r>
      <w:r w:rsidR="00EA4441">
        <w:rPr>
          <w:rFonts w:asciiTheme="majorHAnsi" w:hAnsiTheme="majorHAnsi" w:cstheme="majorHAnsi"/>
          <w:sz w:val="22"/>
          <w:szCs w:val="22"/>
        </w:rPr>
        <w:t>5</w:t>
      </w:r>
      <w:r w:rsidRPr="00F61E9F">
        <w:rPr>
          <w:rFonts w:asciiTheme="majorHAnsi" w:hAnsiTheme="majorHAnsi" w:cstheme="majorHAnsi"/>
          <w:sz w:val="22"/>
          <w:szCs w:val="22"/>
        </w:rPr>
        <w:t>.20</w:t>
      </w:r>
      <w:r w:rsidR="005F27F9">
        <w:rPr>
          <w:rFonts w:asciiTheme="majorHAnsi" w:hAnsiTheme="majorHAnsi" w:cstheme="majorHAnsi"/>
          <w:sz w:val="22"/>
          <w:szCs w:val="22"/>
        </w:rPr>
        <w:t>2</w:t>
      </w:r>
      <w:r w:rsidR="00047962">
        <w:rPr>
          <w:rFonts w:asciiTheme="majorHAnsi" w:hAnsiTheme="majorHAnsi" w:cstheme="majorHAnsi"/>
          <w:sz w:val="22"/>
          <w:szCs w:val="22"/>
        </w:rPr>
        <w:t>3</w:t>
      </w:r>
      <w:r w:rsidRPr="00F61E9F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</w:t>
      </w:r>
      <w:r w:rsidR="00B011A8">
        <w:rPr>
          <w:rFonts w:asciiTheme="majorHAnsi" w:hAnsiTheme="majorHAnsi" w:cstheme="majorHAnsi"/>
          <w:sz w:val="22"/>
          <w:szCs w:val="22"/>
        </w:rPr>
        <w:t xml:space="preserve"> </w:t>
      </w:r>
      <w:r w:rsidR="005F27F9">
        <w:rPr>
          <w:rFonts w:asciiTheme="majorHAnsi" w:hAnsiTheme="majorHAnsi" w:cstheme="majorHAnsi"/>
          <w:sz w:val="22"/>
          <w:szCs w:val="22"/>
        </w:rPr>
        <w:t xml:space="preserve">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Gołdap, </w:t>
      </w:r>
      <w:r w:rsidR="00047962">
        <w:rPr>
          <w:rFonts w:asciiTheme="majorHAnsi" w:hAnsiTheme="majorHAnsi" w:cstheme="majorHAnsi"/>
          <w:sz w:val="22"/>
          <w:szCs w:val="22"/>
        </w:rPr>
        <w:t>0</w:t>
      </w:r>
      <w:r w:rsidR="00EA4441">
        <w:rPr>
          <w:rFonts w:asciiTheme="majorHAnsi" w:hAnsiTheme="majorHAnsi" w:cstheme="majorHAnsi"/>
          <w:sz w:val="22"/>
          <w:szCs w:val="22"/>
        </w:rPr>
        <w:t>3</w:t>
      </w:r>
      <w:r w:rsidR="005F27F9">
        <w:rPr>
          <w:rFonts w:asciiTheme="majorHAnsi" w:hAnsiTheme="majorHAnsi" w:cstheme="majorHAnsi"/>
          <w:sz w:val="22"/>
          <w:szCs w:val="22"/>
        </w:rPr>
        <w:t>.0</w:t>
      </w:r>
      <w:r w:rsidR="00EA4441">
        <w:rPr>
          <w:rFonts w:asciiTheme="majorHAnsi" w:hAnsiTheme="majorHAnsi" w:cstheme="majorHAnsi"/>
          <w:sz w:val="22"/>
          <w:szCs w:val="22"/>
        </w:rPr>
        <w:t>7</w:t>
      </w:r>
      <w:r w:rsidR="005F27F9">
        <w:rPr>
          <w:rFonts w:asciiTheme="majorHAnsi" w:hAnsiTheme="majorHAnsi" w:cstheme="majorHAnsi"/>
          <w:sz w:val="22"/>
          <w:szCs w:val="22"/>
        </w:rPr>
        <w:t>.</w:t>
      </w:r>
      <w:r w:rsidR="00B011A8" w:rsidRPr="00B011A8">
        <w:rPr>
          <w:rFonts w:asciiTheme="majorHAnsi" w:hAnsiTheme="majorHAnsi" w:cstheme="majorHAnsi"/>
          <w:sz w:val="22"/>
          <w:szCs w:val="22"/>
        </w:rPr>
        <w:t>202</w:t>
      </w:r>
      <w:r w:rsidR="00047962">
        <w:rPr>
          <w:rFonts w:asciiTheme="majorHAnsi" w:hAnsiTheme="majorHAnsi" w:cstheme="majorHAnsi"/>
          <w:sz w:val="22"/>
          <w:szCs w:val="22"/>
        </w:rPr>
        <w:t>3</w:t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70059574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1438405" w14:textId="77777777" w:rsidR="00B011A8" w:rsidRDefault="00B011A8" w:rsidP="00382B39">
      <w:pPr>
        <w:pStyle w:val="Textbody"/>
        <w:spacing w:before="57" w:after="57"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 xml:space="preserve">OBWIESZCZENIE </w:t>
      </w:r>
      <w:r w:rsidR="00F61E9F">
        <w:rPr>
          <w:rFonts w:asciiTheme="majorHAnsi" w:hAnsiTheme="majorHAnsi" w:cstheme="majorHAnsi"/>
          <w:b/>
          <w:bCs/>
          <w:sz w:val="22"/>
          <w:szCs w:val="22"/>
        </w:rPr>
        <w:t>2</w:t>
      </w:r>
    </w:p>
    <w:p w14:paraId="362C777A" w14:textId="77777777" w:rsidR="00F61E9F" w:rsidRPr="00F61E9F" w:rsidRDefault="00F61E9F" w:rsidP="00F61E9F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AC6E4D8" w14:textId="563CF211" w:rsidR="009C2246" w:rsidRPr="009C2246" w:rsidRDefault="00F61E9F" w:rsidP="009C2246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F61E9F">
        <w:rPr>
          <w:rFonts w:asciiTheme="majorHAnsi" w:hAnsiTheme="majorHAnsi" w:cstheme="majorHAnsi"/>
          <w:sz w:val="22"/>
          <w:szCs w:val="22"/>
        </w:rPr>
        <w:tab/>
        <w:t>Na podstawie art.53 ust.1, art.51 ust.1 pkt 1 ustawy z dnia 23 marca 2003</w:t>
      </w:r>
      <w:r w:rsidR="00047962">
        <w:rPr>
          <w:rFonts w:asciiTheme="majorHAnsi" w:hAnsiTheme="majorHAnsi" w:cstheme="majorHAnsi"/>
          <w:sz w:val="22"/>
          <w:szCs w:val="22"/>
        </w:rPr>
        <w:t xml:space="preserve"> </w:t>
      </w:r>
      <w:r w:rsidRPr="00F61E9F">
        <w:rPr>
          <w:rFonts w:asciiTheme="majorHAnsi" w:hAnsiTheme="majorHAnsi" w:cstheme="majorHAnsi"/>
          <w:sz w:val="22"/>
          <w:szCs w:val="22"/>
        </w:rPr>
        <w:t xml:space="preserve">r. o planowaniu </w:t>
      </w:r>
      <w:r w:rsidR="00EA4441">
        <w:rPr>
          <w:rFonts w:asciiTheme="majorHAnsi" w:hAnsiTheme="majorHAnsi" w:cstheme="majorHAnsi"/>
          <w:sz w:val="22"/>
          <w:szCs w:val="22"/>
        </w:rPr>
        <w:br/>
      </w:r>
      <w:r w:rsidRPr="00F61E9F">
        <w:rPr>
          <w:rFonts w:asciiTheme="majorHAnsi" w:hAnsiTheme="majorHAnsi" w:cstheme="majorHAnsi"/>
          <w:sz w:val="22"/>
          <w:szCs w:val="22"/>
        </w:rPr>
        <w:t>i zagospodarowaniu przestrzennym  /</w:t>
      </w:r>
      <w:proofErr w:type="spellStart"/>
      <w:r w:rsidRPr="00F61E9F">
        <w:rPr>
          <w:rFonts w:asciiTheme="majorHAnsi" w:hAnsiTheme="majorHAnsi" w:cstheme="majorHAnsi"/>
          <w:sz w:val="22"/>
          <w:szCs w:val="22"/>
        </w:rPr>
        <w:t>t.j</w:t>
      </w:r>
      <w:proofErr w:type="spellEnd"/>
      <w:r w:rsidRPr="00F61E9F">
        <w:rPr>
          <w:rFonts w:asciiTheme="majorHAnsi" w:hAnsiTheme="majorHAnsi" w:cstheme="majorHAnsi"/>
          <w:sz w:val="22"/>
          <w:szCs w:val="22"/>
        </w:rPr>
        <w:t xml:space="preserve">. </w:t>
      </w:r>
      <w:r w:rsidR="00575691" w:rsidRPr="00575691">
        <w:rPr>
          <w:rFonts w:asciiTheme="majorHAnsi" w:hAnsiTheme="majorHAnsi" w:cstheme="majorHAnsi"/>
          <w:sz w:val="22"/>
          <w:szCs w:val="22"/>
        </w:rPr>
        <w:t>Dz.U.202</w:t>
      </w:r>
      <w:r w:rsidR="00047962">
        <w:rPr>
          <w:rFonts w:asciiTheme="majorHAnsi" w:hAnsiTheme="majorHAnsi" w:cstheme="majorHAnsi"/>
          <w:sz w:val="22"/>
          <w:szCs w:val="22"/>
        </w:rPr>
        <w:t>2</w:t>
      </w:r>
      <w:r w:rsidR="00203A7E">
        <w:rPr>
          <w:rFonts w:asciiTheme="majorHAnsi" w:hAnsiTheme="majorHAnsi" w:cstheme="majorHAnsi"/>
          <w:sz w:val="22"/>
          <w:szCs w:val="22"/>
        </w:rPr>
        <w:t xml:space="preserve"> poz</w:t>
      </w:r>
      <w:r w:rsidR="00575691">
        <w:rPr>
          <w:rFonts w:asciiTheme="majorHAnsi" w:hAnsiTheme="majorHAnsi" w:cstheme="majorHAnsi"/>
          <w:sz w:val="22"/>
          <w:szCs w:val="22"/>
        </w:rPr>
        <w:t>.</w:t>
      </w:r>
      <w:r w:rsidR="00047962">
        <w:rPr>
          <w:rFonts w:asciiTheme="majorHAnsi" w:hAnsiTheme="majorHAnsi" w:cstheme="majorHAnsi"/>
          <w:sz w:val="22"/>
          <w:szCs w:val="22"/>
        </w:rPr>
        <w:t>503</w:t>
      </w:r>
      <w:r w:rsidR="00203A7E">
        <w:rPr>
          <w:rFonts w:asciiTheme="majorHAnsi" w:hAnsiTheme="majorHAnsi" w:cstheme="majorHAnsi"/>
          <w:sz w:val="22"/>
          <w:szCs w:val="22"/>
        </w:rPr>
        <w:t xml:space="preserve"> </w:t>
      </w:r>
      <w:r w:rsidRPr="00F61E9F">
        <w:rPr>
          <w:rFonts w:asciiTheme="majorHAnsi" w:hAnsiTheme="majorHAnsi" w:cstheme="majorHAnsi"/>
          <w:sz w:val="22"/>
          <w:szCs w:val="22"/>
        </w:rPr>
        <w:t xml:space="preserve">/, zawiadamiam strony, że  </w:t>
      </w:r>
      <w:r w:rsidR="00EA4441">
        <w:rPr>
          <w:rFonts w:asciiTheme="majorHAnsi" w:hAnsiTheme="majorHAnsi" w:cstheme="majorHAnsi"/>
          <w:b/>
          <w:bCs/>
          <w:sz w:val="22"/>
          <w:szCs w:val="22"/>
        </w:rPr>
        <w:t>03</w:t>
      </w:r>
      <w:r w:rsidR="00F14235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EA4441">
        <w:rPr>
          <w:rFonts w:asciiTheme="majorHAnsi" w:hAnsiTheme="majorHAnsi" w:cstheme="majorHAnsi"/>
          <w:b/>
          <w:bCs/>
          <w:sz w:val="22"/>
          <w:szCs w:val="22"/>
        </w:rPr>
        <w:t>lipca</w:t>
      </w:r>
      <w:r w:rsidR="005F27F9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DF3C69">
        <w:rPr>
          <w:rFonts w:asciiTheme="majorHAnsi" w:hAnsiTheme="majorHAnsi" w:cstheme="majorHAnsi"/>
          <w:b/>
          <w:bCs/>
          <w:sz w:val="22"/>
          <w:szCs w:val="22"/>
        </w:rPr>
        <w:t>202</w:t>
      </w:r>
      <w:r w:rsidR="00047962">
        <w:rPr>
          <w:rFonts w:asciiTheme="majorHAnsi" w:hAnsiTheme="majorHAnsi" w:cstheme="majorHAnsi"/>
          <w:b/>
          <w:bCs/>
          <w:sz w:val="22"/>
          <w:szCs w:val="22"/>
        </w:rPr>
        <w:t>3</w:t>
      </w:r>
      <w:r w:rsidRPr="00F61E9F">
        <w:rPr>
          <w:rFonts w:asciiTheme="majorHAnsi" w:hAnsiTheme="majorHAnsi" w:cstheme="majorHAnsi"/>
          <w:sz w:val="22"/>
          <w:szCs w:val="22"/>
        </w:rPr>
        <w:t xml:space="preserve"> roku przesłany został do uzgodnień do: </w:t>
      </w:r>
      <w:r w:rsidR="00575691">
        <w:rPr>
          <w:rFonts w:asciiTheme="majorHAnsi" w:hAnsiTheme="majorHAnsi" w:cstheme="majorHAnsi"/>
          <w:sz w:val="22"/>
          <w:szCs w:val="22"/>
        </w:rPr>
        <w:t xml:space="preserve">Starosty Gołdapskiego, </w:t>
      </w:r>
      <w:r w:rsidR="00047962">
        <w:rPr>
          <w:rFonts w:asciiTheme="majorHAnsi" w:hAnsiTheme="majorHAnsi" w:cstheme="majorHAnsi"/>
          <w:sz w:val="22"/>
          <w:szCs w:val="22"/>
        </w:rPr>
        <w:t>Ministra Zdrowia,</w:t>
      </w:r>
      <w:r w:rsidR="00203A7E">
        <w:rPr>
          <w:rFonts w:asciiTheme="majorHAnsi" w:hAnsiTheme="majorHAnsi" w:cstheme="majorHAnsi"/>
          <w:sz w:val="22"/>
          <w:szCs w:val="22"/>
        </w:rPr>
        <w:t xml:space="preserve"> </w:t>
      </w:r>
      <w:r w:rsidR="00EA4441">
        <w:rPr>
          <w:rFonts w:asciiTheme="majorHAnsi" w:hAnsiTheme="majorHAnsi" w:cstheme="majorHAnsi"/>
          <w:sz w:val="22"/>
          <w:szCs w:val="22"/>
        </w:rPr>
        <w:t xml:space="preserve">i Urzędu Miejskiego w Gołdapi- Wydział WIK, </w:t>
      </w:r>
      <w:r w:rsidRPr="00F61E9F">
        <w:rPr>
          <w:rFonts w:asciiTheme="majorHAnsi" w:hAnsiTheme="majorHAnsi" w:cstheme="majorHAnsi"/>
          <w:sz w:val="22"/>
          <w:szCs w:val="22"/>
        </w:rPr>
        <w:t xml:space="preserve">projekt decyzji </w:t>
      </w:r>
      <w:r w:rsidRPr="00F61E9F">
        <w:rPr>
          <w:rFonts w:asciiTheme="majorHAnsi" w:hAnsiTheme="majorHAnsi" w:cstheme="majorHAnsi"/>
          <w:b/>
          <w:bCs/>
          <w:sz w:val="22"/>
          <w:szCs w:val="22"/>
        </w:rPr>
        <w:t xml:space="preserve">nr </w:t>
      </w:r>
      <w:r w:rsidR="00EA4441">
        <w:rPr>
          <w:rFonts w:asciiTheme="majorHAnsi" w:hAnsiTheme="majorHAnsi" w:cstheme="majorHAnsi"/>
          <w:b/>
          <w:bCs/>
          <w:sz w:val="22"/>
          <w:szCs w:val="22"/>
        </w:rPr>
        <w:t>4</w:t>
      </w:r>
      <w:r w:rsidRPr="00F61E9F">
        <w:rPr>
          <w:rFonts w:asciiTheme="majorHAnsi" w:hAnsiTheme="majorHAnsi" w:cstheme="majorHAnsi"/>
          <w:b/>
          <w:bCs/>
          <w:sz w:val="22"/>
          <w:szCs w:val="22"/>
        </w:rPr>
        <w:t>/20</w:t>
      </w:r>
      <w:r w:rsidR="00723F23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="009C2246">
        <w:rPr>
          <w:rFonts w:asciiTheme="majorHAnsi" w:hAnsiTheme="majorHAnsi" w:cstheme="majorHAnsi"/>
          <w:b/>
          <w:bCs/>
          <w:sz w:val="22"/>
          <w:szCs w:val="22"/>
        </w:rPr>
        <w:t>3</w:t>
      </w:r>
      <w:r w:rsidRPr="00F61E9F">
        <w:rPr>
          <w:rFonts w:asciiTheme="majorHAnsi" w:hAnsiTheme="majorHAnsi" w:cstheme="majorHAnsi"/>
          <w:sz w:val="22"/>
          <w:szCs w:val="22"/>
        </w:rPr>
        <w:t xml:space="preserve"> o ustaleniu lokalizacji inwestycji celu publicznego polegającej na </w:t>
      </w:r>
      <w:r w:rsidR="00EA4441" w:rsidRPr="00EA4441">
        <w:rPr>
          <w:rFonts w:asciiTheme="majorHAnsi" w:hAnsiTheme="majorHAnsi" w:cstheme="majorHAnsi"/>
          <w:b/>
          <w:bCs/>
          <w:sz w:val="22"/>
          <w:szCs w:val="22"/>
        </w:rPr>
        <w:t xml:space="preserve">przebudowie odcinka istniejącej linii napowietrznej Sn na linię kablową naziemną Sn oraz przebudowę linii </w:t>
      </w:r>
      <w:proofErr w:type="spellStart"/>
      <w:r w:rsidR="00EA4441" w:rsidRPr="00EA4441">
        <w:rPr>
          <w:rFonts w:asciiTheme="majorHAnsi" w:hAnsiTheme="majorHAnsi" w:cstheme="majorHAnsi"/>
          <w:b/>
          <w:bCs/>
          <w:sz w:val="22"/>
          <w:szCs w:val="22"/>
        </w:rPr>
        <w:t>nN</w:t>
      </w:r>
      <w:proofErr w:type="spellEnd"/>
      <w:r w:rsidR="00EA4441" w:rsidRPr="00EA4441">
        <w:rPr>
          <w:rFonts w:asciiTheme="majorHAnsi" w:hAnsiTheme="majorHAnsi" w:cstheme="majorHAnsi"/>
          <w:b/>
          <w:bCs/>
          <w:sz w:val="22"/>
          <w:szCs w:val="22"/>
        </w:rPr>
        <w:t>, przewidzianej do realizacji w obrębie ewidencyjnym 0002 Gołdap na działce ewidencyjnej  oznaczonej  numerem 2065/3, 815/7, 815/8, 821/2, 820/1, 827/5, między ulicami Kombatantów i Żeromskiego, w gminie Gołdap</w:t>
      </w:r>
      <w:r w:rsidR="00047962" w:rsidRPr="00047962">
        <w:rPr>
          <w:rFonts w:asciiTheme="majorHAnsi" w:hAnsiTheme="majorHAnsi" w:cstheme="majorHAnsi"/>
          <w:sz w:val="22"/>
          <w:szCs w:val="22"/>
        </w:rPr>
        <w:t>.</w:t>
      </w:r>
    </w:p>
    <w:p w14:paraId="3A525E25" w14:textId="0B45EEA4" w:rsidR="003E2B6E" w:rsidRDefault="003E2B6E" w:rsidP="005F27F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4F283DE" w14:textId="77777777" w:rsidR="003E2B6E" w:rsidRDefault="003E2B6E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</w:p>
    <w:p w14:paraId="66B987A1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Z up. Burmistrza</w:t>
      </w:r>
    </w:p>
    <w:p w14:paraId="76951D3A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mgr inż. arch. Agnieszka Augustynowicz</w:t>
      </w:r>
    </w:p>
    <w:p w14:paraId="518F2FEF" w14:textId="77777777" w:rsidR="00CE6A89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B011A8">
        <w:rPr>
          <w:rFonts w:asciiTheme="majorHAnsi" w:hAnsiTheme="majorHAnsi" w:cstheme="majorHAnsi"/>
          <w:sz w:val="22"/>
          <w:szCs w:val="22"/>
        </w:rPr>
        <w:t>Architekt Miejski</w:t>
      </w:r>
    </w:p>
    <w:p w14:paraId="7D2EB305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396C6CC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A553CE0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30D4321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ED51616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FBD46AB" w14:textId="77777777" w:rsidR="00F61E9F" w:rsidRDefault="00F61E9F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1B0CE4EC" w14:textId="77777777" w:rsidR="00723F23" w:rsidRDefault="00723F23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3A7C0FC" w14:textId="77777777" w:rsidR="00EA39D0" w:rsidRDefault="00EA39D0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58B6DF37" w14:textId="369DC9BA" w:rsidR="00CE6A89" w:rsidRPr="00B011A8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047962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0</w:t>
      </w:r>
      <w:r w:rsidR="00EA4441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3</w:t>
      </w:r>
      <w:r w:rsidR="00F14235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.0</w:t>
      </w:r>
      <w:r w:rsidR="00EA4441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7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.202</w:t>
      </w:r>
      <w:r w:rsidR="00047962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3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r.</w:t>
      </w:r>
    </w:p>
    <w:sectPr w:rsidR="00CE6A89" w:rsidRPr="00B011A8">
      <w:headerReference w:type="first" r:id="rId6"/>
      <w:footerReference w:type="first" r:id="rId7"/>
      <w:pgSz w:w="11906" w:h="16838"/>
      <w:pgMar w:top="1700" w:right="1134" w:bottom="1700" w:left="1134" w:header="1134" w:footer="113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C6D10" w14:textId="77777777" w:rsidR="00674F94" w:rsidRDefault="00674F94">
      <w:r>
        <w:separator/>
      </w:r>
    </w:p>
  </w:endnote>
  <w:endnote w:type="continuationSeparator" w:id="0">
    <w:p w14:paraId="34A460E5" w14:textId="77777777" w:rsidR="00674F94" w:rsidRDefault="00674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CBCA1" w14:textId="77777777" w:rsidR="003856A0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21425E94" wp14:editId="0A3307FF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C665E6" wp14:editId="70402575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5B4D55C3" w14:textId="77777777" w:rsidR="003856A0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D1B57" w14:textId="77777777" w:rsidR="00674F94" w:rsidRDefault="00674F94">
      <w:r>
        <w:rPr>
          <w:color w:val="000000"/>
        </w:rPr>
        <w:separator/>
      </w:r>
    </w:p>
  </w:footnote>
  <w:footnote w:type="continuationSeparator" w:id="0">
    <w:p w14:paraId="3F452228" w14:textId="77777777" w:rsidR="00674F94" w:rsidRDefault="00674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B2A2B" w14:textId="33A52EAF" w:rsidR="003856A0" w:rsidRDefault="002557A4" w:rsidP="00203A7E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A8C2EE6" wp14:editId="6EF02390">
          <wp:simplePos x="0" y="0"/>
          <wp:positionH relativeFrom="column">
            <wp:posOffset>4021920</wp:posOffset>
          </wp:positionH>
          <wp:positionV relativeFrom="paragraph">
            <wp:posOffset>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4D6C7F" w14:textId="77777777" w:rsidR="003856A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22B8B"/>
    <w:rsid w:val="00041DE4"/>
    <w:rsid w:val="00047962"/>
    <w:rsid w:val="000F7787"/>
    <w:rsid w:val="00182331"/>
    <w:rsid w:val="001C0263"/>
    <w:rsid w:val="00203A7E"/>
    <w:rsid w:val="002318FE"/>
    <w:rsid w:val="002557A4"/>
    <w:rsid w:val="0027612B"/>
    <w:rsid w:val="002833B5"/>
    <w:rsid w:val="00382B39"/>
    <w:rsid w:val="003E2B6E"/>
    <w:rsid w:val="00517F36"/>
    <w:rsid w:val="00575691"/>
    <w:rsid w:val="005B4FCC"/>
    <w:rsid w:val="005F27F9"/>
    <w:rsid w:val="006448BC"/>
    <w:rsid w:val="00674F94"/>
    <w:rsid w:val="006F1A56"/>
    <w:rsid w:val="00723F23"/>
    <w:rsid w:val="00747E68"/>
    <w:rsid w:val="008426D7"/>
    <w:rsid w:val="00870B58"/>
    <w:rsid w:val="008D6442"/>
    <w:rsid w:val="009C2246"/>
    <w:rsid w:val="00B01181"/>
    <w:rsid w:val="00B011A8"/>
    <w:rsid w:val="00B52E6D"/>
    <w:rsid w:val="00BA2659"/>
    <w:rsid w:val="00C252FE"/>
    <w:rsid w:val="00CC589D"/>
    <w:rsid w:val="00CE6A89"/>
    <w:rsid w:val="00D03F26"/>
    <w:rsid w:val="00DF3C69"/>
    <w:rsid w:val="00E20226"/>
    <w:rsid w:val="00E30796"/>
    <w:rsid w:val="00EA39D0"/>
    <w:rsid w:val="00EA4441"/>
    <w:rsid w:val="00EA653F"/>
    <w:rsid w:val="00F14235"/>
    <w:rsid w:val="00F35A89"/>
    <w:rsid w:val="00F47E29"/>
    <w:rsid w:val="00F61E9F"/>
    <w:rsid w:val="00FE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F9428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141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15</cp:revision>
  <cp:lastPrinted>2023-03-27T09:48:00Z</cp:lastPrinted>
  <dcterms:created xsi:type="dcterms:W3CDTF">2020-03-11T11:33:00Z</dcterms:created>
  <dcterms:modified xsi:type="dcterms:W3CDTF">2023-07-03T12:41:00Z</dcterms:modified>
</cp:coreProperties>
</file>