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172CE0AF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4E3484">
        <w:rPr>
          <w:rFonts w:asciiTheme="majorHAnsi" w:hAnsiTheme="majorHAnsi" w:cstheme="majorHAnsi"/>
          <w:sz w:val="22"/>
          <w:szCs w:val="22"/>
        </w:rPr>
        <w:t>1</w:t>
      </w:r>
      <w:r w:rsidR="005E49DC">
        <w:rPr>
          <w:rFonts w:asciiTheme="majorHAnsi" w:hAnsiTheme="majorHAnsi" w:cstheme="majorHAnsi"/>
          <w:sz w:val="22"/>
          <w:szCs w:val="22"/>
        </w:rPr>
        <w:t>8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5E49DC">
        <w:rPr>
          <w:rFonts w:asciiTheme="majorHAnsi" w:hAnsiTheme="majorHAnsi" w:cstheme="majorHAnsi"/>
          <w:sz w:val="22"/>
          <w:szCs w:val="22"/>
        </w:rPr>
        <w:t>5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5E49DC">
        <w:rPr>
          <w:rFonts w:asciiTheme="majorHAnsi" w:hAnsiTheme="majorHAnsi" w:cstheme="majorHAnsi"/>
          <w:sz w:val="22"/>
          <w:szCs w:val="22"/>
        </w:rPr>
        <w:t>27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0F6C0E">
        <w:rPr>
          <w:rFonts w:asciiTheme="majorHAnsi" w:hAnsiTheme="majorHAnsi" w:cstheme="majorHAnsi"/>
          <w:sz w:val="22"/>
          <w:szCs w:val="22"/>
        </w:rPr>
        <w:t>12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C08D239" w14:textId="77777777" w:rsidR="005E49DC" w:rsidRPr="005E49DC" w:rsidRDefault="00F61E9F" w:rsidP="005E49DC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5E49DC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</w:t>
      </w:r>
      <w:r w:rsidR="00FA5C47" w:rsidRPr="005E49DC">
        <w:rPr>
          <w:rFonts w:asciiTheme="majorHAnsi" w:hAnsiTheme="majorHAnsi" w:cstheme="majorHAnsi"/>
          <w:sz w:val="22"/>
          <w:szCs w:val="22"/>
        </w:rPr>
        <w:t xml:space="preserve"> </w:t>
      </w:r>
      <w:r w:rsidRPr="005E49DC">
        <w:rPr>
          <w:rFonts w:asciiTheme="majorHAnsi" w:hAnsiTheme="majorHAnsi" w:cstheme="majorHAnsi"/>
          <w:sz w:val="22"/>
          <w:szCs w:val="22"/>
        </w:rPr>
        <w:t xml:space="preserve">r. </w:t>
      </w:r>
      <w:r w:rsidR="00FA5C47" w:rsidRPr="005E49DC">
        <w:rPr>
          <w:rFonts w:asciiTheme="majorHAnsi" w:hAnsiTheme="majorHAnsi" w:cstheme="majorHAnsi"/>
          <w:sz w:val="22"/>
          <w:szCs w:val="22"/>
        </w:rPr>
        <w:br/>
      </w:r>
      <w:r w:rsidRPr="005E49DC">
        <w:rPr>
          <w:rFonts w:asciiTheme="majorHAnsi" w:hAnsiTheme="majorHAnsi" w:cstheme="majorHAnsi"/>
          <w:sz w:val="22"/>
          <w:szCs w:val="22"/>
        </w:rPr>
        <w:t>o planowaniu i zagospodarowaniu przestrzennym  /</w:t>
      </w:r>
      <w:proofErr w:type="spellStart"/>
      <w:r w:rsidRPr="005E49DC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5E49DC">
        <w:rPr>
          <w:rFonts w:asciiTheme="majorHAnsi" w:hAnsiTheme="majorHAnsi" w:cstheme="majorHAnsi"/>
          <w:sz w:val="22"/>
          <w:szCs w:val="22"/>
        </w:rPr>
        <w:t xml:space="preserve">. </w:t>
      </w:r>
      <w:r w:rsidR="00575691" w:rsidRPr="005E49DC">
        <w:rPr>
          <w:rFonts w:asciiTheme="majorHAnsi" w:hAnsiTheme="majorHAnsi" w:cstheme="majorHAnsi"/>
          <w:sz w:val="22"/>
          <w:szCs w:val="22"/>
        </w:rPr>
        <w:t>Dz.U.202</w:t>
      </w:r>
      <w:r w:rsidR="00203A7E" w:rsidRPr="005E49DC">
        <w:rPr>
          <w:rFonts w:asciiTheme="majorHAnsi" w:hAnsiTheme="majorHAnsi" w:cstheme="majorHAnsi"/>
          <w:sz w:val="22"/>
          <w:szCs w:val="22"/>
        </w:rPr>
        <w:t>1 poz</w:t>
      </w:r>
      <w:r w:rsidR="00575691" w:rsidRPr="005E49DC">
        <w:rPr>
          <w:rFonts w:asciiTheme="majorHAnsi" w:hAnsiTheme="majorHAnsi" w:cstheme="majorHAnsi"/>
          <w:sz w:val="22"/>
          <w:szCs w:val="22"/>
        </w:rPr>
        <w:t>.</w:t>
      </w:r>
      <w:r w:rsidR="00203A7E" w:rsidRPr="005E49DC">
        <w:rPr>
          <w:rFonts w:asciiTheme="majorHAnsi" w:hAnsiTheme="majorHAnsi" w:cstheme="majorHAnsi"/>
          <w:sz w:val="22"/>
          <w:szCs w:val="22"/>
        </w:rPr>
        <w:t>741 ze zmianami</w:t>
      </w:r>
      <w:r w:rsidRPr="005E49DC">
        <w:rPr>
          <w:rFonts w:asciiTheme="majorHAnsi" w:hAnsiTheme="majorHAnsi" w:cstheme="majorHAnsi"/>
          <w:sz w:val="22"/>
          <w:szCs w:val="22"/>
        </w:rPr>
        <w:t xml:space="preserve">/, zawiadamiam strony, że </w:t>
      </w:r>
      <w:r w:rsidR="005E49DC" w:rsidRPr="005E49DC">
        <w:rPr>
          <w:rFonts w:asciiTheme="majorHAnsi" w:hAnsiTheme="majorHAnsi" w:cstheme="majorHAnsi"/>
          <w:b/>
          <w:bCs/>
          <w:sz w:val="22"/>
          <w:szCs w:val="22"/>
        </w:rPr>
        <w:t>27</w:t>
      </w:r>
      <w:r w:rsidR="00FA5C47" w:rsidRPr="005E49D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5E49DC" w:rsidRPr="005E49DC">
        <w:rPr>
          <w:rFonts w:asciiTheme="majorHAnsi" w:hAnsiTheme="majorHAnsi" w:cstheme="majorHAnsi"/>
          <w:b/>
          <w:bCs/>
          <w:sz w:val="22"/>
          <w:szCs w:val="22"/>
        </w:rPr>
        <w:t>grudnia</w:t>
      </w:r>
      <w:r w:rsidR="002F0E11" w:rsidRPr="005E49D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5E49DC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203A7E" w:rsidRPr="005E49DC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5E49DC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 w:rsidRPr="005E49DC">
        <w:rPr>
          <w:rFonts w:asciiTheme="majorHAnsi" w:hAnsiTheme="majorHAnsi" w:cstheme="majorHAnsi"/>
          <w:sz w:val="22"/>
          <w:szCs w:val="22"/>
        </w:rPr>
        <w:t>Starosty Gołdapskiego</w:t>
      </w:r>
      <w:r w:rsidR="00203A7E" w:rsidRPr="005E49DC">
        <w:rPr>
          <w:rFonts w:asciiTheme="majorHAnsi" w:hAnsiTheme="majorHAnsi" w:cstheme="majorHAnsi"/>
          <w:sz w:val="22"/>
          <w:szCs w:val="22"/>
        </w:rPr>
        <w:t>,</w:t>
      </w:r>
      <w:r w:rsidR="005E49DC" w:rsidRPr="005E49DC">
        <w:rPr>
          <w:rFonts w:asciiTheme="majorHAnsi" w:hAnsiTheme="majorHAnsi" w:cstheme="majorHAnsi"/>
          <w:sz w:val="22"/>
          <w:szCs w:val="22"/>
        </w:rPr>
        <w:t xml:space="preserve"> Ministra Zdrowia,</w:t>
      </w:r>
      <w:r w:rsidR="00203A7E" w:rsidRPr="005E49DC">
        <w:rPr>
          <w:rFonts w:asciiTheme="majorHAnsi" w:hAnsiTheme="majorHAnsi" w:cstheme="majorHAnsi"/>
          <w:sz w:val="22"/>
          <w:szCs w:val="22"/>
        </w:rPr>
        <w:t xml:space="preserve"> </w:t>
      </w:r>
      <w:r w:rsidR="000F6C0E" w:rsidRPr="005E49DC">
        <w:rPr>
          <w:rFonts w:asciiTheme="majorHAnsi" w:hAnsiTheme="majorHAnsi" w:cstheme="majorHAnsi"/>
          <w:sz w:val="22"/>
          <w:szCs w:val="22"/>
        </w:rPr>
        <w:t xml:space="preserve">Zarządu Dróg </w:t>
      </w:r>
      <w:r w:rsidR="005E49DC" w:rsidRPr="005E49DC">
        <w:rPr>
          <w:rFonts w:asciiTheme="majorHAnsi" w:hAnsiTheme="majorHAnsi" w:cstheme="majorHAnsi"/>
          <w:sz w:val="22"/>
          <w:szCs w:val="22"/>
        </w:rPr>
        <w:t>Powiatowych, Wojewódzkiego Konserwatora Zabytków</w:t>
      </w:r>
      <w:r w:rsidR="000F6C0E" w:rsidRPr="005E49DC">
        <w:rPr>
          <w:rFonts w:asciiTheme="majorHAnsi" w:hAnsiTheme="majorHAnsi" w:cstheme="majorHAnsi"/>
          <w:sz w:val="22"/>
          <w:szCs w:val="22"/>
        </w:rPr>
        <w:t xml:space="preserve">, Urzędu Miejskiego -Wydział WIK, </w:t>
      </w:r>
      <w:r w:rsidRPr="005E49DC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5E49DC">
        <w:rPr>
          <w:rFonts w:asciiTheme="majorHAnsi" w:hAnsiTheme="majorHAnsi" w:cstheme="majorHAnsi"/>
          <w:b/>
          <w:bCs/>
          <w:sz w:val="22"/>
          <w:szCs w:val="22"/>
        </w:rPr>
        <w:t>nr</w:t>
      </w:r>
      <w:r w:rsidR="004E3484" w:rsidRPr="005E49DC">
        <w:rPr>
          <w:rFonts w:asciiTheme="majorHAnsi" w:hAnsiTheme="majorHAnsi" w:cstheme="majorHAnsi"/>
          <w:b/>
          <w:bCs/>
          <w:sz w:val="22"/>
          <w:szCs w:val="22"/>
        </w:rPr>
        <w:t xml:space="preserve"> 1</w:t>
      </w:r>
      <w:r w:rsidR="005E49DC" w:rsidRPr="005E49DC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Pr="005E49DC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 w:rsidRPr="005E49DC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203A7E" w:rsidRPr="005E49DC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5E49DC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 </w:t>
      </w:r>
      <w:r w:rsidR="005E49DC" w:rsidRPr="005E49DC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>budowie sieci elektroenergetycznej polegającej na budowie kablowej linii nN-0,4V, przewidzianej do realizacji  w obrębie ewidencyjnym 0002 Gołdap, na działce ewidencyjnej oznaczonej numerami 632/5, 632/6, 632/8, 635, 636, 632/9, 632/4, 632/7, gmina Gołdap.</w:t>
      </w:r>
    </w:p>
    <w:p w14:paraId="3975B152" w14:textId="77777777" w:rsidR="005E49DC" w:rsidRPr="005E49DC" w:rsidRDefault="005E49DC" w:rsidP="005E49DC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i/>
          <w:sz w:val="22"/>
          <w:szCs w:val="22"/>
          <w:lang w:bidi="pl-PL"/>
        </w:rPr>
      </w:pPr>
    </w:p>
    <w:p w14:paraId="7C293654" w14:textId="73205DBE" w:rsidR="002F0E11" w:rsidRPr="002F0E11" w:rsidRDefault="002F0E11" w:rsidP="004E3484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525E25" w14:textId="5416305F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ED96AF4" w14:textId="28C58762" w:rsidR="00C02A0B" w:rsidRDefault="00C02A0B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CE78D79" w14:textId="77777777" w:rsidR="005E49DC" w:rsidRDefault="005E49DC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4415C68" w14:textId="77777777" w:rsidR="001A7098" w:rsidRDefault="001A709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651546F3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5E49DC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27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0F6C0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EA39D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1C565" w14:textId="77777777" w:rsidR="00FF5C88" w:rsidRDefault="00FF5C88">
      <w:r>
        <w:separator/>
      </w:r>
    </w:p>
  </w:endnote>
  <w:endnote w:type="continuationSeparator" w:id="0">
    <w:p w14:paraId="607F6F4B" w14:textId="77777777" w:rsidR="00FF5C88" w:rsidRDefault="00FF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AD84" w14:textId="77777777" w:rsidR="00FF5C88" w:rsidRDefault="00FF5C88">
      <w:r>
        <w:rPr>
          <w:color w:val="000000"/>
        </w:rPr>
        <w:separator/>
      </w:r>
    </w:p>
  </w:footnote>
  <w:footnote w:type="continuationSeparator" w:id="0">
    <w:p w14:paraId="50B8B086" w14:textId="77777777" w:rsidR="00FF5C88" w:rsidRDefault="00FF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6C0E"/>
    <w:rsid w:val="000F7787"/>
    <w:rsid w:val="00182331"/>
    <w:rsid w:val="001A7098"/>
    <w:rsid w:val="001C0263"/>
    <w:rsid w:val="00203A7E"/>
    <w:rsid w:val="00210A15"/>
    <w:rsid w:val="00220F41"/>
    <w:rsid w:val="002318FE"/>
    <w:rsid w:val="002557A4"/>
    <w:rsid w:val="0027612B"/>
    <w:rsid w:val="002F0E11"/>
    <w:rsid w:val="00382B39"/>
    <w:rsid w:val="003E2B6E"/>
    <w:rsid w:val="004620F2"/>
    <w:rsid w:val="004E3484"/>
    <w:rsid w:val="00517F36"/>
    <w:rsid w:val="00575691"/>
    <w:rsid w:val="005B4FCC"/>
    <w:rsid w:val="005E49DC"/>
    <w:rsid w:val="005F27F9"/>
    <w:rsid w:val="006448BC"/>
    <w:rsid w:val="006F1A56"/>
    <w:rsid w:val="00723F23"/>
    <w:rsid w:val="00747E68"/>
    <w:rsid w:val="00870B58"/>
    <w:rsid w:val="008D6442"/>
    <w:rsid w:val="008E33C8"/>
    <w:rsid w:val="00A84F94"/>
    <w:rsid w:val="00B01181"/>
    <w:rsid w:val="00B011A8"/>
    <w:rsid w:val="00B52E6D"/>
    <w:rsid w:val="00BA2659"/>
    <w:rsid w:val="00C02A0B"/>
    <w:rsid w:val="00C05F65"/>
    <w:rsid w:val="00C252FE"/>
    <w:rsid w:val="00CC589D"/>
    <w:rsid w:val="00CE6A89"/>
    <w:rsid w:val="00D03F26"/>
    <w:rsid w:val="00D23C4C"/>
    <w:rsid w:val="00D378BF"/>
    <w:rsid w:val="00DF3C69"/>
    <w:rsid w:val="00DF54CB"/>
    <w:rsid w:val="00E20005"/>
    <w:rsid w:val="00E20226"/>
    <w:rsid w:val="00E30796"/>
    <w:rsid w:val="00EA39D0"/>
    <w:rsid w:val="00EA653F"/>
    <w:rsid w:val="00EE099B"/>
    <w:rsid w:val="00F14235"/>
    <w:rsid w:val="00F35A89"/>
    <w:rsid w:val="00F47E29"/>
    <w:rsid w:val="00F61E9F"/>
    <w:rsid w:val="00FA5C47"/>
    <w:rsid w:val="00FE431F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20F2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620F2"/>
    <w:rPr>
      <w:rFonts w:asciiTheme="majorHAnsi" w:eastAsiaTheme="majorEastAsia" w:hAnsiTheme="majorHAnsi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22</cp:revision>
  <cp:lastPrinted>2022-12-27T10:01:00Z</cp:lastPrinted>
  <dcterms:created xsi:type="dcterms:W3CDTF">2020-03-11T11:33:00Z</dcterms:created>
  <dcterms:modified xsi:type="dcterms:W3CDTF">2022-12-27T10:07:00Z</dcterms:modified>
</cp:coreProperties>
</file>