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1FC8F6A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271BD0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71BD0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</w:t>
      </w:r>
      <w:r w:rsidR="00271BD0">
        <w:rPr>
          <w:rFonts w:asciiTheme="majorHAnsi" w:hAnsiTheme="majorHAnsi" w:cstheme="majorHAnsi"/>
          <w:sz w:val="22"/>
          <w:szCs w:val="22"/>
        </w:rPr>
        <w:t xml:space="preserve">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271BD0">
        <w:rPr>
          <w:rFonts w:asciiTheme="majorHAnsi" w:hAnsiTheme="majorHAnsi" w:cstheme="majorHAnsi"/>
          <w:sz w:val="22"/>
          <w:szCs w:val="22"/>
        </w:rPr>
        <w:t>02.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271BD0">
        <w:rPr>
          <w:rFonts w:asciiTheme="majorHAnsi" w:hAnsiTheme="majorHAnsi" w:cstheme="majorHAnsi"/>
          <w:sz w:val="22"/>
          <w:szCs w:val="22"/>
        </w:rPr>
        <w:t>06.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D2978" w14:textId="62D88C43" w:rsidR="00BE2392" w:rsidRDefault="00B011A8" w:rsidP="00271BD0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r. o planowaniu i zagospodarowaniu przestrzennym /t.j.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216843">
        <w:rPr>
          <w:rFonts w:asciiTheme="majorHAnsi" w:hAnsiTheme="majorHAnsi" w:cstheme="majorHAnsi"/>
          <w:sz w:val="22"/>
          <w:szCs w:val="22"/>
        </w:rPr>
        <w:t>741 ze zmianami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 w:rsidR="00271BD0">
        <w:rPr>
          <w:rFonts w:asciiTheme="majorHAnsi" w:hAnsiTheme="majorHAnsi" w:cstheme="majorHAnsi"/>
          <w:sz w:val="22"/>
          <w:szCs w:val="22"/>
        </w:rPr>
        <w:t>Bagiński Robert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, z dnia 0</w:t>
      </w:r>
      <w:r w:rsid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1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.0</w:t>
      </w:r>
      <w:r w:rsid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6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.2022 r.</w:t>
      </w:r>
      <w:r w:rsidR="00AD01E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budowie sieci elektroenergetycznej polegającej na budowie kablowej linii nN-0,4V, budowie złącz kablowych nN-04kV, </w:t>
      </w:r>
      <w:r w:rsidR="00271BD0" w:rsidRP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przewidzianej do realizacji  w obrębie ewidencyjnym 0015 Kośmidry, na działce ewidencyjnej oznaczonej numerami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 261, 262/1, 260/97, 260/25, 265/11, 266/2, 260/59, 260/58, 260/108, 260/61, 260/109, 267/36, 267/35, 260/63, 260/110, 260/107, 260/100, 260/62, 260/38, 260/101, 260/103, 260/65, 260/67, 260/104, 260/102, 260/66, 260/68, 260/69, gmina Gołdap.</w:t>
      </w: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5E5A4806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71B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271B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5913" w14:textId="77777777" w:rsidR="00474586" w:rsidRDefault="00474586">
      <w:r>
        <w:separator/>
      </w:r>
    </w:p>
  </w:endnote>
  <w:endnote w:type="continuationSeparator" w:id="0">
    <w:p w14:paraId="5A44D289" w14:textId="77777777" w:rsidR="00474586" w:rsidRDefault="0047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2C69" w14:textId="77777777" w:rsidR="00474586" w:rsidRDefault="00474586">
      <w:r>
        <w:rPr>
          <w:color w:val="000000"/>
        </w:rPr>
        <w:separator/>
      </w:r>
    </w:p>
  </w:footnote>
  <w:footnote w:type="continuationSeparator" w:id="0">
    <w:p w14:paraId="3090F4B3" w14:textId="77777777" w:rsidR="00474586" w:rsidRDefault="0047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0686"/>
    <w:rsid w:val="00175911"/>
    <w:rsid w:val="00182331"/>
    <w:rsid w:val="001C3532"/>
    <w:rsid w:val="00216843"/>
    <w:rsid w:val="002557A4"/>
    <w:rsid w:val="00271BD0"/>
    <w:rsid w:val="002C2B57"/>
    <w:rsid w:val="002E6746"/>
    <w:rsid w:val="002F08A1"/>
    <w:rsid w:val="00300CC6"/>
    <w:rsid w:val="00382B39"/>
    <w:rsid w:val="003D2C15"/>
    <w:rsid w:val="00446F05"/>
    <w:rsid w:val="00447BA8"/>
    <w:rsid w:val="00474586"/>
    <w:rsid w:val="006743C5"/>
    <w:rsid w:val="006F1A56"/>
    <w:rsid w:val="00837699"/>
    <w:rsid w:val="00870B58"/>
    <w:rsid w:val="00903365"/>
    <w:rsid w:val="00AD01E1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2020-03-12T01:28:00Z</cp:lastPrinted>
  <dcterms:created xsi:type="dcterms:W3CDTF">2020-03-16T10:44:00Z</dcterms:created>
  <dcterms:modified xsi:type="dcterms:W3CDTF">2022-06-02T06:05:00Z</dcterms:modified>
</cp:coreProperties>
</file>