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F3B4" w14:textId="77777777" w:rsidR="006B2688" w:rsidRPr="008C09CF" w:rsidRDefault="008C09CF" w:rsidP="00AB3E5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C09CF">
        <w:rPr>
          <w:rFonts w:ascii="Times New Roman" w:hAnsi="Times New Roman" w:cs="Times New Roman"/>
          <w:sz w:val="24"/>
          <w:szCs w:val="24"/>
        </w:rPr>
        <w:tab/>
      </w:r>
      <w:r w:rsidR="000F2143">
        <w:rPr>
          <w:rFonts w:ascii="Times New Roman" w:hAnsi="Times New Roman" w:cs="Times New Roman"/>
          <w:sz w:val="24"/>
          <w:szCs w:val="24"/>
        </w:rPr>
        <w:tab/>
      </w:r>
      <w:r w:rsidRPr="008C09C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F2143">
        <w:rPr>
          <w:rFonts w:ascii="Times New Roman" w:hAnsi="Times New Roman" w:cs="Times New Roman"/>
          <w:b/>
          <w:sz w:val="24"/>
          <w:szCs w:val="24"/>
        </w:rPr>
        <w:t>2</w:t>
      </w:r>
      <w:r w:rsidR="004952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BB229F" w14:textId="77777777" w:rsidR="008C09CF" w:rsidRDefault="008C09CF" w:rsidP="00A76B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9CF">
        <w:rPr>
          <w:rFonts w:ascii="Times New Roman" w:hAnsi="Times New Roman" w:cs="Times New Roman"/>
          <w:b/>
          <w:sz w:val="24"/>
          <w:szCs w:val="24"/>
        </w:rPr>
        <w:t>SZCZEGÓŁOWY OPIS SPOSOBU WYKONANIA PRZEDMIOTU ZAMÓWIENIA</w:t>
      </w:r>
    </w:p>
    <w:p w14:paraId="4427BB34" w14:textId="77777777" w:rsidR="00C34303" w:rsidRDefault="00C34303" w:rsidP="00A76B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B1A0DC" w14:textId="261DF3D0" w:rsidR="00DD30C8" w:rsidRPr="003D3D07" w:rsidRDefault="00D65AB0" w:rsidP="003D3D07">
      <w:pPr>
        <w:pStyle w:val="Akapitzlist"/>
        <w:widowControl w:val="0"/>
        <w:numPr>
          <w:ilvl w:val="0"/>
          <w:numId w:val="2"/>
        </w:numPr>
        <w:tabs>
          <w:tab w:val="right" w:pos="907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3D3D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Przedmiotem zamówienia jest </w:t>
      </w:r>
      <w:r w:rsidR="00F600E2" w:rsidRPr="003D3D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wznowieni</w:t>
      </w:r>
      <w:r w:rsidR="008C59E0" w:rsidRPr="003D3D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e</w:t>
      </w:r>
      <w:r w:rsidR="004A546F" w:rsidRPr="003D3D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, stabilizacj</w:t>
      </w:r>
      <w:r w:rsidR="008C59E0" w:rsidRPr="003D3D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a</w:t>
      </w:r>
      <w:r w:rsidR="00F600E2" w:rsidRPr="003D3D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i okazani</w:t>
      </w:r>
      <w:r w:rsidR="008C59E0" w:rsidRPr="003D3D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e</w:t>
      </w:r>
      <w:r w:rsidR="00F600E2" w:rsidRPr="003D3D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881260" w:rsidRPr="003D3D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punktów</w:t>
      </w:r>
      <w:r w:rsidR="004A546F" w:rsidRPr="003D3D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granicznych </w:t>
      </w:r>
      <w:r w:rsidR="00F600E2" w:rsidRPr="003D3D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nieruchomości komunalnych stanowiących drogi gminne. </w:t>
      </w:r>
    </w:p>
    <w:p w14:paraId="293D4290" w14:textId="77777777" w:rsidR="00DD30C8" w:rsidRDefault="00DD30C8" w:rsidP="00D65AB0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0011182" w14:textId="746D554E" w:rsidR="006B1E6C" w:rsidRPr="006B1E6C" w:rsidRDefault="00F600E2" w:rsidP="006B1E6C">
      <w:pPr>
        <w:pStyle w:val="Akapitzlist"/>
        <w:widowControl w:val="0"/>
        <w:numPr>
          <w:ilvl w:val="0"/>
          <w:numId w:val="2"/>
        </w:numPr>
        <w:tabs>
          <w:tab w:val="right" w:pos="907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3D3D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Wznowienie</w:t>
      </w:r>
      <w:r w:rsidR="008C59E0" w:rsidRPr="003D3D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, stabilizacja </w:t>
      </w:r>
      <w:r w:rsidRPr="003D3D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i okazanie </w:t>
      </w:r>
      <w:r w:rsidR="00881260" w:rsidRPr="003D3D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punktów</w:t>
      </w:r>
      <w:r w:rsidR="008C59E0" w:rsidRPr="003D3D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granicznych</w:t>
      </w:r>
      <w:r w:rsidRPr="003D3D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dotyczy nieruchomości położonych:</w:t>
      </w:r>
    </w:p>
    <w:p w14:paraId="74998C7A" w14:textId="662D5095" w:rsidR="00DD30C8" w:rsidRPr="003D3D07" w:rsidRDefault="00DD30C8" w:rsidP="003D3D07">
      <w:pPr>
        <w:pStyle w:val="Akapitzlist"/>
        <w:widowControl w:val="0"/>
        <w:numPr>
          <w:ilvl w:val="0"/>
          <w:numId w:val="1"/>
        </w:numPr>
        <w:tabs>
          <w:tab w:val="right" w:pos="907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3D3D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na terenie miasta Gołdap – 20 punktów,</w:t>
      </w:r>
    </w:p>
    <w:p w14:paraId="08FACCBA" w14:textId="45A9C6A0" w:rsidR="00DD30C8" w:rsidRDefault="00DD30C8" w:rsidP="00DD30C8">
      <w:pPr>
        <w:pStyle w:val="Akapitzlist"/>
        <w:widowControl w:val="0"/>
        <w:numPr>
          <w:ilvl w:val="0"/>
          <w:numId w:val="1"/>
        </w:numPr>
        <w:tabs>
          <w:tab w:val="right" w:pos="907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na terenie wiejskim Gminy Gołdap – 70 punktów.</w:t>
      </w:r>
    </w:p>
    <w:p w14:paraId="6A18BD4A" w14:textId="77777777" w:rsidR="003D3D07" w:rsidRDefault="003D3D07" w:rsidP="00C34303">
      <w:pPr>
        <w:widowControl w:val="0"/>
        <w:tabs>
          <w:tab w:val="right" w:pos="907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2A2AACDE" w14:textId="4CF7C37A" w:rsidR="00C34303" w:rsidRDefault="00DD30C8" w:rsidP="00C34303">
      <w:pPr>
        <w:pStyle w:val="Akapitzlist"/>
        <w:widowControl w:val="0"/>
        <w:numPr>
          <w:ilvl w:val="0"/>
          <w:numId w:val="2"/>
        </w:numPr>
        <w:tabs>
          <w:tab w:val="right" w:pos="907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105BF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Przedmiot zamówienia obejmuje całość prac związanych z wznowieniem</w:t>
      </w:r>
      <w:r w:rsidR="004A546F" w:rsidRPr="00105BF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, stabilizacją </w:t>
      </w:r>
      <w:r w:rsidR="004A546F" w:rsidRPr="00105BF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br/>
        <w:t>i</w:t>
      </w:r>
      <w:r w:rsidR="00D520E8" w:rsidRPr="00105BF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okazaniem </w:t>
      </w:r>
      <w:r w:rsidR="0031770F" w:rsidRPr="00105BF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punktów</w:t>
      </w:r>
      <w:r w:rsidR="004A546F" w:rsidRPr="00105BF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granicznych</w:t>
      </w:r>
      <w:r w:rsidR="00D520E8" w:rsidRPr="00105BF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w terenie</w:t>
      </w:r>
      <w:r w:rsidR="00105BF2" w:rsidRPr="00105BF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="004E6559" w:rsidRPr="00105BF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</w:p>
    <w:p w14:paraId="6AB9ADE4" w14:textId="77777777" w:rsidR="00105BF2" w:rsidRPr="00105BF2" w:rsidRDefault="00105BF2" w:rsidP="00105BF2">
      <w:pPr>
        <w:pStyle w:val="Akapitzlist"/>
        <w:widowControl w:val="0"/>
        <w:tabs>
          <w:tab w:val="right" w:pos="9072"/>
        </w:tabs>
        <w:suppressAutoHyphens/>
        <w:spacing w:after="0" w:line="200" w:lineRule="atLeast"/>
        <w:ind w:left="37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5CE99EC5" w14:textId="13F08180" w:rsidR="00C34303" w:rsidRPr="00C34303" w:rsidRDefault="00C34303" w:rsidP="00C34303">
      <w:pPr>
        <w:pStyle w:val="Akapitzlist"/>
        <w:widowControl w:val="0"/>
        <w:numPr>
          <w:ilvl w:val="0"/>
          <w:numId w:val="2"/>
        </w:numPr>
        <w:tabs>
          <w:tab w:val="right" w:pos="907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C3430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Przedmiot zamówienia musi być realizowany zgodnie z art. 32 oraz art. 39 ustawy z dnia 17 maja 1989 r. - Prawo geodezyjne i kartograficzne (t.j. Dz. U. z 2024 r. poz. 1151 z późn. zm.). W związku z czym Wykonawca jest zobowiązany do zawiadomienia stron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br/>
      </w:r>
      <w:r w:rsidRPr="00C3430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o czynnościach wznowienia punktów granicznych oraz sporządzenia protokołu z czynności ich wznowienia.</w:t>
      </w:r>
    </w:p>
    <w:p w14:paraId="3B78BF88" w14:textId="77777777" w:rsidR="004E6559" w:rsidRDefault="004E6559" w:rsidP="00C34303">
      <w:pPr>
        <w:widowControl w:val="0"/>
        <w:tabs>
          <w:tab w:val="right" w:pos="907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6A247885" w14:textId="5B1BF0BC" w:rsidR="00E7232A" w:rsidRPr="009F5C91" w:rsidRDefault="004E6559" w:rsidP="009F5C91">
      <w:pPr>
        <w:pStyle w:val="Akapitzlist"/>
        <w:widowControl w:val="0"/>
        <w:numPr>
          <w:ilvl w:val="0"/>
          <w:numId w:val="2"/>
        </w:numPr>
        <w:tabs>
          <w:tab w:val="right" w:pos="907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F5C9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Prace zlecane będą sukcesywnie przez okres obowiązywania umowy, na odrębnych zleceniach, w których zostanie każdorazowo określony zakres wykonania usługi. </w:t>
      </w:r>
      <w:r w:rsidR="00E7232A" w:rsidRPr="009F5C9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Zlecenia przekazywane będą drogą mailową przez pracownika Wydziału Gospodarki Komunalnej Urzędu Miejskiego w Gołdapi.</w:t>
      </w:r>
    </w:p>
    <w:p w14:paraId="3D1CFD0A" w14:textId="77777777" w:rsidR="00D520E8" w:rsidRDefault="00D520E8" w:rsidP="00DD30C8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37787DB9" w14:textId="77777777" w:rsidR="00D520E8" w:rsidRDefault="00D520E8" w:rsidP="00DD30C8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2AE2DA45" w14:textId="77777777" w:rsidR="00F600E2" w:rsidRDefault="00F600E2" w:rsidP="00D520E8">
      <w:pPr>
        <w:widowControl w:val="0"/>
        <w:tabs>
          <w:tab w:val="right" w:pos="907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5C582D69" w14:textId="77777777" w:rsidR="00F600E2" w:rsidRDefault="00F600E2" w:rsidP="00D65AB0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6185BB70" w14:textId="77777777" w:rsidR="00F600E2" w:rsidRDefault="00F600E2" w:rsidP="00D65AB0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3212FF43" w14:textId="77777777" w:rsidR="00F600E2" w:rsidRDefault="00F600E2" w:rsidP="00D65AB0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6D2826E3" w14:textId="77777777" w:rsidR="00F600E2" w:rsidRDefault="00F600E2" w:rsidP="00D65AB0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2375F4C6" w14:textId="77777777" w:rsidR="00F600E2" w:rsidRDefault="00F600E2" w:rsidP="00D65AB0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3EDC819D" w14:textId="77777777" w:rsidR="00F600E2" w:rsidRDefault="00F600E2" w:rsidP="00D65AB0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6C9E707C" w14:textId="77777777" w:rsidR="008C09CF" w:rsidRPr="008C09CF" w:rsidRDefault="008C09CF">
      <w:pPr>
        <w:rPr>
          <w:rFonts w:ascii="Times New Roman" w:hAnsi="Times New Roman" w:cs="Times New Roman"/>
          <w:b/>
          <w:sz w:val="24"/>
          <w:szCs w:val="24"/>
        </w:rPr>
      </w:pPr>
    </w:p>
    <w:sectPr w:rsidR="008C09CF" w:rsidRPr="008C09CF" w:rsidSect="00801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82493" w14:textId="77777777" w:rsidR="008D05C9" w:rsidRDefault="008D05C9" w:rsidP="00C66D33">
      <w:pPr>
        <w:spacing w:after="0" w:line="240" w:lineRule="auto"/>
      </w:pPr>
      <w:r>
        <w:separator/>
      </w:r>
    </w:p>
  </w:endnote>
  <w:endnote w:type="continuationSeparator" w:id="0">
    <w:p w14:paraId="73C60E98" w14:textId="77777777" w:rsidR="008D05C9" w:rsidRDefault="008D05C9" w:rsidP="00C6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40923" w14:textId="77777777" w:rsidR="008D05C9" w:rsidRDefault="008D05C9" w:rsidP="00C66D33">
      <w:pPr>
        <w:spacing w:after="0" w:line="240" w:lineRule="auto"/>
      </w:pPr>
      <w:r>
        <w:separator/>
      </w:r>
    </w:p>
  </w:footnote>
  <w:footnote w:type="continuationSeparator" w:id="0">
    <w:p w14:paraId="1B1347C4" w14:textId="77777777" w:rsidR="008D05C9" w:rsidRDefault="008D05C9" w:rsidP="00C66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D2C8E"/>
    <w:multiLevelType w:val="hybridMultilevel"/>
    <w:tmpl w:val="A2808FBE"/>
    <w:lvl w:ilvl="0" w:tplc="1F2E6CE8">
      <w:start w:val="1"/>
      <w:numFmt w:val="upperLetter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4D7B3ED4"/>
    <w:multiLevelType w:val="hybridMultilevel"/>
    <w:tmpl w:val="A41077D4"/>
    <w:lvl w:ilvl="0" w:tplc="C60078D2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num w:numId="1" w16cid:durableId="995915010">
    <w:abstractNumId w:val="0"/>
  </w:num>
  <w:num w:numId="2" w16cid:durableId="719594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CF"/>
    <w:rsid w:val="00042849"/>
    <w:rsid w:val="00056540"/>
    <w:rsid w:val="000A7616"/>
    <w:rsid w:val="000C5C66"/>
    <w:rsid w:val="000F2143"/>
    <w:rsid w:val="00104478"/>
    <w:rsid w:val="00105BF2"/>
    <w:rsid w:val="00130FF1"/>
    <w:rsid w:val="001951A8"/>
    <w:rsid w:val="001F48EE"/>
    <w:rsid w:val="002236F6"/>
    <w:rsid w:val="00263F6A"/>
    <w:rsid w:val="002947AE"/>
    <w:rsid w:val="00294972"/>
    <w:rsid w:val="002B11E6"/>
    <w:rsid w:val="002F374D"/>
    <w:rsid w:val="00304B69"/>
    <w:rsid w:val="0031770F"/>
    <w:rsid w:val="003603A4"/>
    <w:rsid w:val="003740AB"/>
    <w:rsid w:val="00397434"/>
    <w:rsid w:val="003A726F"/>
    <w:rsid w:val="003C0B56"/>
    <w:rsid w:val="003D3D07"/>
    <w:rsid w:val="003D3E53"/>
    <w:rsid w:val="003F0209"/>
    <w:rsid w:val="0041290F"/>
    <w:rsid w:val="004147D0"/>
    <w:rsid w:val="00417ACF"/>
    <w:rsid w:val="00483764"/>
    <w:rsid w:val="00495210"/>
    <w:rsid w:val="004A13A2"/>
    <w:rsid w:val="004A546F"/>
    <w:rsid w:val="004B32B5"/>
    <w:rsid w:val="004D7534"/>
    <w:rsid w:val="004E6559"/>
    <w:rsid w:val="004F53B3"/>
    <w:rsid w:val="005138A9"/>
    <w:rsid w:val="0051497E"/>
    <w:rsid w:val="00532B1F"/>
    <w:rsid w:val="00580C38"/>
    <w:rsid w:val="00614A34"/>
    <w:rsid w:val="00620E48"/>
    <w:rsid w:val="00650155"/>
    <w:rsid w:val="006B1E6C"/>
    <w:rsid w:val="006B2688"/>
    <w:rsid w:val="006B7879"/>
    <w:rsid w:val="00753DA1"/>
    <w:rsid w:val="00762019"/>
    <w:rsid w:val="00784C0B"/>
    <w:rsid w:val="007C651B"/>
    <w:rsid w:val="007E46E8"/>
    <w:rsid w:val="00801ABC"/>
    <w:rsid w:val="00836A17"/>
    <w:rsid w:val="00843903"/>
    <w:rsid w:val="0087654A"/>
    <w:rsid w:val="00881260"/>
    <w:rsid w:val="00895663"/>
    <w:rsid w:val="008C09CF"/>
    <w:rsid w:val="008C59E0"/>
    <w:rsid w:val="008D05C9"/>
    <w:rsid w:val="008F3E27"/>
    <w:rsid w:val="008F601B"/>
    <w:rsid w:val="00905FFC"/>
    <w:rsid w:val="009474DD"/>
    <w:rsid w:val="00963228"/>
    <w:rsid w:val="00973A5A"/>
    <w:rsid w:val="009A32B7"/>
    <w:rsid w:val="009F5C91"/>
    <w:rsid w:val="00A55046"/>
    <w:rsid w:val="00A714AD"/>
    <w:rsid w:val="00A76B3D"/>
    <w:rsid w:val="00A76DC1"/>
    <w:rsid w:val="00AB3E5D"/>
    <w:rsid w:val="00B25F3E"/>
    <w:rsid w:val="00BE21B6"/>
    <w:rsid w:val="00BF1607"/>
    <w:rsid w:val="00C34303"/>
    <w:rsid w:val="00C66D33"/>
    <w:rsid w:val="00CE67DE"/>
    <w:rsid w:val="00D07551"/>
    <w:rsid w:val="00D11340"/>
    <w:rsid w:val="00D11A5C"/>
    <w:rsid w:val="00D21E09"/>
    <w:rsid w:val="00D520E8"/>
    <w:rsid w:val="00D5572B"/>
    <w:rsid w:val="00D65AB0"/>
    <w:rsid w:val="00D74E24"/>
    <w:rsid w:val="00D96584"/>
    <w:rsid w:val="00DD30C8"/>
    <w:rsid w:val="00E146DE"/>
    <w:rsid w:val="00E422C4"/>
    <w:rsid w:val="00E43981"/>
    <w:rsid w:val="00E46896"/>
    <w:rsid w:val="00E7232A"/>
    <w:rsid w:val="00E92353"/>
    <w:rsid w:val="00EA46C1"/>
    <w:rsid w:val="00EE07DE"/>
    <w:rsid w:val="00F05187"/>
    <w:rsid w:val="00F05C32"/>
    <w:rsid w:val="00F42461"/>
    <w:rsid w:val="00F50703"/>
    <w:rsid w:val="00F600E2"/>
    <w:rsid w:val="00F80603"/>
    <w:rsid w:val="00F90BC3"/>
    <w:rsid w:val="00FA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2286"/>
  <w15:docId w15:val="{80795D87-4A1D-4A7D-92CD-201BF2B3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5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714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14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14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4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4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4A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6D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6D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6D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D3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Izabela Puziuk</cp:lastModifiedBy>
  <cp:revision>12</cp:revision>
  <cp:lastPrinted>2025-02-03T13:53:00Z</cp:lastPrinted>
  <dcterms:created xsi:type="dcterms:W3CDTF">2025-02-03T09:18:00Z</dcterms:created>
  <dcterms:modified xsi:type="dcterms:W3CDTF">2025-02-04T08:49:00Z</dcterms:modified>
</cp:coreProperties>
</file>