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FFF55" w14:textId="0C3B03C6" w:rsidR="000F41A8" w:rsidRPr="00D412C0" w:rsidRDefault="009571A3" w:rsidP="000F41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0F41A8" w:rsidRPr="00D412C0">
        <w:rPr>
          <w:rFonts w:asciiTheme="minorHAnsi" w:hAnsiTheme="minorHAnsi" w:cstheme="minorHAnsi"/>
          <w:b/>
          <w:sz w:val="22"/>
          <w:szCs w:val="22"/>
        </w:rPr>
        <w:t>P-</w:t>
      </w:r>
      <w:r w:rsidR="00E02738" w:rsidRPr="00D412C0">
        <w:rPr>
          <w:rFonts w:asciiTheme="minorHAnsi" w:hAnsiTheme="minorHAnsi" w:cstheme="minorHAnsi"/>
          <w:b/>
          <w:sz w:val="22"/>
          <w:szCs w:val="22"/>
        </w:rPr>
        <w:t>WIR</w:t>
      </w:r>
      <w:r w:rsidR="000F41A8" w:rsidRPr="00D412C0">
        <w:rPr>
          <w:rFonts w:asciiTheme="minorHAnsi" w:hAnsiTheme="minorHAnsi" w:cstheme="minorHAnsi"/>
          <w:b/>
          <w:sz w:val="22"/>
          <w:szCs w:val="22"/>
        </w:rPr>
        <w:t>.271.</w:t>
      </w:r>
      <w:r>
        <w:rPr>
          <w:rFonts w:asciiTheme="minorHAnsi" w:hAnsiTheme="minorHAnsi" w:cstheme="minorHAnsi"/>
          <w:b/>
          <w:sz w:val="22"/>
          <w:szCs w:val="22"/>
        </w:rPr>
        <w:t>40</w:t>
      </w:r>
      <w:r w:rsidR="000F41A8" w:rsidRPr="00D412C0">
        <w:rPr>
          <w:rFonts w:asciiTheme="minorHAnsi" w:hAnsiTheme="minorHAnsi" w:cstheme="minorHAnsi"/>
          <w:b/>
          <w:sz w:val="22"/>
          <w:szCs w:val="22"/>
        </w:rPr>
        <w:t xml:space="preserve">.2024 </w:t>
      </w:r>
      <w:r w:rsidR="000F41A8" w:rsidRPr="00D412C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0F41A8" w:rsidRPr="00D412C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41A8" w:rsidRPr="00D412C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41A8" w:rsidRPr="00D412C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41A8" w:rsidRPr="00D412C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41A8" w:rsidRPr="00D412C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41A8" w:rsidRPr="00D412C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41A8" w:rsidRPr="00D412C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Gołdap, dn. </w:t>
      </w:r>
      <w:r w:rsidR="007F4B7E">
        <w:rPr>
          <w:rFonts w:asciiTheme="minorHAnsi" w:hAnsiTheme="minorHAnsi" w:cstheme="minorHAnsi"/>
          <w:b/>
          <w:bCs/>
          <w:sz w:val="22"/>
          <w:szCs w:val="22"/>
        </w:rPr>
        <w:t>03</w:t>
      </w:r>
      <w:r w:rsidR="000F41A8" w:rsidRPr="00D412C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45954" w:rsidRPr="00D412C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F4B7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F41A8" w:rsidRPr="00D412C0">
        <w:rPr>
          <w:rFonts w:asciiTheme="minorHAnsi" w:hAnsiTheme="minorHAnsi" w:cstheme="minorHAnsi"/>
          <w:b/>
          <w:bCs/>
          <w:sz w:val="22"/>
          <w:szCs w:val="22"/>
        </w:rPr>
        <w:t>.2024 r.</w:t>
      </w:r>
    </w:p>
    <w:p w14:paraId="421307F7" w14:textId="77777777" w:rsidR="000F41A8" w:rsidRPr="00D412C0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256F63" w14:textId="77777777" w:rsidR="000F41A8" w:rsidRPr="00D412C0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12C0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0A2F0EF2" w14:textId="77777777" w:rsidR="000F41A8" w:rsidRPr="00D412C0" w:rsidRDefault="000F41A8" w:rsidP="000F41A8">
      <w:pPr>
        <w:jc w:val="center"/>
        <w:rPr>
          <w:rFonts w:asciiTheme="minorHAnsi" w:hAnsiTheme="minorHAnsi" w:cstheme="minorHAnsi"/>
          <w:sz w:val="22"/>
          <w:szCs w:val="22"/>
        </w:rPr>
      </w:pPr>
      <w:r w:rsidRPr="00D412C0">
        <w:rPr>
          <w:rFonts w:asciiTheme="minorHAnsi" w:hAnsiTheme="minorHAnsi" w:cstheme="minorHAnsi"/>
          <w:b/>
          <w:sz w:val="22"/>
          <w:szCs w:val="22"/>
        </w:rPr>
        <w:t xml:space="preserve">o wyborze najkorzystniejszej oferty </w:t>
      </w:r>
    </w:p>
    <w:p w14:paraId="4A5D15A2" w14:textId="77777777" w:rsidR="000F41A8" w:rsidRPr="00D412C0" w:rsidRDefault="000F41A8" w:rsidP="000F41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13B8C6" w14:textId="662EFDBE" w:rsidR="000F41A8" w:rsidRPr="00D412C0" w:rsidRDefault="000F41A8" w:rsidP="000F41A8">
      <w:pPr>
        <w:pStyle w:val="Standard"/>
        <w:jc w:val="both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  <w:r w:rsidRPr="00D412C0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D412C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D412C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proofErr w:type="spellStart"/>
      <w:r w:rsidR="00945954" w:rsidRPr="00D412C0">
        <w:rPr>
          <w:rFonts w:asciiTheme="minorHAnsi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="00945954" w:rsidRPr="00D412C0">
        <w:rPr>
          <w:rFonts w:asciiTheme="minorHAnsi" w:hAnsiTheme="minorHAnsi" w:cstheme="minorHAnsi"/>
          <w:sz w:val="22"/>
          <w:szCs w:val="22"/>
          <w:shd w:val="clear" w:color="auto" w:fill="FFFFFF"/>
        </w:rPr>
        <w:t>. Dz. U. z 2024 r. poz. 1320</w:t>
      </w:r>
      <w:r w:rsidRPr="00D412C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r w:rsidRPr="00D412C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D412C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D412C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D412C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 trybie podstawowym bez negocjacji </w:t>
      </w:r>
      <w:r w:rsidRPr="00D412C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 przedmiocie opracowania</w:t>
      </w:r>
      <w:r w:rsidR="00945954" w:rsidRPr="00D412C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E02738" w:rsidRPr="00D412C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dokumentacji projektowej</w:t>
      </w:r>
      <w:r w:rsidR="009571A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budowy świetlicy wiejskiej w miejscowości Botkuny</w:t>
      </w:r>
      <w:r w:rsidRPr="00D412C0">
        <w:rPr>
          <w:rFonts w:asciiTheme="minorHAnsi" w:hAnsiTheme="minorHAnsi" w:cstheme="minorHAnsi"/>
          <w:sz w:val="22"/>
          <w:szCs w:val="22"/>
        </w:rPr>
        <w:t xml:space="preserve">, oferta złożona przez </w:t>
      </w:r>
      <w:r w:rsidR="00F63FDA">
        <w:rPr>
          <w:rFonts w:asciiTheme="minorHAnsi" w:hAnsiTheme="minorHAnsi" w:cstheme="minorHAnsi"/>
          <w:sz w:val="22"/>
          <w:szCs w:val="22"/>
        </w:rPr>
        <w:t xml:space="preserve"> Annę </w:t>
      </w:r>
      <w:proofErr w:type="spellStart"/>
      <w:r w:rsidR="00F63FDA">
        <w:rPr>
          <w:rFonts w:asciiTheme="minorHAnsi" w:hAnsiTheme="minorHAnsi" w:cstheme="minorHAnsi"/>
          <w:sz w:val="22"/>
          <w:szCs w:val="22"/>
        </w:rPr>
        <w:t>Kuran</w:t>
      </w:r>
      <w:proofErr w:type="spellEnd"/>
      <w:r w:rsidR="00F63FDA">
        <w:rPr>
          <w:rFonts w:asciiTheme="minorHAnsi" w:hAnsiTheme="minorHAnsi" w:cstheme="minorHAnsi"/>
          <w:sz w:val="22"/>
          <w:szCs w:val="22"/>
        </w:rPr>
        <w:t xml:space="preserve"> prezes Zarządu działającą w imieniu i na rzecz </w:t>
      </w:r>
      <w:r w:rsidR="00F63FDA" w:rsidRPr="00F63FDA">
        <w:rPr>
          <w:rFonts w:asciiTheme="minorHAnsi" w:hAnsiTheme="minorHAnsi" w:cstheme="minorHAnsi"/>
          <w:b/>
          <w:bCs/>
          <w:sz w:val="22"/>
          <w:szCs w:val="22"/>
        </w:rPr>
        <w:t>PROJEKT 2.0 Sp. z o.o</w:t>
      </w:r>
      <w:r w:rsidR="00F63FDA">
        <w:rPr>
          <w:rFonts w:asciiTheme="minorHAnsi" w:hAnsiTheme="minorHAnsi" w:cstheme="minorHAnsi"/>
          <w:sz w:val="22"/>
          <w:szCs w:val="22"/>
        </w:rPr>
        <w:t xml:space="preserve">. z siedzibą w Białymstoku (15-063) przy ul. Warszawska nr 6 lok. 32, </w:t>
      </w:r>
      <w:r w:rsidR="00F63FDA" w:rsidRPr="00F63FDA">
        <w:rPr>
          <w:rFonts w:asciiTheme="minorHAnsi" w:hAnsiTheme="minorHAnsi" w:cstheme="minorHAnsi"/>
          <w:b/>
          <w:bCs/>
          <w:sz w:val="22"/>
          <w:szCs w:val="22"/>
        </w:rPr>
        <w:t>NIP 9662157231</w:t>
      </w:r>
      <w:r w:rsidRPr="00D412C0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 xml:space="preserve">, </w:t>
      </w:r>
      <w:r w:rsidRPr="00D412C0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D412C0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</w:t>
      </w:r>
      <w:proofErr w:type="spellStart"/>
      <w:r w:rsidRPr="00D412C0">
        <w:rPr>
          <w:rFonts w:asciiTheme="minorHAnsi" w:eastAsia="Tahoma" w:hAnsiTheme="minorHAnsi" w:cstheme="minorHAnsi"/>
          <w:sz w:val="22"/>
          <w:szCs w:val="22"/>
        </w:rPr>
        <w:t>Pzp</w:t>
      </w:r>
      <w:proofErr w:type="spellEnd"/>
      <w:r w:rsidRPr="00D412C0">
        <w:rPr>
          <w:rFonts w:asciiTheme="minorHAnsi" w:eastAsia="Tahoma" w:hAnsiTheme="minorHAnsi" w:cstheme="minorHAnsi"/>
          <w:sz w:val="22"/>
          <w:szCs w:val="22"/>
        </w:rPr>
        <w:t xml:space="preserve"> w oparciu o cenę</w:t>
      </w:r>
      <w:r w:rsidR="00547743" w:rsidRPr="00D412C0">
        <w:rPr>
          <w:rFonts w:asciiTheme="minorHAnsi" w:eastAsia="Tahoma" w:hAnsiTheme="minorHAnsi" w:cstheme="minorHAnsi"/>
          <w:sz w:val="22"/>
          <w:szCs w:val="22"/>
        </w:rPr>
        <w:t xml:space="preserve"> oraz </w:t>
      </w:r>
      <w:r w:rsidR="00CB673B" w:rsidRPr="00D412C0">
        <w:rPr>
          <w:rFonts w:asciiTheme="minorHAnsi" w:eastAsia="Tahoma" w:hAnsiTheme="minorHAnsi" w:cstheme="minorHAnsi"/>
          <w:sz w:val="22"/>
          <w:szCs w:val="22"/>
        </w:rPr>
        <w:t>skrócenie terminu realizacji przedmiotu zamówienia</w:t>
      </w:r>
      <w:r w:rsidRPr="00D412C0">
        <w:rPr>
          <w:rFonts w:asciiTheme="minorHAnsi" w:eastAsia="Tahoma" w:hAnsiTheme="minorHAnsi" w:cstheme="minorHAnsi"/>
          <w:sz w:val="22"/>
          <w:szCs w:val="22"/>
        </w:rPr>
        <w:t xml:space="preserve">, określonych </w:t>
      </w:r>
      <w:r w:rsidR="006B3806">
        <w:rPr>
          <w:rFonts w:asciiTheme="minorHAnsi" w:eastAsia="Tahoma" w:hAnsiTheme="minorHAnsi" w:cstheme="minorHAnsi"/>
          <w:sz w:val="22"/>
          <w:szCs w:val="22"/>
        </w:rPr>
        <w:br/>
      </w:r>
      <w:r w:rsidRPr="00D412C0">
        <w:rPr>
          <w:rFonts w:asciiTheme="minorHAnsi" w:eastAsia="Tahoma" w:hAnsiTheme="minorHAnsi" w:cstheme="minorHAnsi"/>
          <w:sz w:val="22"/>
          <w:szCs w:val="22"/>
        </w:rPr>
        <w:t>w dokumentach zamówienia, jako kryteria oceny ofert:</w:t>
      </w:r>
    </w:p>
    <w:p w14:paraId="0E5DA3EC" w14:textId="6721CB44" w:rsidR="00B82209" w:rsidRPr="00D412C0" w:rsidRDefault="005917BE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412C0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3124EF">
        <w:rPr>
          <w:rFonts w:asciiTheme="minorHAnsi" w:hAnsiTheme="minorHAnsi" w:cstheme="minorHAnsi"/>
          <w:b/>
          <w:bCs/>
          <w:sz w:val="22"/>
          <w:szCs w:val="22"/>
        </w:rPr>
        <w:t>30 135</w:t>
      </w:r>
      <w:r w:rsidR="00A7008A" w:rsidRPr="00D412C0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D412C0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2340990D" w14:textId="64F1611D" w:rsidR="00B82209" w:rsidRPr="00D412C0" w:rsidRDefault="00CB673B" w:rsidP="00CB673B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412C0">
        <w:rPr>
          <w:rFonts w:asciiTheme="minorHAnsi" w:hAnsiTheme="minorHAnsi" w:cstheme="minorHAnsi"/>
          <w:b/>
          <w:bCs/>
          <w:sz w:val="22"/>
          <w:szCs w:val="22"/>
        </w:rPr>
        <w:t xml:space="preserve">skrócenie terminu realizacji przedmiotu zamówienia – </w:t>
      </w:r>
      <w:r w:rsidR="009571A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D412C0">
        <w:rPr>
          <w:rFonts w:asciiTheme="minorHAnsi" w:hAnsiTheme="minorHAnsi" w:cstheme="minorHAnsi"/>
          <w:b/>
          <w:bCs/>
          <w:sz w:val="22"/>
          <w:szCs w:val="22"/>
        </w:rPr>
        <w:t xml:space="preserve"> dni</w:t>
      </w:r>
    </w:p>
    <w:p w14:paraId="003C4BD6" w14:textId="77777777" w:rsidR="00B82209" w:rsidRPr="00D412C0" w:rsidRDefault="00B82209">
      <w:pPr>
        <w:pStyle w:val="Standard"/>
        <w:widowControl/>
        <w:rPr>
          <w:rFonts w:asciiTheme="minorHAnsi" w:hAnsiTheme="minorHAnsi" w:cstheme="minorHAnsi"/>
          <w:sz w:val="22"/>
          <w:szCs w:val="22"/>
        </w:rPr>
      </w:pPr>
    </w:p>
    <w:p w14:paraId="2436087E" w14:textId="77777777" w:rsidR="00B82209" w:rsidRPr="00D412C0" w:rsidRDefault="005917BE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412C0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709"/>
        <w:gridCol w:w="4678"/>
        <w:gridCol w:w="1984"/>
        <w:gridCol w:w="1701"/>
        <w:gridCol w:w="1843"/>
        <w:gridCol w:w="2126"/>
        <w:gridCol w:w="1560"/>
      </w:tblGrid>
      <w:tr w:rsidR="00B82209" w:rsidRPr="00D412C0" w14:paraId="4772935F" w14:textId="77777777" w:rsidTr="00BF7895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82A5" w14:textId="77777777" w:rsidR="00B82209" w:rsidRPr="00D412C0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0D0D6FE" w14:textId="77777777" w:rsidR="00B82209" w:rsidRPr="00D412C0" w:rsidRDefault="005917B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4D36D" w14:textId="77777777" w:rsidR="00B82209" w:rsidRPr="00D412C0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DBFA787" w14:textId="77777777" w:rsidR="00B82209" w:rsidRPr="00D412C0" w:rsidRDefault="005917B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3C8AE951" w14:textId="77777777" w:rsidR="00B82209" w:rsidRPr="00D412C0" w:rsidRDefault="005917B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AB42" w14:textId="77777777" w:rsidR="00B82209" w:rsidRPr="00D412C0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827CCDC" w14:textId="77777777" w:rsidR="00B82209" w:rsidRPr="00D412C0" w:rsidRDefault="005917B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CB25" w14:textId="77777777" w:rsidR="00B82209" w:rsidRPr="00D412C0" w:rsidRDefault="005917B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47ABA" w14:textId="23FE48E9" w:rsidR="00B82209" w:rsidRPr="00D412C0" w:rsidRDefault="00D412C0" w:rsidP="00D412C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Skrócenie terminu realizacji przedmiotu zamówienia (w dniach) - 40%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5336C" w14:textId="77777777" w:rsidR="00B82209" w:rsidRPr="00D412C0" w:rsidRDefault="005917B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6A6554" w:rsidRPr="00D412C0" w14:paraId="5B199936" w14:textId="77777777" w:rsidTr="00BF7895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74E3" w14:textId="77777777" w:rsidR="006A6554" w:rsidRPr="00D412C0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CE5FB" w14:textId="77777777" w:rsidR="006A6554" w:rsidRPr="00D412C0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ACE4" w14:textId="77777777" w:rsidR="006A6554" w:rsidRPr="00D412C0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89773" w14:textId="77777777" w:rsidR="006A6554" w:rsidRPr="00D412C0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ofertowa brutto (PLN)</w:t>
            </w:r>
          </w:p>
          <w:p w14:paraId="55B6CA8D" w14:textId="77777777" w:rsidR="006A6554" w:rsidRPr="00D412C0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70C4" w14:textId="77777777" w:rsidR="006A6554" w:rsidRPr="00D412C0" w:rsidRDefault="006A655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1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FE78" w14:textId="77777777" w:rsidR="006A6554" w:rsidRPr="00D412C0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Ilość zadeklarowana w ofercie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2F23E" w14:textId="77777777" w:rsidR="006A6554" w:rsidRPr="00D412C0" w:rsidRDefault="006A6554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FACF" w14:textId="77777777" w:rsidR="006A6554" w:rsidRPr="00D412C0" w:rsidRDefault="006A6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6554" w:rsidRPr="00D412C0" w14:paraId="0937B538" w14:textId="77777777" w:rsidTr="00BF7895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7876F" w14:textId="77777777" w:rsidR="006A6554" w:rsidRPr="00D412C0" w:rsidRDefault="006A6554" w:rsidP="00F124E0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3667F" w14:textId="31CE80B3" w:rsidR="006A6554" w:rsidRPr="00D412C0" w:rsidRDefault="00BF7895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DBDF2" w14:textId="172D8D4E" w:rsidR="006A6554" w:rsidRPr="00D412C0" w:rsidRDefault="006B3806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PROJEKT 2.0</w:t>
            </w:r>
            <w:r w:rsidR="00BF7895" w:rsidRPr="00D412C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Sp. z o.o.</w:t>
            </w:r>
          </w:p>
          <w:p w14:paraId="763CF990" w14:textId="77777777" w:rsidR="006B3806" w:rsidRDefault="006A6554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ul. </w:t>
            </w:r>
            <w:r w:rsidR="006B3806">
              <w:rPr>
                <w:rFonts w:asciiTheme="minorHAnsi" w:eastAsia="Tahoma" w:hAnsiTheme="minorHAnsi" w:cstheme="minorHAnsi"/>
                <w:sz w:val="22"/>
                <w:szCs w:val="22"/>
              </w:rPr>
              <w:t>Warszawska nr 6 lok. 32</w:t>
            </w:r>
          </w:p>
          <w:p w14:paraId="305CE553" w14:textId="550E0791" w:rsidR="006A6554" w:rsidRPr="00D412C0" w:rsidRDefault="006B3806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15-063 Białystok</w:t>
            </w:r>
          </w:p>
          <w:p w14:paraId="30FD6429" w14:textId="79CEB3DA" w:rsidR="006A6554" w:rsidRPr="00D412C0" w:rsidRDefault="006A6554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r w:rsidR="006B3806">
              <w:rPr>
                <w:rFonts w:asciiTheme="minorHAnsi" w:eastAsia="Tahoma" w:hAnsiTheme="minorHAnsi" w:cstheme="minorHAnsi"/>
                <w:sz w:val="22"/>
                <w:szCs w:val="22"/>
              </w:rPr>
              <w:t>9662157231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3F8E" w14:textId="763D10C0" w:rsidR="006A6554" w:rsidRPr="00D412C0" w:rsidRDefault="003124EF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30 135</w:t>
            </w:r>
            <w:r w:rsidR="006A6554" w:rsidRPr="00D412C0">
              <w:rPr>
                <w:rFonts w:asciiTheme="minorHAnsi" w:eastAsia="Tahoma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E913" w14:textId="5CE892F5" w:rsidR="006A6554" w:rsidRPr="00D412C0" w:rsidRDefault="006A6554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D412C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6A79" w14:textId="54A61380" w:rsidR="006A6554" w:rsidRPr="00D412C0" w:rsidRDefault="009571A3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21FB7" w14:textId="6EC009AF" w:rsidR="006A6554" w:rsidRPr="00D412C0" w:rsidRDefault="009571A3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B500" w14:textId="4151C2EB" w:rsidR="006A6554" w:rsidRPr="00D412C0" w:rsidRDefault="009571A3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100,00</w:t>
            </w:r>
          </w:p>
        </w:tc>
      </w:tr>
    </w:tbl>
    <w:p w14:paraId="4E0D6703" w14:textId="77777777" w:rsidR="00B82209" w:rsidRPr="00D412C0" w:rsidRDefault="00B82209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90DDE71" w14:textId="77777777" w:rsidR="00B82209" w:rsidRPr="00D412C0" w:rsidRDefault="00B82209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333333"/>
          <w:kern w:val="0"/>
          <w:sz w:val="22"/>
          <w:szCs w:val="22"/>
          <w:lang w:eastAsia="pl-PL" w:bidi="ar-SA"/>
        </w:rPr>
      </w:pPr>
    </w:p>
    <w:p w14:paraId="341B6A9F" w14:textId="77777777" w:rsidR="00B82209" w:rsidRPr="00D412C0" w:rsidRDefault="005917BE">
      <w:pPr>
        <w:pStyle w:val="Textbody"/>
        <w:spacing w:line="100" w:lineRule="atLeast"/>
        <w:ind w:firstLine="8789"/>
        <w:jc w:val="both"/>
        <w:rPr>
          <w:rFonts w:asciiTheme="minorHAnsi" w:hAnsiTheme="minorHAnsi" w:cstheme="minorHAnsi"/>
          <w:sz w:val="22"/>
          <w:szCs w:val="22"/>
        </w:rPr>
      </w:pPr>
      <w:r w:rsidRPr="00D412C0">
        <w:rPr>
          <w:rFonts w:asciiTheme="minorHAnsi" w:eastAsia="Tahoma" w:hAnsiTheme="minorHAnsi" w:cstheme="minorHAnsi"/>
          <w:sz w:val="22"/>
          <w:szCs w:val="22"/>
        </w:rPr>
        <w:t xml:space="preserve">            </w:t>
      </w:r>
      <w:r w:rsidRPr="00D412C0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B82209" w:rsidRPr="00D412C0" w:rsidSect="00CF6023">
      <w:headerReference w:type="default" r:id="rId8"/>
      <w:headerReference w:type="first" r:id="rId9"/>
      <w:pgSz w:w="16838" w:h="11906" w:orient="landscape"/>
      <w:pgMar w:top="709" w:right="1103" w:bottom="851" w:left="851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CD7C6" w14:textId="77777777" w:rsidR="009B3B6C" w:rsidRDefault="009B3B6C">
      <w:r>
        <w:separator/>
      </w:r>
    </w:p>
  </w:endnote>
  <w:endnote w:type="continuationSeparator" w:id="0">
    <w:p w14:paraId="5DDECC3E" w14:textId="77777777" w:rsidR="009B3B6C" w:rsidRDefault="009B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18FF2" w14:textId="77777777" w:rsidR="009B3B6C" w:rsidRDefault="009B3B6C">
      <w:r>
        <w:rPr>
          <w:color w:val="000000"/>
        </w:rPr>
        <w:separator/>
      </w:r>
    </w:p>
  </w:footnote>
  <w:footnote w:type="continuationSeparator" w:id="0">
    <w:p w14:paraId="6ACC1EF8" w14:textId="77777777" w:rsidR="009B3B6C" w:rsidRDefault="009B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CAE4" w14:textId="77777777" w:rsidR="003C215A" w:rsidRDefault="003C215A">
    <w:pPr>
      <w:pStyle w:val="Nagwek"/>
      <w:jc w:val="center"/>
    </w:pPr>
  </w:p>
  <w:p w14:paraId="223D7B6D" w14:textId="77777777" w:rsidR="003C215A" w:rsidRDefault="003C21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C3DDD" w14:textId="77777777" w:rsidR="003C215A" w:rsidRDefault="003C2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F47"/>
    <w:multiLevelType w:val="multilevel"/>
    <w:tmpl w:val="2BBAC6CE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" w15:restartNumberingAfterBreak="0">
    <w:nsid w:val="05511712"/>
    <w:multiLevelType w:val="multilevel"/>
    <w:tmpl w:val="6194F030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AA382F"/>
    <w:multiLevelType w:val="multilevel"/>
    <w:tmpl w:val="674EB1D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3" w15:restartNumberingAfterBreak="0">
    <w:nsid w:val="1ADA42A5"/>
    <w:multiLevelType w:val="multilevel"/>
    <w:tmpl w:val="CF022B9E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F3698E"/>
    <w:multiLevelType w:val="multilevel"/>
    <w:tmpl w:val="532E7CD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FB1765"/>
    <w:multiLevelType w:val="multilevel"/>
    <w:tmpl w:val="495238A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6" w15:restartNumberingAfterBreak="0">
    <w:nsid w:val="325522F1"/>
    <w:multiLevelType w:val="multilevel"/>
    <w:tmpl w:val="868C41AA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E271BD4"/>
    <w:multiLevelType w:val="multilevel"/>
    <w:tmpl w:val="7C461EC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46F9085B"/>
    <w:multiLevelType w:val="multilevel"/>
    <w:tmpl w:val="632E4A2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EFA4661"/>
    <w:multiLevelType w:val="multilevel"/>
    <w:tmpl w:val="615C88C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134381E"/>
    <w:multiLevelType w:val="multilevel"/>
    <w:tmpl w:val="50624414"/>
    <w:styleLink w:val="WWOutlineListStyle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2" w15:restartNumberingAfterBreak="0">
    <w:nsid w:val="75185B1C"/>
    <w:multiLevelType w:val="multilevel"/>
    <w:tmpl w:val="1A5C992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8A533F8"/>
    <w:multiLevelType w:val="multilevel"/>
    <w:tmpl w:val="E9B2E0E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9DE1CB5"/>
    <w:multiLevelType w:val="multilevel"/>
    <w:tmpl w:val="EDD23BB2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num w:numId="1" w16cid:durableId="246965684">
    <w:abstractNumId w:val="10"/>
  </w:num>
  <w:num w:numId="2" w16cid:durableId="1685328186">
    <w:abstractNumId w:val="9"/>
  </w:num>
  <w:num w:numId="3" w16cid:durableId="2052608322">
    <w:abstractNumId w:val="1"/>
  </w:num>
  <w:num w:numId="4" w16cid:durableId="1797718779">
    <w:abstractNumId w:val="3"/>
  </w:num>
  <w:num w:numId="5" w16cid:durableId="105930315">
    <w:abstractNumId w:val="13"/>
  </w:num>
  <w:num w:numId="6" w16cid:durableId="880167665">
    <w:abstractNumId w:val="6"/>
  </w:num>
  <w:num w:numId="7" w16cid:durableId="685444546">
    <w:abstractNumId w:val="8"/>
  </w:num>
  <w:num w:numId="8" w16cid:durableId="1094207275">
    <w:abstractNumId w:val="12"/>
  </w:num>
  <w:num w:numId="9" w16cid:durableId="639118027">
    <w:abstractNumId w:val="11"/>
  </w:num>
  <w:num w:numId="10" w16cid:durableId="1469585876">
    <w:abstractNumId w:val="14"/>
  </w:num>
  <w:num w:numId="11" w16cid:durableId="367267575">
    <w:abstractNumId w:val="2"/>
  </w:num>
  <w:num w:numId="12" w16cid:durableId="603542232">
    <w:abstractNumId w:val="7"/>
  </w:num>
  <w:num w:numId="13" w16cid:durableId="806626904">
    <w:abstractNumId w:val="0"/>
  </w:num>
  <w:num w:numId="14" w16cid:durableId="1665472000">
    <w:abstractNumId w:val="5"/>
  </w:num>
  <w:num w:numId="15" w16cid:durableId="12798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09"/>
    <w:rsid w:val="00004844"/>
    <w:rsid w:val="00012396"/>
    <w:rsid w:val="000760B7"/>
    <w:rsid w:val="000D49E4"/>
    <w:rsid w:val="000F41A8"/>
    <w:rsid w:val="00126DF9"/>
    <w:rsid w:val="00137549"/>
    <w:rsid w:val="001F63BE"/>
    <w:rsid w:val="002934FD"/>
    <w:rsid w:val="002C5DEA"/>
    <w:rsid w:val="0031168A"/>
    <w:rsid w:val="003124EF"/>
    <w:rsid w:val="0031708C"/>
    <w:rsid w:val="003C215A"/>
    <w:rsid w:val="004027AF"/>
    <w:rsid w:val="0047369E"/>
    <w:rsid w:val="00547743"/>
    <w:rsid w:val="005917BE"/>
    <w:rsid w:val="005A1C47"/>
    <w:rsid w:val="0060119D"/>
    <w:rsid w:val="006745D4"/>
    <w:rsid w:val="006A6554"/>
    <w:rsid w:val="006B3806"/>
    <w:rsid w:val="00796FFF"/>
    <w:rsid w:val="007F02AF"/>
    <w:rsid w:val="007F4B7E"/>
    <w:rsid w:val="00917831"/>
    <w:rsid w:val="0092140B"/>
    <w:rsid w:val="00945954"/>
    <w:rsid w:val="00954EF1"/>
    <w:rsid w:val="009571A3"/>
    <w:rsid w:val="009A1E17"/>
    <w:rsid w:val="009B3B6C"/>
    <w:rsid w:val="00A647AF"/>
    <w:rsid w:val="00A7008A"/>
    <w:rsid w:val="00AB33D6"/>
    <w:rsid w:val="00B75CA6"/>
    <w:rsid w:val="00B82209"/>
    <w:rsid w:val="00BA57E2"/>
    <w:rsid w:val="00BD52D2"/>
    <w:rsid w:val="00BF7895"/>
    <w:rsid w:val="00CB673B"/>
    <w:rsid w:val="00CF6023"/>
    <w:rsid w:val="00CF6488"/>
    <w:rsid w:val="00D175D6"/>
    <w:rsid w:val="00D412C0"/>
    <w:rsid w:val="00D6657E"/>
    <w:rsid w:val="00DA405A"/>
    <w:rsid w:val="00E02738"/>
    <w:rsid w:val="00E822DB"/>
    <w:rsid w:val="00EA5C10"/>
    <w:rsid w:val="00EC55A7"/>
    <w:rsid w:val="00F124E0"/>
    <w:rsid w:val="00F63FDA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DDA7"/>
  <w15:docId w15:val="{CA17A533-F3B7-46AE-B9B8-5F220DD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character" w:customStyle="1" w:styleId="StrongEmphasis">
    <w:name w:val="Strong Emphasis"/>
    <w:rsid w:val="000F41A8"/>
    <w:rPr>
      <w:b/>
      <w:bCs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  <w:style w:type="numbering" w:customStyle="1" w:styleId="WW8Num3">
    <w:name w:val="WW8Num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6">
    <w:name w:val="WW8Num6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7">
    <w:name w:val="WW8Num7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916-F232-4FE7-8AD4-C6D917B7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Arleta Sidorowicz</cp:lastModifiedBy>
  <cp:revision>10</cp:revision>
  <cp:lastPrinted>2024-11-13T12:54:00Z</cp:lastPrinted>
  <dcterms:created xsi:type="dcterms:W3CDTF">2024-11-12T06:31:00Z</dcterms:created>
  <dcterms:modified xsi:type="dcterms:W3CDTF">2024-12-03T07:17:00Z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