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02C30" w14:textId="55359D3B" w:rsidR="007953A8" w:rsidRPr="001A10E3" w:rsidRDefault="00000000">
      <w:pPr>
        <w:pStyle w:val="Standard"/>
        <w:jc w:val="right"/>
      </w:pPr>
      <w:bookmarkStart w:id="0" w:name="_Hlk92278118"/>
      <w:r w:rsidRPr="00846C3D">
        <w:rPr>
          <w:rFonts w:eastAsia="Times New Roman" w:cs="Times New Roman"/>
          <w:b/>
          <w:bCs/>
          <w:lang w:bidi="ar-SA"/>
        </w:rPr>
        <w:t>Z</w:t>
      </w:r>
      <w:bookmarkEnd w:id="0"/>
      <w:r w:rsidRPr="00846C3D">
        <w:rPr>
          <w:rFonts w:eastAsia="Times New Roman" w:cs="Times New Roman"/>
          <w:b/>
          <w:bCs/>
          <w:lang w:bidi="ar-SA"/>
        </w:rPr>
        <w:t xml:space="preserve">ałącznik nr </w:t>
      </w:r>
      <w:r w:rsidR="009637EF">
        <w:rPr>
          <w:rFonts w:eastAsia="Times New Roman" w:cs="Times New Roman"/>
          <w:b/>
          <w:bCs/>
          <w:lang w:bidi="ar-SA"/>
        </w:rPr>
        <w:t>2</w:t>
      </w:r>
      <w:r w:rsidRPr="00846C3D">
        <w:rPr>
          <w:rFonts w:eastAsia="Times New Roman" w:cs="Times New Roman"/>
          <w:lang w:bidi="ar-SA"/>
        </w:rPr>
        <w:t xml:space="preserve"> </w:t>
      </w:r>
      <w:r w:rsidRPr="001A10E3">
        <w:rPr>
          <w:rFonts w:eastAsia="Times New Roman" w:cs="Times New Roman"/>
          <w:lang w:bidi="ar-SA"/>
        </w:rPr>
        <w:t xml:space="preserve">- Projektowane postanowienia umowy     </w:t>
      </w:r>
    </w:p>
    <w:p w14:paraId="7AABE807" w14:textId="77777777" w:rsidR="007953A8" w:rsidRPr="001A10E3" w:rsidRDefault="00000000">
      <w:pPr>
        <w:pStyle w:val="Standard"/>
      </w:pPr>
      <w:r w:rsidRPr="001A10E3">
        <w:rPr>
          <w:rFonts w:eastAsia="Times New Roman" w:cs="Times New Roman"/>
          <w:lang w:bidi="ar-SA"/>
        </w:rPr>
        <w:t xml:space="preserve">                                                                       </w:t>
      </w:r>
    </w:p>
    <w:p w14:paraId="2FF15665" w14:textId="09AF1DFF" w:rsidR="007953A8" w:rsidRPr="001A10E3" w:rsidRDefault="00000000">
      <w:pPr>
        <w:pStyle w:val="Standard"/>
        <w:rPr>
          <w:rFonts w:eastAsia="Times New Roman" w:cs="Times New Roman"/>
          <w:b/>
          <w:bCs/>
          <w:color w:val="000000"/>
          <w:lang w:bidi="ar-SA"/>
        </w:rPr>
      </w:pPr>
      <w:r w:rsidRPr="001A10E3">
        <w:rPr>
          <w:rFonts w:eastAsia="Times New Roman" w:cs="Times New Roman"/>
          <w:lang w:bidi="ar-SA"/>
        </w:rPr>
        <w:t xml:space="preserve">                                                          </w:t>
      </w:r>
      <w:r w:rsidRPr="001A10E3">
        <w:rPr>
          <w:rFonts w:eastAsia="Times New Roman" w:cs="Times New Roman"/>
          <w:b/>
          <w:bCs/>
          <w:color w:val="000000"/>
          <w:lang w:bidi="ar-SA"/>
        </w:rPr>
        <w:t xml:space="preserve">UMOWA nr </w:t>
      </w:r>
      <w:r w:rsidR="0042208B" w:rsidRPr="001A10E3">
        <w:rPr>
          <w:rFonts w:eastAsia="Times New Roman" w:cs="Times New Roman"/>
          <w:b/>
          <w:bCs/>
          <w:color w:val="000000"/>
          <w:lang w:bidi="ar-SA"/>
        </w:rPr>
        <w:t>WI</w:t>
      </w:r>
      <w:r w:rsidR="002716D6">
        <w:rPr>
          <w:rFonts w:eastAsia="Times New Roman" w:cs="Times New Roman"/>
          <w:b/>
          <w:bCs/>
          <w:color w:val="000000"/>
          <w:lang w:bidi="ar-SA"/>
        </w:rPr>
        <w:t>R</w:t>
      </w:r>
      <w:r w:rsidR="0042208B" w:rsidRPr="001A10E3">
        <w:rPr>
          <w:rFonts w:eastAsia="Times New Roman" w:cs="Times New Roman"/>
          <w:b/>
          <w:bCs/>
          <w:color w:val="000000"/>
          <w:lang w:bidi="ar-SA"/>
        </w:rPr>
        <w:t>.7031.</w:t>
      </w:r>
      <w:r w:rsidR="002716D6">
        <w:rPr>
          <w:rFonts w:eastAsia="Times New Roman" w:cs="Times New Roman"/>
          <w:b/>
          <w:bCs/>
          <w:color w:val="000000"/>
          <w:lang w:bidi="ar-SA"/>
        </w:rPr>
        <w:t>..</w:t>
      </w:r>
      <w:r w:rsidR="00CA4024">
        <w:rPr>
          <w:rFonts w:eastAsia="Times New Roman" w:cs="Times New Roman"/>
          <w:b/>
          <w:bCs/>
          <w:color w:val="000000"/>
          <w:lang w:bidi="ar-SA"/>
        </w:rPr>
        <w:t>....</w:t>
      </w:r>
      <w:r w:rsidR="002716D6">
        <w:rPr>
          <w:rFonts w:eastAsia="Times New Roman" w:cs="Times New Roman"/>
          <w:b/>
          <w:bCs/>
          <w:color w:val="000000"/>
          <w:lang w:bidi="ar-SA"/>
        </w:rPr>
        <w:t>..</w:t>
      </w:r>
      <w:r w:rsidR="0042208B" w:rsidRPr="001A10E3">
        <w:rPr>
          <w:rFonts w:eastAsia="Times New Roman" w:cs="Times New Roman"/>
          <w:b/>
          <w:bCs/>
          <w:color w:val="000000"/>
          <w:lang w:bidi="ar-SA"/>
        </w:rPr>
        <w:t>....202</w:t>
      </w:r>
      <w:r w:rsidR="000E7FB1">
        <w:rPr>
          <w:rFonts w:eastAsia="Times New Roman" w:cs="Times New Roman"/>
          <w:b/>
          <w:bCs/>
          <w:color w:val="000000"/>
          <w:lang w:bidi="ar-SA"/>
        </w:rPr>
        <w:t>4</w:t>
      </w:r>
    </w:p>
    <w:p w14:paraId="7E5109A4" w14:textId="75247B59" w:rsidR="0042208B" w:rsidRPr="001A10E3" w:rsidRDefault="002716D6" w:rsidP="0042208B">
      <w:pPr>
        <w:pStyle w:val="Standard"/>
        <w:jc w:val="center"/>
      </w:pPr>
      <w:r>
        <w:rPr>
          <w:rFonts w:eastAsia="Times New Roman" w:cs="Times New Roman"/>
          <w:b/>
          <w:bCs/>
          <w:color w:val="000000"/>
          <w:lang w:bidi="ar-SA"/>
        </w:rPr>
        <w:t xml:space="preserve">Przebudowa </w:t>
      </w:r>
      <w:r w:rsidR="00CA4024">
        <w:rPr>
          <w:rFonts w:eastAsia="Times New Roman" w:cs="Times New Roman"/>
          <w:b/>
          <w:bCs/>
          <w:color w:val="000000"/>
          <w:lang w:bidi="ar-SA"/>
        </w:rPr>
        <w:t>schodów zewnętrznych przy SP nr 2 w Gołdapi</w:t>
      </w:r>
      <w:r w:rsidRPr="002716D6">
        <w:rPr>
          <w:rFonts w:eastAsia="Times New Roman" w:cs="Times New Roman"/>
          <w:b/>
          <w:bCs/>
          <w:color w:val="000000"/>
          <w:lang w:bidi="ar-SA"/>
        </w:rPr>
        <w:t xml:space="preserve">.    </w:t>
      </w:r>
    </w:p>
    <w:p w14:paraId="588C324A" w14:textId="77777777" w:rsidR="007953A8" w:rsidRPr="001A10E3" w:rsidRDefault="007953A8">
      <w:pPr>
        <w:pStyle w:val="Standard"/>
        <w:rPr>
          <w:rFonts w:cs="Times New Roman"/>
        </w:rPr>
      </w:pPr>
    </w:p>
    <w:p w14:paraId="1572134F" w14:textId="3E2EC434" w:rsidR="007953A8" w:rsidRPr="001A10E3" w:rsidRDefault="00000000">
      <w:pPr>
        <w:pStyle w:val="Standard"/>
      </w:pPr>
      <w:r w:rsidRPr="001A10E3">
        <w:rPr>
          <w:rFonts w:eastAsia="Times New Roman" w:cs="Times New Roman"/>
          <w:lang w:bidi="ar-SA"/>
        </w:rPr>
        <w:t>zawarta w dniu …...............202</w:t>
      </w:r>
      <w:r w:rsidR="000E7FB1">
        <w:rPr>
          <w:rFonts w:eastAsia="Times New Roman" w:cs="Times New Roman"/>
          <w:lang w:bidi="ar-SA"/>
        </w:rPr>
        <w:t>4</w:t>
      </w:r>
      <w:r w:rsidRPr="001A10E3">
        <w:rPr>
          <w:rFonts w:eastAsia="Times New Roman" w:cs="Times New Roman"/>
          <w:lang w:bidi="ar-SA"/>
        </w:rPr>
        <w:t xml:space="preserve"> r. w Gołdapi, pomiędzy:</w:t>
      </w:r>
    </w:p>
    <w:p w14:paraId="545B69AE" w14:textId="0DEF7B9E" w:rsidR="007953A8" w:rsidRPr="001A10E3" w:rsidRDefault="00000000">
      <w:pPr>
        <w:pStyle w:val="Standard"/>
      </w:pPr>
      <w:r w:rsidRPr="001A10E3">
        <w:rPr>
          <w:rFonts w:eastAsia="Times New Roman" w:cs="Times New Roman"/>
          <w:lang w:bidi="ar-SA"/>
        </w:rPr>
        <w:t xml:space="preserve">Gminą Gołdap, </w:t>
      </w:r>
      <w:r w:rsidR="002716D6">
        <w:rPr>
          <w:rFonts w:eastAsia="Times New Roman" w:cs="Times New Roman"/>
          <w:lang w:bidi="ar-SA"/>
        </w:rPr>
        <w:t xml:space="preserve">Plac Zwycięstwa 14, 19-500 Gołdap, NIP 847-158-70-61 </w:t>
      </w:r>
      <w:r w:rsidRPr="001A10E3">
        <w:rPr>
          <w:rFonts w:eastAsia="Times New Roman" w:cs="Times New Roman"/>
          <w:lang w:bidi="ar-SA"/>
        </w:rPr>
        <w:t>reprezentowaną przez:</w:t>
      </w:r>
    </w:p>
    <w:p w14:paraId="51F229F4" w14:textId="77777777" w:rsidR="007953A8" w:rsidRPr="001A10E3" w:rsidRDefault="00000000">
      <w:pPr>
        <w:pStyle w:val="Standard"/>
      </w:pPr>
      <w:r w:rsidRPr="001A10E3">
        <w:rPr>
          <w:rFonts w:eastAsia="Times New Roman" w:cs="Times New Roman"/>
          <w:b/>
          <w:bCs/>
          <w:lang w:bidi="ar-SA"/>
        </w:rPr>
        <w:t>.............................................................................................</w:t>
      </w:r>
    </w:p>
    <w:p w14:paraId="52404524" w14:textId="0FA6D1D8" w:rsidR="007953A8" w:rsidRPr="001A10E3" w:rsidRDefault="00000000">
      <w:pPr>
        <w:pStyle w:val="Standard"/>
      </w:pPr>
      <w:r w:rsidRPr="001A10E3">
        <w:rPr>
          <w:rFonts w:eastAsia="Times New Roman" w:cs="Times New Roman"/>
          <w:color w:val="000000"/>
          <w:lang w:bidi="ar-SA"/>
        </w:rPr>
        <w:t>przy kontrasygnacie …........................................</w:t>
      </w:r>
      <w:r w:rsidR="00B613D1">
        <w:rPr>
          <w:rFonts w:eastAsia="Times New Roman" w:cs="Times New Roman"/>
          <w:color w:val="000000"/>
          <w:lang w:bidi="ar-SA"/>
        </w:rPr>
        <w:t>................</w:t>
      </w:r>
      <w:r w:rsidRPr="001A10E3">
        <w:rPr>
          <w:rFonts w:eastAsia="Times New Roman" w:cs="Times New Roman"/>
          <w:b/>
          <w:bCs/>
          <w:color w:val="000000"/>
          <w:lang w:bidi="ar-SA"/>
        </w:rPr>
        <w:t xml:space="preserve"> </w:t>
      </w:r>
    </w:p>
    <w:p w14:paraId="06A94535" w14:textId="77777777" w:rsidR="007953A8" w:rsidRPr="001A10E3" w:rsidRDefault="00000000">
      <w:pPr>
        <w:pStyle w:val="Standard"/>
      </w:pPr>
      <w:r w:rsidRPr="001A10E3">
        <w:rPr>
          <w:rFonts w:eastAsia="Times New Roman" w:cs="Times New Roman"/>
          <w:color w:val="000000"/>
          <w:lang w:bidi="ar-SA"/>
        </w:rPr>
        <w:t xml:space="preserve">zwaną dalej </w:t>
      </w:r>
      <w:r w:rsidRPr="001A10E3">
        <w:rPr>
          <w:rFonts w:eastAsia="Times New Roman" w:cs="Times New Roman"/>
          <w:b/>
          <w:color w:val="000000"/>
          <w:lang w:bidi="ar-SA"/>
        </w:rPr>
        <w:t>„Zamawiającym”,</w:t>
      </w:r>
    </w:p>
    <w:p w14:paraId="26D0AE8A" w14:textId="77777777" w:rsidR="007953A8" w:rsidRPr="001A10E3" w:rsidRDefault="00000000">
      <w:pPr>
        <w:pStyle w:val="Standard"/>
      </w:pPr>
      <w:r w:rsidRPr="001A10E3">
        <w:rPr>
          <w:rFonts w:eastAsia="Times New Roman" w:cs="Times New Roman"/>
          <w:lang w:bidi="ar-SA"/>
        </w:rPr>
        <w:t>a</w:t>
      </w:r>
    </w:p>
    <w:p w14:paraId="2EC4A506" w14:textId="3AD4D06D" w:rsidR="007953A8" w:rsidRPr="001A10E3" w:rsidRDefault="00000000">
      <w:pPr>
        <w:pStyle w:val="Standard"/>
      </w:pPr>
      <w:r w:rsidRPr="001A10E3">
        <w:rPr>
          <w:rFonts w:eastAsia="Times New Roman" w:cs="Times New Roman"/>
          <w:color w:val="000000"/>
          <w:lang w:bidi="ar-SA"/>
        </w:rPr>
        <w:t xml:space="preserve">................................................................................................................................................................. wpisanym do ................................................................................ w ............................................ pod nr ..................................................................................................., REGON .......................................,   NIP .....................................................                                                                                                                                                               –zwanym w dalszej części Umowy </w:t>
      </w:r>
      <w:r w:rsidR="0042208B" w:rsidRPr="001A10E3">
        <w:rPr>
          <w:rFonts w:eastAsia="Times New Roman" w:cs="Times New Roman"/>
          <w:b/>
          <w:bCs/>
          <w:color w:val="000000"/>
          <w:lang w:bidi="ar-SA"/>
        </w:rPr>
        <w:t>„Wykonawcą”</w:t>
      </w:r>
      <w:r w:rsidRPr="001A10E3">
        <w:rPr>
          <w:rFonts w:eastAsia="Times New Roman" w:cs="Times New Roman"/>
          <w:b/>
          <w:bCs/>
          <w:color w:val="000000"/>
          <w:lang w:bidi="ar-SA"/>
        </w:rPr>
        <w:t>,</w:t>
      </w:r>
    </w:p>
    <w:p w14:paraId="48FB9632" w14:textId="77777777" w:rsidR="007953A8" w:rsidRPr="001A10E3" w:rsidRDefault="00000000">
      <w:pPr>
        <w:pStyle w:val="Standard"/>
      </w:pPr>
      <w:r w:rsidRPr="001A10E3">
        <w:rPr>
          <w:rFonts w:eastAsia="Times New Roman" w:cs="Times New Roman"/>
          <w:lang w:bidi="ar-SA"/>
        </w:rPr>
        <w:t>reprezentowaną/</w:t>
      </w:r>
      <w:proofErr w:type="spellStart"/>
      <w:r w:rsidRPr="001A10E3">
        <w:rPr>
          <w:rFonts w:eastAsia="Times New Roman" w:cs="Times New Roman"/>
          <w:lang w:bidi="ar-SA"/>
        </w:rPr>
        <w:t>ym</w:t>
      </w:r>
      <w:proofErr w:type="spellEnd"/>
      <w:r w:rsidRPr="001A10E3">
        <w:rPr>
          <w:rFonts w:eastAsia="Times New Roman" w:cs="Times New Roman"/>
          <w:lang w:bidi="ar-SA"/>
        </w:rPr>
        <w:t xml:space="preserve"> przez:</w:t>
      </w:r>
    </w:p>
    <w:p w14:paraId="76BDCCC9" w14:textId="77777777" w:rsidR="007953A8" w:rsidRPr="001A10E3" w:rsidRDefault="007953A8">
      <w:pPr>
        <w:pStyle w:val="Standard"/>
        <w:rPr>
          <w:rFonts w:eastAsia="Times New Roman" w:cs="Times New Roman"/>
          <w:lang w:bidi="ar-SA"/>
        </w:rPr>
      </w:pPr>
    </w:p>
    <w:p w14:paraId="09A47B47" w14:textId="77777777" w:rsidR="00B613D1" w:rsidRPr="00B613D1" w:rsidRDefault="00B613D1" w:rsidP="00B613D1">
      <w:pPr>
        <w:widowControl/>
        <w:spacing w:line="240" w:lineRule="atLeast"/>
        <w:jc w:val="both"/>
        <w:textAlignment w:val="auto"/>
        <w:rPr>
          <w:rFonts w:ascii="Open Sans" w:eastAsia="ArialMT" w:hAnsi="Open Sans" w:cs="Open Sans"/>
          <w:color w:val="231F20"/>
          <w:sz w:val="20"/>
          <w:szCs w:val="20"/>
          <w:lang w:val="en-GB" w:eastAsia="ar-SA" w:bidi="ar-SA"/>
        </w:rPr>
      </w:pPr>
      <w:r w:rsidRPr="00B613D1">
        <w:rPr>
          <w:rFonts w:eastAsia="Tahoma" w:cs="Tahoma"/>
          <w:color w:val="000000"/>
          <w:lang w:eastAsia="ar-SA" w:bidi="ar-SA"/>
        </w:rPr>
        <w:t xml:space="preserve">w oparciu o Zarządzenie nr 986/III/2021 Burmistrza Gołdapi z dnia 3 marca 2021 r. w sprawie określenia regulaminu udzielania zamówień na dostawy, usługi i roboty budowlane realizowane przez Gminę Gołdap, których wartość netto nie przekracza kwoty 130 000 zł została zawarta umowa </w:t>
      </w:r>
      <w:r w:rsidRPr="00B613D1">
        <w:rPr>
          <w:rFonts w:eastAsia="Times New Roman" w:cs="Times New Roman"/>
          <w:color w:val="000000"/>
          <w:lang w:eastAsia="ar-SA" w:bidi="ar-SA"/>
        </w:rPr>
        <w:t xml:space="preserve">o następującej treści:  </w:t>
      </w:r>
    </w:p>
    <w:p w14:paraId="2D9C8E02" w14:textId="18FBB54C" w:rsidR="00B37099" w:rsidRPr="001A10E3" w:rsidRDefault="00000000" w:rsidP="0042208B">
      <w:pPr>
        <w:pStyle w:val="Standard"/>
        <w:jc w:val="center"/>
        <w:rPr>
          <w:rFonts w:cs="Times New Roman"/>
          <w:b/>
          <w:bCs/>
        </w:rPr>
      </w:pPr>
      <w:r w:rsidRPr="001A10E3">
        <w:rPr>
          <w:rFonts w:cs="Times New Roman"/>
          <w:b/>
          <w:bCs/>
        </w:rPr>
        <w:t>§ 1.                                                                                                                                                                                  Przedmiot umowy</w:t>
      </w:r>
    </w:p>
    <w:p w14:paraId="0A095C2C" w14:textId="27BCE585" w:rsidR="007953A8" w:rsidRPr="001A10E3" w:rsidRDefault="00000000">
      <w:pPr>
        <w:pStyle w:val="Standard"/>
        <w:jc w:val="both"/>
      </w:pPr>
      <w:r w:rsidRPr="001A10E3">
        <w:rPr>
          <w:rFonts w:eastAsia="Times New Roman" w:cs="Times New Roman"/>
          <w:lang w:bidi="ar-SA"/>
        </w:rPr>
        <w:t xml:space="preserve">1. Wykonawca przyjmuje do </w:t>
      </w:r>
      <w:r w:rsidRPr="001A10E3">
        <w:rPr>
          <w:rFonts w:eastAsia="Times New Roman" w:cs="Times New Roman"/>
          <w:color w:val="000000"/>
          <w:lang w:bidi="ar-SA"/>
        </w:rPr>
        <w:t xml:space="preserve">wykonania zadanie </w:t>
      </w:r>
      <w:r w:rsidRPr="001A10E3">
        <w:rPr>
          <w:rFonts w:eastAsia="Tahoma" w:cs="Tahoma"/>
        </w:rPr>
        <w:t>p</w:t>
      </w:r>
      <w:r w:rsidR="002716D6">
        <w:rPr>
          <w:rFonts w:eastAsia="Tahoma" w:cs="Tahoma"/>
        </w:rPr>
        <w:t>n.</w:t>
      </w:r>
      <w:r w:rsidRPr="001A10E3">
        <w:rPr>
          <w:rFonts w:eastAsia="Tahoma" w:cs="Tahoma"/>
        </w:rPr>
        <w:t>:</w:t>
      </w:r>
      <w:r w:rsidRPr="001A10E3">
        <w:rPr>
          <w:rFonts w:eastAsia="Tahoma" w:cs="Tahoma"/>
          <w:b/>
          <w:bCs/>
        </w:rPr>
        <w:t xml:space="preserve"> </w:t>
      </w:r>
      <w:r w:rsidR="002716D6">
        <w:rPr>
          <w:rFonts w:eastAsia="Tahoma" w:cs="Tahoma"/>
          <w:b/>
          <w:bCs/>
        </w:rPr>
        <w:t>P</w:t>
      </w:r>
      <w:r w:rsidR="002716D6" w:rsidRPr="002716D6">
        <w:rPr>
          <w:rFonts w:eastAsia="Tahoma" w:cs="Tahoma"/>
          <w:b/>
          <w:bCs/>
        </w:rPr>
        <w:t>rzebudow</w:t>
      </w:r>
      <w:r w:rsidR="002716D6">
        <w:rPr>
          <w:rFonts w:eastAsia="Tahoma" w:cs="Tahoma"/>
          <w:b/>
          <w:bCs/>
        </w:rPr>
        <w:t>a</w:t>
      </w:r>
      <w:r w:rsidR="002716D6" w:rsidRPr="002716D6">
        <w:rPr>
          <w:rFonts w:eastAsia="Tahoma" w:cs="Tahoma"/>
          <w:b/>
          <w:bCs/>
        </w:rPr>
        <w:t xml:space="preserve"> </w:t>
      </w:r>
      <w:r w:rsidR="00CA4024">
        <w:rPr>
          <w:rFonts w:eastAsia="Tahoma" w:cs="Tahoma"/>
          <w:b/>
          <w:bCs/>
        </w:rPr>
        <w:t>schodów zewnętrznych przy SP nr 2 w Gołdapi</w:t>
      </w:r>
      <w:r w:rsidR="002716D6" w:rsidRPr="002716D6">
        <w:rPr>
          <w:rFonts w:eastAsia="Tahoma" w:cs="Tahoma"/>
          <w:b/>
          <w:bCs/>
        </w:rPr>
        <w:t xml:space="preserve">. </w:t>
      </w:r>
      <w:r w:rsidR="0042208B" w:rsidRPr="001A10E3">
        <w:rPr>
          <w:rFonts w:eastAsia="Tahoma" w:cs="Tahoma"/>
          <w:b/>
          <w:bCs/>
        </w:rPr>
        <w:t xml:space="preserve"> </w:t>
      </w:r>
    </w:p>
    <w:p w14:paraId="2421BA62" w14:textId="17237910" w:rsidR="007953A8" w:rsidRPr="001A10E3" w:rsidRDefault="00000000">
      <w:pPr>
        <w:pStyle w:val="Standard"/>
        <w:jc w:val="both"/>
      </w:pPr>
      <w:r w:rsidRPr="001A10E3">
        <w:rPr>
          <w:rFonts w:eastAsia="Times New Roman" w:cs="Times New Roman"/>
          <w:lang w:bidi="ar-SA"/>
        </w:rPr>
        <w:t xml:space="preserve">2. Zakres prac </w:t>
      </w:r>
      <w:r w:rsidR="002716D6">
        <w:rPr>
          <w:rFonts w:eastAsia="Times New Roman" w:cs="Times New Roman"/>
          <w:lang w:bidi="ar-SA"/>
        </w:rPr>
        <w:t xml:space="preserve">został opisany </w:t>
      </w:r>
      <w:r w:rsidRPr="001A10E3">
        <w:rPr>
          <w:rFonts w:eastAsia="Times New Roman" w:cs="Times New Roman"/>
          <w:lang w:bidi="ar-SA"/>
        </w:rPr>
        <w:t xml:space="preserve">w </w:t>
      </w:r>
      <w:r w:rsidR="0042208B" w:rsidRPr="001A10E3">
        <w:rPr>
          <w:rFonts w:eastAsia="Times New Roman" w:cs="Times New Roman"/>
          <w:lang w:bidi="ar-SA"/>
        </w:rPr>
        <w:t>zapytaniu ofertowym</w:t>
      </w:r>
      <w:r w:rsidR="002716D6">
        <w:rPr>
          <w:rFonts w:eastAsia="Times New Roman" w:cs="Times New Roman"/>
          <w:lang w:bidi="ar-SA"/>
        </w:rPr>
        <w:t>, przedmiarze robót, projekcie zagospodarowania terenu, p</w:t>
      </w:r>
      <w:r w:rsidR="00CA4024">
        <w:rPr>
          <w:rFonts w:eastAsia="Times New Roman" w:cs="Times New Roman"/>
          <w:lang w:bidi="ar-SA"/>
        </w:rPr>
        <w:t xml:space="preserve">rojekcie architektoniczno-budowlanym </w:t>
      </w:r>
      <w:r w:rsidRPr="001A10E3">
        <w:rPr>
          <w:rFonts w:eastAsia="Times New Roman" w:cs="Times New Roman"/>
          <w:lang w:bidi="ar-SA"/>
        </w:rPr>
        <w:t>stanowiący</w:t>
      </w:r>
      <w:r w:rsidR="0042208B" w:rsidRPr="001A10E3">
        <w:rPr>
          <w:rFonts w:eastAsia="Times New Roman" w:cs="Times New Roman"/>
          <w:lang w:bidi="ar-SA"/>
        </w:rPr>
        <w:t xml:space="preserve">mi </w:t>
      </w:r>
      <w:r w:rsidRPr="001A10E3">
        <w:rPr>
          <w:rFonts w:eastAsia="Times New Roman" w:cs="Times New Roman"/>
          <w:lang w:bidi="ar-SA"/>
        </w:rPr>
        <w:t>integralną część do niniejszej umowy.</w:t>
      </w:r>
    </w:p>
    <w:p w14:paraId="3CF8167F" w14:textId="77777777" w:rsidR="007953A8" w:rsidRPr="001A10E3" w:rsidRDefault="00000000">
      <w:pPr>
        <w:pStyle w:val="Standard"/>
        <w:jc w:val="both"/>
      </w:pPr>
      <w:r w:rsidRPr="001A10E3">
        <w:rPr>
          <w:rFonts w:eastAsia="Times New Roman" w:cs="Times New Roman"/>
          <w:lang w:bidi="ar-SA"/>
        </w:rPr>
        <w:t>3. Wykonawca zobowiązuje się do wykonania przedmiotu umowy zgodnie z zasadami wiedzy technicznej, obowiązującymi przepisami i polskimi normami oraz oddania przedmiotu niniejszej umowy Zamawiającemu w terminie w niej uzgodnionym.</w:t>
      </w:r>
    </w:p>
    <w:p w14:paraId="1483D843" w14:textId="77777777" w:rsidR="007953A8" w:rsidRPr="001A10E3" w:rsidRDefault="00000000">
      <w:pPr>
        <w:pStyle w:val="Standard"/>
        <w:suppressAutoHyphens w:val="0"/>
        <w:jc w:val="both"/>
      </w:pPr>
      <w:r w:rsidRPr="001A10E3">
        <w:rPr>
          <w:rFonts w:eastAsia="Times New Roman" w:cs="Times New Roman"/>
          <w:lang w:bidi="ar-SA"/>
        </w:rPr>
        <w:t xml:space="preserve">4. </w:t>
      </w:r>
      <w:r w:rsidRPr="001A10E3">
        <w:rPr>
          <w:rFonts w:cs="Times New Roman"/>
          <w:lang w:bidi="ar-SA"/>
        </w:rPr>
        <w:t>Wykonawca oświadcza, że zapoznał się z dokumentami wskazanymi w § 1 ust. 2 umowy w sposób                należyty, nie wnosi do nich uwag i uznaje je za podstawę do realizacji przedmiotu niniejszej umowy.</w:t>
      </w:r>
    </w:p>
    <w:p w14:paraId="5B834068" w14:textId="77777777" w:rsidR="00846C3D" w:rsidRPr="001A10E3" w:rsidRDefault="00846C3D">
      <w:pPr>
        <w:pStyle w:val="Standard"/>
        <w:jc w:val="both"/>
      </w:pPr>
    </w:p>
    <w:p w14:paraId="4315A699" w14:textId="77777777" w:rsidR="007953A8" w:rsidRPr="001A10E3" w:rsidRDefault="00000000">
      <w:pPr>
        <w:pStyle w:val="Standard"/>
        <w:jc w:val="center"/>
      </w:pPr>
      <w:r w:rsidRPr="001A10E3">
        <w:rPr>
          <w:rFonts w:eastAsia="Times New Roman" w:cs="Times New Roman"/>
          <w:b/>
          <w:color w:val="000000"/>
          <w:lang w:bidi="ar-SA"/>
        </w:rPr>
        <w:t>§ 2.</w:t>
      </w:r>
    </w:p>
    <w:p w14:paraId="30A518DE" w14:textId="6A00B658" w:rsidR="007953A8" w:rsidRPr="001A10E3" w:rsidRDefault="00000000">
      <w:pPr>
        <w:pStyle w:val="Standard"/>
        <w:jc w:val="center"/>
        <w:rPr>
          <w:rFonts w:eastAsia="Times New Roman" w:cs="Times New Roman"/>
          <w:b/>
          <w:color w:val="000000"/>
          <w:lang w:bidi="ar-SA"/>
        </w:rPr>
      </w:pPr>
      <w:r w:rsidRPr="001A10E3">
        <w:rPr>
          <w:rFonts w:eastAsia="Times New Roman" w:cs="Times New Roman"/>
          <w:b/>
          <w:color w:val="000000"/>
          <w:lang w:bidi="ar-SA"/>
        </w:rPr>
        <w:t>Termin wykonania zamówienia</w:t>
      </w:r>
    </w:p>
    <w:p w14:paraId="47A051A3" w14:textId="07293E13" w:rsidR="0042208B" w:rsidRPr="0042208B" w:rsidRDefault="0042208B" w:rsidP="0042208B">
      <w:pPr>
        <w:suppressAutoHyphens w:val="0"/>
        <w:autoSpaceDE w:val="0"/>
        <w:adjustRightInd w:val="0"/>
        <w:jc w:val="both"/>
        <w:textAlignment w:val="auto"/>
        <w:rPr>
          <w:rFonts w:eastAsia="Lucida Sans Unicode" w:cs="Times New Roman"/>
          <w:kern w:val="1"/>
          <w:lang w:eastAsia="pl-PL" w:bidi="ar-SA"/>
        </w:rPr>
      </w:pPr>
      <w:r w:rsidRPr="0042208B">
        <w:rPr>
          <w:rFonts w:eastAsia="Lucida Sans Unicode" w:cs="Times New Roman"/>
          <w:kern w:val="1"/>
          <w:lang w:eastAsia="pl-PL" w:bidi="ar-SA"/>
        </w:rPr>
        <w:t>Termin realizacji umowy</w:t>
      </w:r>
      <w:r w:rsidRPr="00846C3D">
        <w:rPr>
          <w:rFonts w:eastAsia="Lucida Sans Unicode" w:cs="Times New Roman"/>
          <w:kern w:val="1"/>
          <w:lang w:eastAsia="pl-PL" w:bidi="ar-SA"/>
        </w:rPr>
        <w:t xml:space="preserve">: </w:t>
      </w:r>
      <w:r w:rsidRPr="00846C3D">
        <w:rPr>
          <w:rFonts w:eastAsia="Lucida Sans Unicode" w:cs="Times New Roman"/>
          <w:b/>
          <w:bCs/>
          <w:kern w:val="1"/>
          <w:lang w:eastAsia="pl-PL" w:bidi="ar-SA"/>
        </w:rPr>
        <w:t xml:space="preserve">do </w:t>
      </w:r>
      <w:r w:rsidR="008A2BF3">
        <w:rPr>
          <w:rFonts w:eastAsia="Lucida Sans Unicode" w:cs="Times New Roman"/>
          <w:b/>
          <w:bCs/>
          <w:kern w:val="1"/>
          <w:lang w:eastAsia="pl-PL" w:bidi="ar-SA"/>
        </w:rPr>
        <w:t>1</w:t>
      </w:r>
      <w:r w:rsidR="00CA4024">
        <w:rPr>
          <w:rFonts w:eastAsia="Lucida Sans Unicode" w:cs="Times New Roman"/>
          <w:b/>
          <w:bCs/>
          <w:kern w:val="1"/>
          <w:lang w:eastAsia="pl-PL" w:bidi="ar-SA"/>
        </w:rPr>
        <w:t>6</w:t>
      </w:r>
      <w:r w:rsidRPr="00846C3D">
        <w:rPr>
          <w:rFonts w:eastAsia="Lucida Sans Unicode" w:cs="Times New Roman"/>
          <w:b/>
          <w:bCs/>
          <w:kern w:val="1"/>
          <w:lang w:eastAsia="pl-PL" w:bidi="ar-SA"/>
        </w:rPr>
        <w:t>.</w:t>
      </w:r>
      <w:r w:rsidR="000E7FB1">
        <w:rPr>
          <w:rFonts w:eastAsia="Lucida Sans Unicode" w:cs="Times New Roman"/>
          <w:b/>
          <w:bCs/>
          <w:kern w:val="1"/>
          <w:lang w:eastAsia="pl-PL" w:bidi="ar-SA"/>
        </w:rPr>
        <w:t>0</w:t>
      </w:r>
      <w:r w:rsidR="00CA4024">
        <w:rPr>
          <w:rFonts w:eastAsia="Lucida Sans Unicode" w:cs="Times New Roman"/>
          <w:b/>
          <w:bCs/>
          <w:kern w:val="1"/>
          <w:lang w:eastAsia="pl-PL" w:bidi="ar-SA"/>
        </w:rPr>
        <w:t>9</w:t>
      </w:r>
      <w:r w:rsidRPr="00846C3D">
        <w:rPr>
          <w:rFonts w:eastAsia="Lucida Sans Unicode" w:cs="Times New Roman"/>
          <w:b/>
          <w:bCs/>
          <w:kern w:val="1"/>
          <w:lang w:eastAsia="pl-PL" w:bidi="ar-SA"/>
        </w:rPr>
        <w:t>.202</w:t>
      </w:r>
      <w:r w:rsidR="000E7FB1">
        <w:rPr>
          <w:rFonts w:eastAsia="Lucida Sans Unicode" w:cs="Times New Roman"/>
          <w:b/>
          <w:bCs/>
          <w:kern w:val="1"/>
          <w:lang w:eastAsia="pl-PL" w:bidi="ar-SA"/>
        </w:rPr>
        <w:t>4</w:t>
      </w:r>
      <w:r w:rsidRPr="00846C3D">
        <w:rPr>
          <w:rFonts w:eastAsia="Lucida Sans Unicode" w:cs="Times New Roman"/>
          <w:b/>
          <w:bCs/>
          <w:kern w:val="1"/>
          <w:lang w:eastAsia="pl-PL" w:bidi="ar-SA"/>
        </w:rPr>
        <w:t xml:space="preserve"> r.</w:t>
      </w:r>
      <w:r w:rsidRPr="00846C3D">
        <w:rPr>
          <w:rFonts w:eastAsia="Lucida Sans Unicode" w:cs="Times New Roman"/>
          <w:kern w:val="1"/>
          <w:lang w:eastAsia="pl-PL" w:bidi="ar-SA"/>
        </w:rPr>
        <w:t xml:space="preserve">  </w:t>
      </w:r>
    </w:p>
    <w:p w14:paraId="65EF10AF" w14:textId="77777777" w:rsidR="00266E5E" w:rsidRPr="001A10E3" w:rsidRDefault="00266E5E">
      <w:pPr>
        <w:pStyle w:val="Standard"/>
        <w:jc w:val="both"/>
      </w:pPr>
    </w:p>
    <w:p w14:paraId="2147319B" w14:textId="2FF94395" w:rsidR="00B37099" w:rsidRPr="001A10E3" w:rsidRDefault="00000000" w:rsidP="0042208B">
      <w:pPr>
        <w:pStyle w:val="Standard"/>
        <w:jc w:val="center"/>
        <w:rPr>
          <w:rFonts w:eastAsia="Times New Roman" w:cs="Times New Roman"/>
          <w:b/>
          <w:color w:val="000000"/>
          <w:lang w:bidi="ar-SA"/>
        </w:rPr>
      </w:pPr>
      <w:r w:rsidRPr="001A10E3">
        <w:rPr>
          <w:rFonts w:eastAsia="Times New Roman" w:cs="Times New Roman"/>
          <w:b/>
          <w:color w:val="000000"/>
          <w:lang w:bidi="ar-SA"/>
        </w:rPr>
        <w:t>§ 3.                                                                                                                                                                                      Obowiązki Zamawiającego i Wykonawcy</w:t>
      </w:r>
    </w:p>
    <w:p w14:paraId="5C3066E5" w14:textId="77777777" w:rsidR="007953A8" w:rsidRPr="001A10E3" w:rsidRDefault="00000000" w:rsidP="0042208B">
      <w:pPr>
        <w:pStyle w:val="Standard"/>
        <w:tabs>
          <w:tab w:val="left" w:pos="0"/>
        </w:tabs>
        <w:jc w:val="both"/>
      </w:pPr>
      <w:r w:rsidRPr="001A10E3">
        <w:rPr>
          <w:rFonts w:eastAsia="Times New Roman" w:cs="Times New Roman"/>
          <w:lang w:bidi="ar-SA"/>
        </w:rPr>
        <w:t>1. Do obowiązków Zamawiającego należy:</w:t>
      </w:r>
    </w:p>
    <w:p w14:paraId="47E855BA" w14:textId="26E05056" w:rsidR="007953A8" w:rsidRPr="001A10E3" w:rsidRDefault="00000000" w:rsidP="0042208B">
      <w:pPr>
        <w:pStyle w:val="Standard"/>
        <w:tabs>
          <w:tab w:val="left" w:pos="0"/>
          <w:tab w:val="left" w:pos="568"/>
        </w:tabs>
        <w:jc w:val="both"/>
      </w:pPr>
      <w:r w:rsidRPr="001A10E3">
        <w:rPr>
          <w:rFonts w:eastAsia="Times New Roman" w:cs="Times New Roman"/>
          <w:lang w:bidi="ar-SA"/>
        </w:rPr>
        <w:t xml:space="preserve">1) wprowadzenie i protokolarne przekazanie Wykonawcy terenu robót, w terminie do </w:t>
      </w:r>
      <w:r w:rsidR="00B613D1">
        <w:rPr>
          <w:rFonts w:eastAsia="Times New Roman" w:cs="Times New Roman"/>
          <w:lang w:bidi="ar-SA"/>
        </w:rPr>
        <w:t>5</w:t>
      </w:r>
      <w:r w:rsidRPr="001A10E3">
        <w:rPr>
          <w:rFonts w:eastAsia="Times New Roman" w:cs="Times New Roman"/>
          <w:lang w:bidi="ar-SA"/>
        </w:rPr>
        <w:t xml:space="preserve"> dni licząc od dnia  podpisania umowy,</w:t>
      </w:r>
    </w:p>
    <w:p w14:paraId="372DA80C" w14:textId="77777777" w:rsidR="007953A8" w:rsidRPr="001A10E3" w:rsidRDefault="00000000" w:rsidP="0042208B">
      <w:pPr>
        <w:pStyle w:val="Standard"/>
        <w:tabs>
          <w:tab w:val="left" w:pos="0"/>
          <w:tab w:val="left" w:pos="568"/>
        </w:tabs>
        <w:jc w:val="both"/>
      </w:pPr>
      <w:r w:rsidRPr="001A10E3">
        <w:rPr>
          <w:rFonts w:eastAsia="Times New Roman" w:cs="Times New Roman"/>
          <w:lang w:bidi="ar-SA"/>
        </w:rPr>
        <w:t>2) odebranie przedmiotu Umowy po sprawdzeniu jego należytego wykonania,</w:t>
      </w:r>
    </w:p>
    <w:p w14:paraId="6D94A847" w14:textId="77777777" w:rsidR="007953A8" w:rsidRPr="001A10E3" w:rsidRDefault="00000000" w:rsidP="0042208B">
      <w:pPr>
        <w:pStyle w:val="Standard"/>
        <w:tabs>
          <w:tab w:val="left" w:pos="0"/>
          <w:tab w:val="left" w:pos="568"/>
        </w:tabs>
        <w:jc w:val="both"/>
      </w:pPr>
      <w:r w:rsidRPr="001A10E3">
        <w:rPr>
          <w:rFonts w:eastAsia="Times New Roman" w:cs="Times New Roman"/>
          <w:lang w:bidi="ar-SA"/>
        </w:rPr>
        <w:t>3) terminowa zapłata wynagrodzenia za wykonane i odebrane prace.</w:t>
      </w:r>
    </w:p>
    <w:p w14:paraId="7B08966A" w14:textId="77777777" w:rsidR="007953A8" w:rsidRPr="001A10E3" w:rsidRDefault="00000000" w:rsidP="0042208B">
      <w:pPr>
        <w:pStyle w:val="Standard"/>
        <w:tabs>
          <w:tab w:val="left" w:pos="0"/>
        </w:tabs>
        <w:jc w:val="both"/>
      </w:pPr>
      <w:r w:rsidRPr="001A10E3">
        <w:rPr>
          <w:rFonts w:eastAsia="Times New Roman" w:cs="Times New Roman"/>
          <w:lang w:bidi="ar-SA"/>
        </w:rPr>
        <w:t>2. Do obowiązków Wykonawcy należy:</w:t>
      </w:r>
    </w:p>
    <w:p w14:paraId="137F4CA2" w14:textId="77777777" w:rsidR="007953A8" w:rsidRPr="001A10E3" w:rsidRDefault="00000000" w:rsidP="0042208B">
      <w:pPr>
        <w:pStyle w:val="Standard"/>
        <w:tabs>
          <w:tab w:val="left" w:pos="0"/>
        </w:tabs>
        <w:jc w:val="both"/>
      </w:pPr>
      <w:r w:rsidRPr="001A10E3">
        <w:rPr>
          <w:rFonts w:eastAsia="Times New Roman" w:cs="Times New Roman"/>
          <w:lang w:bidi="ar-SA"/>
        </w:rPr>
        <w:t>1) przejęcie terenu robót od Zamawiającego i zabezpieczenie go,</w:t>
      </w:r>
    </w:p>
    <w:p w14:paraId="7353DEF1" w14:textId="11919650" w:rsidR="007953A8" w:rsidRPr="001A10E3" w:rsidRDefault="0042208B" w:rsidP="0042208B">
      <w:pPr>
        <w:pStyle w:val="Standard"/>
        <w:tabs>
          <w:tab w:val="left" w:pos="0"/>
        </w:tabs>
        <w:jc w:val="both"/>
      </w:pPr>
      <w:r w:rsidRPr="001A10E3">
        <w:rPr>
          <w:rFonts w:eastAsia="Times New Roman" w:cs="Times New Roman"/>
          <w:lang w:bidi="ar-SA"/>
        </w:rPr>
        <w:t xml:space="preserve">2) </w:t>
      </w:r>
      <w:r w:rsidRPr="00846C3D">
        <w:rPr>
          <w:rFonts w:eastAsia="Times New Roman" w:cs="Times New Roman"/>
          <w:lang w:bidi="ar-SA"/>
        </w:rPr>
        <w:t>wykonanie przedmiotu umowy z materiałów będących własnością inwestora, przekazanych protokolarnie wraz z przekazaniem placu budowy</w:t>
      </w:r>
      <w:r w:rsidR="00E74E99" w:rsidRPr="00846C3D">
        <w:rPr>
          <w:rFonts w:eastAsia="Times New Roman" w:cs="Times New Roman"/>
          <w:lang w:bidi="ar-SA"/>
        </w:rPr>
        <w:t xml:space="preserve">, </w:t>
      </w:r>
    </w:p>
    <w:p w14:paraId="28545961" w14:textId="78F204B5" w:rsidR="007953A8" w:rsidRPr="001A10E3" w:rsidRDefault="00E74E99" w:rsidP="0042208B">
      <w:pPr>
        <w:pStyle w:val="Standard"/>
        <w:tabs>
          <w:tab w:val="left" w:pos="0"/>
        </w:tabs>
        <w:jc w:val="both"/>
      </w:pPr>
      <w:r w:rsidRPr="001A10E3">
        <w:rPr>
          <w:rFonts w:eastAsia="Times New Roman" w:cs="Times New Roman"/>
          <w:lang w:bidi="ar-SA"/>
        </w:rPr>
        <w:t>3) utrzymanie terenu budowy w stanie wolnym od przeszkód komunikacyjnych oraz usuwanie na bieżąco odpadów i śmieci,</w:t>
      </w:r>
    </w:p>
    <w:p w14:paraId="46F594B6" w14:textId="0CC24AE5" w:rsidR="007953A8" w:rsidRPr="001A10E3" w:rsidRDefault="00E74E99" w:rsidP="0042208B">
      <w:pPr>
        <w:pStyle w:val="Standard"/>
        <w:tabs>
          <w:tab w:val="left" w:pos="0"/>
        </w:tabs>
        <w:jc w:val="both"/>
      </w:pPr>
      <w:r w:rsidRPr="001A10E3">
        <w:rPr>
          <w:rFonts w:eastAsia="Times New Roman" w:cs="Times New Roman"/>
          <w:lang w:bidi="ar-SA"/>
        </w:rPr>
        <w:lastRenderedPageBreak/>
        <w:t>4) ponoszenie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5656E5FA" w14:textId="2117FEC3" w:rsidR="007953A8" w:rsidRPr="001A10E3" w:rsidRDefault="00E74E99" w:rsidP="0042208B">
      <w:pPr>
        <w:pStyle w:val="Standard"/>
        <w:tabs>
          <w:tab w:val="left" w:pos="0"/>
        </w:tabs>
        <w:jc w:val="both"/>
      </w:pPr>
      <w:r w:rsidRPr="001A10E3">
        <w:rPr>
          <w:rFonts w:eastAsia="Times New Roman" w:cs="Times New Roman"/>
          <w:lang w:bidi="ar-SA"/>
        </w:rPr>
        <w:t>5) ponoszenie pełnej odpowiedzialności za szkody oraz następstwa nieszczęśliwych wypadków pracowników i osób trzecich, powstałe w związku z prowadzonymi robotami, w tym także ruchem pojazdów,</w:t>
      </w:r>
    </w:p>
    <w:p w14:paraId="1FF28CDD" w14:textId="6775D68F" w:rsidR="007953A8" w:rsidRPr="001A10E3" w:rsidRDefault="00E74E99" w:rsidP="0042208B">
      <w:pPr>
        <w:pStyle w:val="Standard"/>
        <w:tabs>
          <w:tab w:val="left" w:pos="0"/>
        </w:tabs>
        <w:jc w:val="both"/>
      </w:pPr>
      <w:r w:rsidRPr="001A10E3">
        <w:rPr>
          <w:rFonts w:eastAsia="Times New Roman" w:cs="Times New Roman"/>
          <w:lang w:bidi="ar-SA"/>
        </w:rPr>
        <w:t>6) 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14:paraId="6383F94B" w14:textId="76D62C90" w:rsidR="007953A8" w:rsidRPr="001A10E3" w:rsidRDefault="00E74E99" w:rsidP="0042208B">
      <w:pPr>
        <w:pStyle w:val="Standard"/>
        <w:tabs>
          <w:tab w:val="left" w:pos="0"/>
        </w:tabs>
        <w:jc w:val="both"/>
      </w:pPr>
      <w:r w:rsidRPr="001A10E3">
        <w:rPr>
          <w:rFonts w:eastAsia="Times New Roman" w:cs="Times New Roman"/>
          <w:lang w:bidi="ar-SA"/>
        </w:rPr>
        <w:t>7) ponoszenie wyłącznej odpowiedzialności za wszelkie szkody będące następstwem niewykonania lub nienależytego wykonania przedmiotu umowy, które to szkody Wykonawca zobowiązuje się pokryć w pełnej wysokości,</w:t>
      </w:r>
    </w:p>
    <w:p w14:paraId="58FF9F57" w14:textId="48E61573" w:rsidR="007953A8" w:rsidRPr="001A10E3" w:rsidRDefault="00E74E99" w:rsidP="0042208B">
      <w:pPr>
        <w:pStyle w:val="Standard"/>
        <w:tabs>
          <w:tab w:val="left" w:pos="0"/>
        </w:tabs>
        <w:jc w:val="both"/>
      </w:pPr>
      <w:r w:rsidRPr="001A10E3">
        <w:rPr>
          <w:rFonts w:eastAsia="Times New Roman" w:cs="Times New Roman"/>
          <w:lang w:bidi="ar-SA"/>
        </w:rPr>
        <w:t xml:space="preserve">8) posiadanie polisy ubezpieczeniowej, potwierdzającej ubezpieczenie Wykonawcy od odpowiedzialności cywilnej w zakresie prowadzonej działalności; Wykonawca przedstawi Zamawiającemu kopię ww. polisy w terminie 3 dni od daty podpisania umowy,  </w:t>
      </w:r>
    </w:p>
    <w:p w14:paraId="6190B86D" w14:textId="4A854BDE" w:rsidR="007953A8" w:rsidRPr="001A10E3" w:rsidRDefault="00E74E99" w:rsidP="0042208B">
      <w:pPr>
        <w:pStyle w:val="Standard"/>
        <w:tabs>
          <w:tab w:val="left" w:pos="0"/>
        </w:tabs>
        <w:jc w:val="both"/>
      </w:pPr>
      <w:r w:rsidRPr="001A10E3">
        <w:rPr>
          <w:rFonts w:eastAsia="Times New Roman" w:cs="Times New Roman"/>
          <w:lang w:bidi="ar-SA"/>
        </w:rPr>
        <w:t>9) informowanie Zamawiającego o problemach technicznych lub okolicznościach, które mogą wpłynąć na jakość robót lub termin zakończenia robót,</w:t>
      </w:r>
    </w:p>
    <w:p w14:paraId="065AAC25" w14:textId="324F879C" w:rsidR="007953A8" w:rsidRPr="001A10E3" w:rsidRDefault="00000000" w:rsidP="0042208B">
      <w:pPr>
        <w:pStyle w:val="Standard"/>
        <w:tabs>
          <w:tab w:val="left" w:pos="0"/>
        </w:tabs>
        <w:ind w:hanging="142"/>
        <w:jc w:val="both"/>
      </w:pPr>
      <w:r w:rsidRPr="001A10E3">
        <w:rPr>
          <w:rFonts w:eastAsia="Times New Roman" w:cs="Times New Roman"/>
          <w:lang w:bidi="ar-SA"/>
        </w:rPr>
        <w:t xml:space="preserve">  1</w:t>
      </w:r>
      <w:r w:rsidR="00E74E99" w:rsidRPr="001A10E3">
        <w:rPr>
          <w:rFonts w:eastAsia="Times New Roman" w:cs="Times New Roman"/>
          <w:lang w:bidi="ar-SA"/>
        </w:rPr>
        <w:t>0</w:t>
      </w:r>
      <w:r w:rsidRPr="001A10E3">
        <w:rPr>
          <w:rFonts w:eastAsia="Times New Roman" w:cs="Times New Roman"/>
          <w:lang w:bidi="ar-SA"/>
        </w:rPr>
        <w:t xml:space="preserve">) </w:t>
      </w:r>
      <w:r w:rsidR="0042208B" w:rsidRPr="001A10E3">
        <w:rPr>
          <w:rFonts w:eastAsia="Times New Roman" w:cs="Times New Roman"/>
          <w:lang w:bidi="ar-SA"/>
        </w:rPr>
        <w:t>wykonywanie</w:t>
      </w:r>
      <w:r w:rsidRPr="001A10E3">
        <w:rPr>
          <w:rFonts w:eastAsia="Times New Roman" w:cs="Times New Roman"/>
          <w:lang w:bidi="ar-SA"/>
        </w:rPr>
        <w:t xml:space="preserve"> wszystkich rodzajów robót zgodnie z </w:t>
      </w:r>
      <w:r w:rsidR="002716D6">
        <w:rPr>
          <w:rFonts w:eastAsia="Times New Roman" w:cs="Times New Roman"/>
          <w:lang w:bidi="ar-SA"/>
        </w:rPr>
        <w:t xml:space="preserve">wiedzą techniczną </w:t>
      </w:r>
      <w:r w:rsidRPr="001A10E3">
        <w:rPr>
          <w:rFonts w:eastAsia="Times New Roman" w:cs="Times New Roman"/>
          <w:lang w:bidi="ar-SA"/>
        </w:rPr>
        <w:t>oraz</w:t>
      </w:r>
      <w:r w:rsidR="002716D6">
        <w:rPr>
          <w:rFonts w:eastAsia="Times New Roman" w:cs="Times New Roman"/>
          <w:lang w:bidi="ar-SA"/>
        </w:rPr>
        <w:t xml:space="preserve"> technologią przewidzianą dla tego rodzaju robót.</w:t>
      </w:r>
    </w:p>
    <w:p w14:paraId="6CFC71B3" w14:textId="77777777" w:rsidR="002B09C8" w:rsidRPr="001A10E3" w:rsidRDefault="002B09C8">
      <w:pPr>
        <w:pStyle w:val="Standard"/>
        <w:jc w:val="center"/>
        <w:rPr>
          <w:rFonts w:eastAsia="Times New Roman" w:cs="Times New Roman"/>
          <w:b/>
          <w:color w:val="000000"/>
          <w:lang w:bidi="ar-SA"/>
        </w:rPr>
      </w:pPr>
    </w:p>
    <w:p w14:paraId="5F8ABC7D" w14:textId="0967C4FA" w:rsidR="007953A8" w:rsidRPr="001A10E3" w:rsidRDefault="00000000">
      <w:pPr>
        <w:pStyle w:val="Standard"/>
        <w:jc w:val="center"/>
      </w:pPr>
      <w:r w:rsidRPr="001A10E3">
        <w:rPr>
          <w:rFonts w:eastAsia="Times New Roman" w:cs="Times New Roman"/>
          <w:b/>
          <w:color w:val="000000"/>
          <w:lang w:bidi="ar-SA"/>
        </w:rPr>
        <w:t>§ 4.</w:t>
      </w:r>
    </w:p>
    <w:p w14:paraId="1ACA89D9" w14:textId="3DD1B0FF" w:rsidR="00B37099" w:rsidRPr="00846C3D" w:rsidRDefault="00000000" w:rsidP="00846C3D">
      <w:pPr>
        <w:pStyle w:val="Standard"/>
        <w:jc w:val="center"/>
        <w:rPr>
          <w:rFonts w:eastAsia="Times New Roman" w:cs="Times New Roman"/>
          <w:b/>
          <w:color w:val="000000"/>
          <w:lang w:bidi="ar-SA"/>
        </w:rPr>
      </w:pPr>
      <w:r w:rsidRPr="001A10E3">
        <w:rPr>
          <w:rFonts w:eastAsia="Times New Roman" w:cs="Times New Roman"/>
          <w:b/>
          <w:color w:val="000000"/>
          <w:lang w:bidi="ar-SA"/>
        </w:rPr>
        <w:t>Wynagrodzenie i zapłata wynagrodzenia</w:t>
      </w:r>
    </w:p>
    <w:p w14:paraId="3A452CC6" w14:textId="007F99F0" w:rsidR="0078322B" w:rsidRPr="001A10E3" w:rsidRDefault="00E74E99" w:rsidP="00E74E99">
      <w:pPr>
        <w:pStyle w:val="Standard"/>
        <w:widowControl w:val="0"/>
        <w:tabs>
          <w:tab w:val="left" w:pos="284"/>
        </w:tabs>
        <w:jc w:val="both"/>
        <w:rPr>
          <w:rFonts w:cs="Times New Roman"/>
        </w:rPr>
      </w:pPr>
      <w:r w:rsidRPr="001A10E3">
        <w:rPr>
          <w:rFonts w:eastAsia="Times New Roman" w:cs="Times New Roman"/>
          <w:lang w:bidi="ar-SA"/>
        </w:rPr>
        <w:t xml:space="preserve">1. </w:t>
      </w:r>
      <w:r w:rsidR="0078322B" w:rsidRPr="001A10E3">
        <w:rPr>
          <w:rFonts w:eastAsia="Times New Roman" w:cs="Times New Roman"/>
          <w:lang w:bidi="ar-SA"/>
        </w:rPr>
        <w:t xml:space="preserve">Cenę za wykonanie przedmiotu niniejszej umowy, Strony ustalają jako kosztorysową                                               w wysokości ….............. złotych </w:t>
      </w:r>
      <w:r w:rsidR="00B613D1">
        <w:rPr>
          <w:rFonts w:eastAsia="Times New Roman" w:cs="Times New Roman"/>
          <w:lang w:bidi="ar-SA"/>
        </w:rPr>
        <w:t>brutto.</w:t>
      </w:r>
    </w:p>
    <w:p w14:paraId="0AD38153" w14:textId="59FDF901" w:rsidR="0078322B" w:rsidRPr="001A10E3" w:rsidRDefault="00E74E99" w:rsidP="00E74E99">
      <w:pPr>
        <w:pStyle w:val="Standard"/>
        <w:widowControl w:val="0"/>
        <w:tabs>
          <w:tab w:val="left" w:pos="284"/>
        </w:tabs>
        <w:jc w:val="both"/>
        <w:rPr>
          <w:rFonts w:eastAsia="Times New Roman" w:cs="Times New Roman"/>
          <w:lang w:bidi="ar-SA"/>
        </w:rPr>
      </w:pPr>
      <w:r w:rsidRPr="001A10E3">
        <w:rPr>
          <w:rFonts w:eastAsia="Times New Roman" w:cs="Times New Roman"/>
          <w:lang w:bidi="ar-SA"/>
        </w:rPr>
        <w:t xml:space="preserve">2. </w:t>
      </w:r>
      <w:r w:rsidR="0078322B" w:rsidRPr="001A10E3">
        <w:rPr>
          <w:rFonts w:eastAsia="Times New Roman" w:cs="Times New Roman"/>
          <w:lang w:bidi="ar-SA"/>
        </w:rPr>
        <w:t>Ostateczna wysokość wynagrodzenia zostanie ustalona na podstawie kosztorysu powykonawczego obliczona według ilości faktycznie wykonanych jednostek robót i cen jednostkowych określonych w kosztorysie ofertowym.</w:t>
      </w:r>
    </w:p>
    <w:p w14:paraId="413027EE" w14:textId="384A8674" w:rsidR="0078322B" w:rsidRPr="001A10E3" w:rsidRDefault="00E74E99" w:rsidP="00E74E99">
      <w:pPr>
        <w:pStyle w:val="Standard"/>
        <w:widowControl w:val="0"/>
        <w:tabs>
          <w:tab w:val="left" w:pos="284"/>
        </w:tabs>
        <w:jc w:val="both"/>
        <w:rPr>
          <w:rFonts w:cs="Times New Roman"/>
        </w:rPr>
      </w:pPr>
      <w:r w:rsidRPr="001A10E3">
        <w:rPr>
          <w:rFonts w:eastAsia="Lucida Sans Unicode" w:cs="Times New Roman"/>
        </w:rPr>
        <w:t xml:space="preserve">3. </w:t>
      </w:r>
      <w:r w:rsidR="0078322B" w:rsidRPr="001A10E3">
        <w:rPr>
          <w:rFonts w:eastAsia="Lucida Sans Unicode" w:cs="Times New Roman"/>
        </w:rPr>
        <w:t>W przypadku pojawienia się przy sporządzaniu kosztorysu powykonawczego stawek jednostkowych</w:t>
      </w:r>
      <w:r w:rsidR="00846C3D">
        <w:rPr>
          <w:rFonts w:eastAsia="Lucida Sans Unicode" w:cs="Times New Roman"/>
        </w:rPr>
        <w:t xml:space="preserve"> </w:t>
      </w:r>
      <w:r w:rsidR="0078322B" w:rsidRPr="001A10E3">
        <w:rPr>
          <w:rFonts w:eastAsia="Lucida Sans Unicode" w:cs="Times New Roman"/>
        </w:rPr>
        <w:t xml:space="preserve">i składników cenotwórczych nie określonych w ofercie Wykonawcy, do rozliczenia zostaną zastosowane stawki rynkowe </w:t>
      </w:r>
      <w:r w:rsidR="0078322B" w:rsidRPr="00846C3D">
        <w:rPr>
          <w:rFonts w:eastAsia="Lucida Sans Unicode" w:cs="Times New Roman"/>
        </w:rPr>
        <w:t>lub średnie stawki określone w informatorach Ośrodka Wdrożeń Ekonomiczno-Organizacyjnych Budownictwa Promocja Sp. z o.o. (informatory "</w:t>
      </w:r>
      <w:proofErr w:type="spellStart"/>
      <w:r w:rsidR="0078322B" w:rsidRPr="00846C3D">
        <w:rPr>
          <w:rFonts w:eastAsia="Lucida Sans Unicode" w:cs="Times New Roman"/>
        </w:rPr>
        <w:t>Sekocenbud</w:t>
      </w:r>
      <w:proofErr w:type="spellEnd"/>
      <w:r w:rsidR="0078322B" w:rsidRPr="00846C3D">
        <w:rPr>
          <w:rFonts w:eastAsia="Lucida Sans Unicode" w:cs="Times New Roman"/>
        </w:rPr>
        <w:t>"). Będą obowiązywały stawki niższe z w</w:t>
      </w:r>
      <w:r w:rsidR="00CA4024">
        <w:rPr>
          <w:rFonts w:eastAsia="Lucida Sans Unicode" w:cs="Times New Roman"/>
        </w:rPr>
        <w:t>yżej</w:t>
      </w:r>
      <w:r w:rsidR="0078322B" w:rsidRPr="00846C3D">
        <w:rPr>
          <w:rFonts w:eastAsia="Lucida Sans Unicode" w:cs="Times New Roman"/>
        </w:rPr>
        <w:t xml:space="preserve"> wymienionych.  </w:t>
      </w:r>
    </w:p>
    <w:p w14:paraId="2F8CFF70" w14:textId="0ED8A5C6" w:rsidR="0078322B" w:rsidRPr="001A10E3" w:rsidRDefault="00E74E99" w:rsidP="00E74E99">
      <w:pPr>
        <w:pStyle w:val="Standard"/>
        <w:widowControl w:val="0"/>
        <w:tabs>
          <w:tab w:val="left" w:pos="284"/>
        </w:tabs>
        <w:jc w:val="both"/>
        <w:rPr>
          <w:rFonts w:cs="Times New Roman"/>
        </w:rPr>
      </w:pPr>
      <w:r w:rsidRPr="001A10E3">
        <w:rPr>
          <w:rFonts w:eastAsia="Times New Roman" w:cs="Times New Roman"/>
          <w:lang w:bidi="ar-SA"/>
        </w:rPr>
        <w:t xml:space="preserve">4. Płatność będzie dokonana przelewem na wskazany przez Wykonawcę rachunek bankowy, w terminie  </w:t>
      </w:r>
      <w:r w:rsidR="007E28B1">
        <w:rPr>
          <w:rFonts w:eastAsia="Times New Roman" w:cs="Times New Roman"/>
          <w:lang w:bidi="ar-SA"/>
        </w:rPr>
        <w:t>2</w:t>
      </w:r>
      <w:r w:rsidR="00B613D1">
        <w:rPr>
          <w:rFonts w:eastAsia="Times New Roman" w:cs="Times New Roman"/>
          <w:lang w:bidi="ar-SA"/>
        </w:rPr>
        <w:t>1</w:t>
      </w:r>
      <w:r w:rsidRPr="001A10E3">
        <w:rPr>
          <w:rFonts w:eastAsia="Times New Roman" w:cs="Times New Roman"/>
          <w:lang w:bidi="ar-SA"/>
        </w:rPr>
        <w:t xml:space="preserve"> dni od daty otrzymania przez Zamawiającego faktury.</w:t>
      </w:r>
    </w:p>
    <w:p w14:paraId="69B6C7D2" w14:textId="67CCE619" w:rsidR="0078322B" w:rsidRPr="001A10E3" w:rsidRDefault="00E74E99" w:rsidP="00E74E99">
      <w:pPr>
        <w:pStyle w:val="Standard"/>
        <w:widowControl w:val="0"/>
        <w:tabs>
          <w:tab w:val="left" w:pos="284"/>
        </w:tabs>
        <w:jc w:val="both"/>
        <w:rPr>
          <w:rFonts w:cs="Times New Roman"/>
        </w:rPr>
      </w:pPr>
      <w:r w:rsidRPr="001A10E3">
        <w:rPr>
          <w:rFonts w:eastAsia="Times New Roman" w:cs="Times New Roman"/>
          <w:color w:val="000000"/>
          <w:lang w:bidi="ar-SA"/>
        </w:rPr>
        <w:t>5. Podstawą zapłaty wynagrodzenia będzie wystawiona przez Wykonawcę faktura adresowana na Nabywcę: Gminę Gołdap, Plac Zwycięstwa 14, NIP 847-158-70-61 oraz Odbiorcę: Urząd Miejski w Gołdapi, Plac Zwycięstwa 14, 19-500 Gołdap</w:t>
      </w:r>
      <w:r w:rsidR="000E7FB1">
        <w:rPr>
          <w:rFonts w:eastAsia="Times New Roman" w:cs="Times New Roman"/>
          <w:color w:val="000000"/>
          <w:lang w:bidi="ar-SA"/>
        </w:rPr>
        <w:t>, NIP 847-000-28-16</w:t>
      </w:r>
      <w:r w:rsidRPr="001A10E3">
        <w:rPr>
          <w:rFonts w:eastAsia="Times New Roman" w:cs="Times New Roman"/>
          <w:color w:val="000000"/>
          <w:lang w:bidi="ar-SA"/>
        </w:rPr>
        <w:t xml:space="preserve">. </w:t>
      </w:r>
    </w:p>
    <w:p w14:paraId="1578B9CC" w14:textId="55B1DA69" w:rsidR="0078322B" w:rsidRPr="001A10E3" w:rsidRDefault="00E74E99" w:rsidP="00E74E99">
      <w:pPr>
        <w:pStyle w:val="Standard"/>
        <w:widowControl w:val="0"/>
        <w:tabs>
          <w:tab w:val="left" w:pos="284"/>
        </w:tabs>
        <w:jc w:val="both"/>
        <w:rPr>
          <w:rFonts w:cs="Times New Roman"/>
        </w:rPr>
      </w:pPr>
      <w:r w:rsidRPr="001A10E3">
        <w:rPr>
          <w:rFonts w:eastAsia="Times New Roman" w:cs="Times New Roman"/>
          <w:lang w:bidi="ar-SA"/>
        </w:rPr>
        <w:t>6. Wynagrodzenie nie podlega waloryzacji z tytułu skutków inflacji</w:t>
      </w:r>
      <w:r w:rsidR="0078322B" w:rsidRPr="001A10E3">
        <w:rPr>
          <w:rFonts w:eastAsia="Times New Roman" w:cs="Times New Roman"/>
          <w:lang w:bidi="ar-SA"/>
        </w:rPr>
        <w:t>.</w:t>
      </w:r>
    </w:p>
    <w:p w14:paraId="627D6D3A" w14:textId="5897DA67" w:rsidR="0078322B" w:rsidRPr="001A10E3" w:rsidRDefault="00E74E99" w:rsidP="00E74E99">
      <w:pPr>
        <w:pStyle w:val="Standard"/>
        <w:widowControl w:val="0"/>
        <w:tabs>
          <w:tab w:val="left" w:pos="284"/>
        </w:tabs>
        <w:jc w:val="both"/>
        <w:rPr>
          <w:rFonts w:cs="Times New Roman"/>
        </w:rPr>
      </w:pPr>
      <w:r w:rsidRPr="001A10E3">
        <w:rPr>
          <w:rFonts w:eastAsia="Times New Roman" w:cs="Times New Roman"/>
          <w:lang w:bidi="ar-SA"/>
        </w:rPr>
        <w:t xml:space="preserve">7. </w:t>
      </w:r>
      <w:r w:rsidRPr="001A10E3">
        <w:rPr>
          <w:rFonts w:eastAsia="Times New Roman" w:cs="Times New Roman"/>
        </w:rPr>
        <w:t>Za nieterminowe płatności faktur, Wykonawca ma prawo naliczyć odsetki ustawowe.</w:t>
      </w:r>
    </w:p>
    <w:p w14:paraId="1F345CA9" w14:textId="77777777" w:rsidR="007E28B1" w:rsidRDefault="00E74E99" w:rsidP="007E28B1">
      <w:pPr>
        <w:pStyle w:val="Standard"/>
        <w:tabs>
          <w:tab w:val="left" w:pos="284"/>
        </w:tabs>
        <w:jc w:val="both"/>
        <w:rPr>
          <w:rFonts w:cs="Times New Roman"/>
          <w:lang w:bidi="ar-SA"/>
        </w:rPr>
      </w:pPr>
      <w:r w:rsidRPr="001A10E3">
        <w:rPr>
          <w:rFonts w:cs="Times New Roman"/>
          <w:lang w:bidi="ar-SA"/>
        </w:rPr>
        <w:t>8. Wynagrodzenie umowne nie ulega zmianie przez cały okres trwania umowy z wyjątkiem sytuacji określonej w ust. 2.</w:t>
      </w:r>
      <w:r w:rsidR="007E28B1">
        <w:rPr>
          <w:rFonts w:cs="Times New Roman"/>
          <w:lang w:bidi="ar-SA"/>
        </w:rPr>
        <w:t xml:space="preserve">                                            </w:t>
      </w:r>
    </w:p>
    <w:p w14:paraId="27B782A1" w14:textId="227900D9" w:rsidR="007E28B1" w:rsidRPr="007E28B1" w:rsidRDefault="007E28B1" w:rsidP="007E28B1">
      <w:pPr>
        <w:pStyle w:val="Standard"/>
        <w:tabs>
          <w:tab w:val="left" w:pos="284"/>
        </w:tabs>
        <w:jc w:val="both"/>
        <w:rPr>
          <w:rFonts w:cs="Times New Roman"/>
          <w:lang w:bidi="ar-SA"/>
        </w:rPr>
      </w:pPr>
      <w:r>
        <w:rPr>
          <w:rFonts w:cs="Times New Roman"/>
          <w:lang w:bidi="ar-SA"/>
        </w:rPr>
        <w:t xml:space="preserve">9. </w:t>
      </w:r>
      <w:r w:rsidRPr="007E28B1">
        <w:rPr>
          <w:rFonts w:cs="Times New Roman"/>
          <w:lang w:bidi="ar-SA"/>
        </w:rPr>
        <w:t xml:space="preserve">Maksymalna łączna wartość wynagrodzenia brutto nie może przekroczyć wartości środków finansowych zabezpieczonych przez Zamawiającego na realizację przedmiotowego zamówienia, które w dniu podpisania umowy wynoszą </w:t>
      </w:r>
      <w:r>
        <w:rPr>
          <w:rFonts w:cs="Times New Roman"/>
          <w:lang w:bidi="ar-SA"/>
        </w:rPr>
        <w:t>............................</w:t>
      </w:r>
      <w:r w:rsidRPr="007E28B1">
        <w:rPr>
          <w:rFonts w:cs="Times New Roman"/>
          <w:lang w:bidi="ar-SA"/>
        </w:rPr>
        <w:t xml:space="preserve"> zł.</w:t>
      </w:r>
    </w:p>
    <w:p w14:paraId="53BC61D5" w14:textId="2D84AF78" w:rsidR="007953A8" w:rsidRPr="001A10E3" w:rsidRDefault="007E28B1" w:rsidP="007E28B1">
      <w:pPr>
        <w:pStyle w:val="Standard"/>
        <w:widowControl w:val="0"/>
        <w:tabs>
          <w:tab w:val="left" w:pos="284"/>
        </w:tabs>
        <w:jc w:val="both"/>
        <w:rPr>
          <w:rFonts w:cs="Times New Roman"/>
        </w:rPr>
      </w:pPr>
      <w:r>
        <w:rPr>
          <w:rFonts w:cs="Times New Roman"/>
          <w:lang w:bidi="ar-SA"/>
        </w:rPr>
        <w:t>10</w:t>
      </w:r>
      <w:r w:rsidRPr="007E28B1">
        <w:rPr>
          <w:rFonts w:cs="Times New Roman"/>
          <w:lang w:bidi="ar-SA"/>
        </w:rPr>
        <w:t>. Wynagrodzenie obejmuje wszelkie materiały użyte przez Wykonawcę.</w:t>
      </w:r>
    </w:p>
    <w:p w14:paraId="32635829" w14:textId="77777777" w:rsidR="00CB46ED" w:rsidRPr="001A10E3" w:rsidRDefault="00CB46ED">
      <w:pPr>
        <w:pStyle w:val="Standard"/>
        <w:jc w:val="center"/>
        <w:rPr>
          <w:rFonts w:cs="Times New Roman"/>
          <w:b/>
          <w:bCs/>
        </w:rPr>
      </w:pPr>
    </w:p>
    <w:p w14:paraId="7D020AAE" w14:textId="0C560FB2" w:rsidR="007953A8" w:rsidRPr="001A10E3" w:rsidRDefault="00000000">
      <w:pPr>
        <w:pStyle w:val="Standard"/>
        <w:jc w:val="center"/>
      </w:pPr>
      <w:r w:rsidRPr="001A10E3">
        <w:rPr>
          <w:rFonts w:cs="Times New Roman"/>
          <w:b/>
          <w:bCs/>
        </w:rPr>
        <w:t xml:space="preserve">§ </w:t>
      </w:r>
      <w:r w:rsidR="00E74E99" w:rsidRPr="001A10E3">
        <w:rPr>
          <w:rFonts w:cs="Times New Roman"/>
          <w:b/>
          <w:bCs/>
        </w:rPr>
        <w:t>5</w:t>
      </w:r>
      <w:r w:rsidRPr="001A10E3">
        <w:rPr>
          <w:rFonts w:cs="Times New Roman"/>
          <w:b/>
          <w:bCs/>
        </w:rPr>
        <w:t>.</w:t>
      </w:r>
    </w:p>
    <w:p w14:paraId="7A05FA17" w14:textId="2A7FB2BA" w:rsidR="00B37099" w:rsidRPr="001A10E3" w:rsidRDefault="00000000" w:rsidP="00E74E99">
      <w:pPr>
        <w:pStyle w:val="Standard"/>
        <w:jc w:val="center"/>
        <w:rPr>
          <w:rFonts w:cs="Times New Roman"/>
          <w:b/>
          <w:bCs/>
        </w:rPr>
      </w:pPr>
      <w:r w:rsidRPr="001A10E3">
        <w:rPr>
          <w:rFonts w:cs="Times New Roman"/>
          <w:b/>
          <w:bCs/>
        </w:rPr>
        <w:t>Odbi</w:t>
      </w:r>
      <w:r w:rsidR="00E74E99" w:rsidRPr="001A10E3">
        <w:rPr>
          <w:rFonts w:cs="Times New Roman"/>
          <w:b/>
          <w:bCs/>
        </w:rPr>
        <w:t>ór</w:t>
      </w:r>
    </w:p>
    <w:p w14:paraId="3795F055" w14:textId="7406F7B5" w:rsidR="00E74E99" w:rsidRPr="001A10E3" w:rsidRDefault="00E74E99" w:rsidP="00E74E99">
      <w:pPr>
        <w:pStyle w:val="Tekstpodstawowy"/>
        <w:spacing w:after="0"/>
        <w:jc w:val="both"/>
        <w:rPr>
          <w:iCs/>
        </w:rPr>
      </w:pPr>
      <w:r w:rsidRPr="001A10E3">
        <w:rPr>
          <w:iCs/>
        </w:rPr>
        <w:t xml:space="preserve">1. Wykonawca po wykonaniu przedmiotu umowy składa pisemny wniosek o dokonanie odbioru przedmiotu zamówienia. </w:t>
      </w:r>
    </w:p>
    <w:p w14:paraId="0E31B590" w14:textId="22C22129" w:rsidR="00E74E99" w:rsidRPr="001A10E3" w:rsidRDefault="00E74E99" w:rsidP="00E74E99">
      <w:pPr>
        <w:pStyle w:val="Tekstpodstawowy"/>
        <w:spacing w:after="0"/>
        <w:jc w:val="both"/>
        <w:rPr>
          <w:iCs/>
        </w:rPr>
      </w:pPr>
      <w:r w:rsidRPr="001A10E3">
        <w:rPr>
          <w:iCs/>
        </w:rPr>
        <w:t xml:space="preserve">2. Jeżeli Zamawiający uzna, że prace zostały zakończone wyznaczy w porozumieniu z Wykonawcą termin przeprowadzenia czynności odbiorowych nie dłuższy niż </w:t>
      </w:r>
      <w:r w:rsidR="00B613D1">
        <w:rPr>
          <w:iCs/>
        </w:rPr>
        <w:t>7</w:t>
      </w:r>
      <w:r w:rsidRPr="001A10E3">
        <w:rPr>
          <w:iCs/>
        </w:rPr>
        <w:t xml:space="preserve"> dni od daty zawiadomienia o </w:t>
      </w:r>
      <w:r w:rsidRPr="001A10E3">
        <w:rPr>
          <w:iCs/>
        </w:rPr>
        <w:lastRenderedPageBreak/>
        <w:t>zakończeniu prac.</w:t>
      </w:r>
    </w:p>
    <w:p w14:paraId="38F9E166" w14:textId="3ADF8632" w:rsidR="007953A8" w:rsidRPr="001A10E3" w:rsidRDefault="00E74E99" w:rsidP="00E74E99">
      <w:pPr>
        <w:pStyle w:val="Tekstpodstawowy"/>
        <w:jc w:val="both"/>
        <w:rPr>
          <w:iCs/>
        </w:rPr>
      </w:pPr>
      <w:r w:rsidRPr="001A10E3">
        <w:rPr>
          <w:iCs/>
        </w:rPr>
        <w:t xml:space="preserve">3. Podstawą przyjęcia wykonania przedmiotu umowy i zakończenia jej realizacji będzie podpisany przez strony umowy lub ich przedstawicieli protokół odbioru prac. </w:t>
      </w:r>
    </w:p>
    <w:p w14:paraId="7DB1B6CB" w14:textId="77777777" w:rsidR="00B613D1" w:rsidRPr="001A10E3" w:rsidRDefault="00B613D1" w:rsidP="00B613D1">
      <w:pPr>
        <w:pStyle w:val="Standard"/>
        <w:rPr>
          <w:rFonts w:eastAsia="Times New Roman" w:cs="Times New Roman"/>
          <w:b/>
          <w:color w:val="000000"/>
          <w:lang w:bidi="ar-SA"/>
        </w:rPr>
      </w:pPr>
    </w:p>
    <w:p w14:paraId="6548E822" w14:textId="2DC17F20" w:rsidR="007953A8" w:rsidRPr="001A10E3" w:rsidRDefault="00000000">
      <w:pPr>
        <w:pStyle w:val="Standard"/>
        <w:jc w:val="center"/>
      </w:pPr>
      <w:r w:rsidRPr="001A10E3">
        <w:rPr>
          <w:rFonts w:eastAsia="Times New Roman" w:cs="Times New Roman"/>
          <w:b/>
          <w:color w:val="000000"/>
          <w:lang w:bidi="ar-SA"/>
        </w:rPr>
        <w:t xml:space="preserve">§ </w:t>
      </w:r>
      <w:r w:rsidR="00E74E99" w:rsidRPr="001A10E3">
        <w:rPr>
          <w:rFonts w:eastAsia="Times New Roman" w:cs="Times New Roman"/>
          <w:b/>
          <w:color w:val="000000"/>
          <w:lang w:bidi="ar-SA"/>
        </w:rPr>
        <w:t>6</w:t>
      </w:r>
      <w:r w:rsidRPr="001A10E3">
        <w:rPr>
          <w:rFonts w:eastAsia="Times New Roman" w:cs="Times New Roman"/>
          <w:b/>
          <w:color w:val="000000"/>
          <w:lang w:bidi="ar-SA"/>
        </w:rPr>
        <w:t>.</w:t>
      </w:r>
    </w:p>
    <w:p w14:paraId="0327A34A" w14:textId="7336C1DE" w:rsidR="00B37099" w:rsidRPr="001A10E3" w:rsidRDefault="00000000" w:rsidP="00E74E99">
      <w:pPr>
        <w:pStyle w:val="Standard"/>
        <w:jc w:val="center"/>
        <w:rPr>
          <w:rFonts w:eastAsia="Times New Roman" w:cs="Times New Roman"/>
          <w:b/>
          <w:lang w:bidi="ar-SA"/>
        </w:rPr>
      </w:pPr>
      <w:r w:rsidRPr="001A10E3">
        <w:rPr>
          <w:rFonts w:eastAsia="Times New Roman" w:cs="Times New Roman"/>
          <w:b/>
          <w:lang w:bidi="ar-SA"/>
        </w:rPr>
        <w:t>Kary umowne</w:t>
      </w:r>
    </w:p>
    <w:p w14:paraId="1074E8A7" w14:textId="77777777" w:rsidR="007953A8" w:rsidRPr="001A10E3" w:rsidRDefault="00000000">
      <w:pPr>
        <w:pStyle w:val="Standard"/>
        <w:jc w:val="both"/>
      </w:pPr>
      <w:r w:rsidRPr="001A10E3">
        <w:rPr>
          <w:rFonts w:eastAsia="Times New Roman" w:cs="Times New Roman"/>
          <w:lang w:bidi="ar-SA"/>
        </w:rPr>
        <w:t>1. Wykonawca zapłaci Zamawiającemu kary umowne:</w:t>
      </w:r>
    </w:p>
    <w:p w14:paraId="700DF960" w14:textId="512F2BA9" w:rsidR="007953A8" w:rsidRPr="001A10E3" w:rsidRDefault="00000000" w:rsidP="000C308B">
      <w:pPr>
        <w:pStyle w:val="Akapitzlist"/>
        <w:tabs>
          <w:tab w:val="left" w:pos="709"/>
        </w:tabs>
        <w:ind w:left="0"/>
        <w:jc w:val="both"/>
      </w:pPr>
      <w:r w:rsidRPr="001A10E3">
        <w:rPr>
          <w:rFonts w:eastAsia="Times New Roman" w:cs="Times New Roman"/>
          <w:lang w:bidi="ar-SA"/>
        </w:rPr>
        <w:t xml:space="preserve">a) za zwłokę w wykonaniu przedmiotu umowy – w wysokości </w:t>
      </w:r>
      <w:r w:rsidR="007E28B1">
        <w:rPr>
          <w:rFonts w:eastAsia="Times New Roman" w:cs="Times New Roman"/>
          <w:lang w:bidi="ar-SA"/>
        </w:rPr>
        <w:t>0,5</w:t>
      </w:r>
      <w:r w:rsidRPr="001A10E3">
        <w:rPr>
          <w:rFonts w:eastAsia="Times New Roman" w:cs="Times New Roman"/>
          <w:lang w:bidi="ar-SA"/>
        </w:rPr>
        <w:t xml:space="preserve">% wynagrodzenia, określonego w </w:t>
      </w:r>
      <w:r w:rsidR="000C308B">
        <w:rPr>
          <w:rFonts w:eastAsia="Times New Roman" w:cs="Times New Roman"/>
          <w:lang w:bidi="ar-SA"/>
        </w:rPr>
        <w:t xml:space="preserve">            </w:t>
      </w:r>
      <w:r w:rsidRPr="001A10E3">
        <w:rPr>
          <w:rFonts w:eastAsia="Times New Roman" w:cs="Times New Roman"/>
          <w:lang w:bidi="ar-SA"/>
        </w:rPr>
        <w:t xml:space="preserve">§ </w:t>
      </w:r>
      <w:r w:rsidR="00E74E99" w:rsidRPr="001A10E3">
        <w:rPr>
          <w:rFonts w:eastAsia="Times New Roman" w:cs="Times New Roman"/>
          <w:lang w:bidi="ar-SA"/>
        </w:rPr>
        <w:t>4</w:t>
      </w:r>
      <w:r w:rsidRPr="001A10E3">
        <w:rPr>
          <w:rFonts w:eastAsia="Times New Roman" w:cs="Times New Roman"/>
          <w:lang w:bidi="ar-SA"/>
        </w:rPr>
        <w:t xml:space="preserve"> ust. 1 za każdy dzień zwłoki,</w:t>
      </w:r>
    </w:p>
    <w:p w14:paraId="6324C63E" w14:textId="600F68AC" w:rsidR="007953A8" w:rsidRPr="001A10E3" w:rsidRDefault="00000000" w:rsidP="000C308B">
      <w:pPr>
        <w:pStyle w:val="Standard"/>
        <w:jc w:val="both"/>
      </w:pPr>
      <w:r w:rsidRPr="001A10E3">
        <w:rPr>
          <w:rFonts w:eastAsia="Times New Roman" w:cs="Times New Roman"/>
          <w:lang w:bidi="ar-SA"/>
        </w:rPr>
        <w:t>b)  za zwłokę w usunięciu wad stwierdzonych przy odbiorze końcowym lub w okresie gwarancji jakości – w wysokości 0,</w:t>
      </w:r>
      <w:r w:rsidR="007E28B1">
        <w:rPr>
          <w:rFonts w:eastAsia="Times New Roman" w:cs="Times New Roman"/>
          <w:lang w:bidi="ar-SA"/>
        </w:rPr>
        <w:t>4</w:t>
      </w:r>
      <w:r w:rsidRPr="001A10E3">
        <w:rPr>
          <w:rFonts w:eastAsia="Times New Roman" w:cs="Times New Roman"/>
          <w:lang w:bidi="ar-SA"/>
        </w:rPr>
        <w:t xml:space="preserve">% wynagrodzenia, określonego w </w:t>
      </w:r>
      <w:r w:rsidRPr="001A10E3">
        <w:rPr>
          <w:rFonts w:eastAsia="Times New Roman" w:cs="Times New Roman"/>
          <w:color w:val="000000"/>
          <w:lang w:bidi="ar-SA"/>
        </w:rPr>
        <w:t xml:space="preserve">§ </w:t>
      </w:r>
      <w:r w:rsidR="00E74E99" w:rsidRPr="001A10E3">
        <w:rPr>
          <w:rFonts w:eastAsia="Times New Roman" w:cs="Times New Roman"/>
          <w:color w:val="000000"/>
          <w:lang w:bidi="ar-SA"/>
        </w:rPr>
        <w:t>4</w:t>
      </w:r>
      <w:r w:rsidRPr="001A10E3">
        <w:rPr>
          <w:rFonts w:eastAsia="Times New Roman" w:cs="Times New Roman"/>
          <w:lang w:bidi="ar-SA"/>
        </w:rPr>
        <w:t xml:space="preserve"> ust. 1 za każdy dzień zwłoki  liczonego od dnia wyznaczonego na usunięcie wad,</w:t>
      </w:r>
    </w:p>
    <w:p w14:paraId="6517128E" w14:textId="446F1B77" w:rsidR="000C308B" w:rsidRPr="000C308B" w:rsidRDefault="000C308B" w:rsidP="000C308B">
      <w:pPr>
        <w:pStyle w:val="Standard"/>
        <w:jc w:val="both"/>
        <w:rPr>
          <w:rFonts w:eastAsia="Times New Roman" w:cs="Times New Roman"/>
          <w:lang w:bidi="ar-SA"/>
        </w:rPr>
      </w:pPr>
      <w:r w:rsidRPr="000C308B">
        <w:rPr>
          <w:rFonts w:eastAsia="Times New Roman" w:cs="Times New Roman"/>
          <w:lang w:bidi="ar-SA"/>
        </w:rPr>
        <w:t>c) za zwłokę w usunięciu wad lub usterek stwierdzonych w okresie gwarancji lub rękojmi– w wysokości 0,</w:t>
      </w:r>
      <w:r w:rsidR="007E28B1">
        <w:rPr>
          <w:rFonts w:eastAsia="Times New Roman" w:cs="Times New Roman"/>
          <w:lang w:bidi="ar-SA"/>
        </w:rPr>
        <w:t>4</w:t>
      </w:r>
      <w:r w:rsidRPr="000C308B">
        <w:rPr>
          <w:rFonts w:eastAsia="Times New Roman" w:cs="Times New Roman"/>
          <w:lang w:bidi="ar-SA"/>
        </w:rPr>
        <w:t>% wynagrodzenia, określonego w § 4 ust. 1 za każdy dzień zwłoki liczonego od dnia wyznaczonego na usunięcie wad,</w:t>
      </w:r>
    </w:p>
    <w:p w14:paraId="412FBF95" w14:textId="77777777" w:rsidR="000C308B" w:rsidRPr="000C308B" w:rsidRDefault="000C308B" w:rsidP="000C308B">
      <w:pPr>
        <w:pStyle w:val="Standard"/>
        <w:jc w:val="both"/>
        <w:rPr>
          <w:rFonts w:eastAsia="Times New Roman" w:cs="Times New Roman"/>
          <w:lang w:bidi="ar-SA"/>
        </w:rPr>
      </w:pPr>
      <w:r w:rsidRPr="000C308B">
        <w:rPr>
          <w:rFonts w:eastAsia="Times New Roman" w:cs="Times New Roman"/>
          <w:lang w:bidi="ar-SA"/>
        </w:rPr>
        <w:t>d) za odstąpienie od umowy przez Zamawiającego z przyczyn zależnych od Wykonawcy– w wysokości 10% wynagrodzenia brutto, określonego w § 4 ust. 1,</w:t>
      </w:r>
    </w:p>
    <w:p w14:paraId="5FD5837B" w14:textId="77777777" w:rsidR="000C308B" w:rsidRPr="000C308B" w:rsidRDefault="000C308B" w:rsidP="000C308B">
      <w:pPr>
        <w:pStyle w:val="Standard"/>
        <w:jc w:val="both"/>
        <w:rPr>
          <w:rFonts w:eastAsia="Times New Roman" w:cs="Times New Roman"/>
          <w:lang w:bidi="ar-SA"/>
        </w:rPr>
      </w:pPr>
      <w:r w:rsidRPr="000C308B">
        <w:rPr>
          <w:rFonts w:eastAsia="Times New Roman" w:cs="Times New Roman"/>
          <w:lang w:bidi="ar-SA"/>
        </w:rPr>
        <w:t>e) 10 % wynagrodzenia określonego w § 4 ust.1 za odstąpienie od umowy przez Wykonawcę z przyczyn nie leżących po stronie Wykonawcy.</w:t>
      </w:r>
    </w:p>
    <w:p w14:paraId="0F98F6D2" w14:textId="77777777" w:rsidR="007953A8" w:rsidRPr="001A10E3" w:rsidRDefault="00000000">
      <w:pPr>
        <w:pStyle w:val="Standard"/>
        <w:jc w:val="both"/>
      </w:pPr>
      <w:r w:rsidRPr="001A10E3">
        <w:rPr>
          <w:rFonts w:eastAsia="Times New Roman" w:cs="Times New Roman"/>
          <w:lang w:bidi="ar-SA"/>
        </w:rPr>
        <w:t>2.</w:t>
      </w:r>
      <w:r w:rsidRPr="001A10E3">
        <w:rPr>
          <w:rFonts w:eastAsia="Times New Roman" w:cs="Times New Roman"/>
          <w:b/>
          <w:bCs/>
          <w:lang w:bidi="ar-SA"/>
        </w:rPr>
        <w:t xml:space="preserve"> </w:t>
      </w:r>
      <w:r w:rsidRPr="001A10E3">
        <w:rPr>
          <w:rFonts w:eastAsia="Times New Roman" w:cs="Times New Roman"/>
          <w:lang w:bidi="ar-SA"/>
        </w:rPr>
        <w:t>Strony zastrzegają sobie prawo do odszkodowania na zasadach ogólnych, o ile wartość faktycznie poniesionych szkód przekracza wysokość kar umownych.</w:t>
      </w:r>
    </w:p>
    <w:p w14:paraId="7A417D40" w14:textId="77777777" w:rsidR="007953A8" w:rsidRPr="001A10E3" w:rsidRDefault="00000000">
      <w:pPr>
        <w:pStyle w:val="Standard"/>
        <w:jc w:val="both"/>
      </w:pPr>
      <w:r w:rsidRPr="001A10E3">
        <w:rPr>
          <w:rFonts w:eastAsia="Times New Roman" w:cs="Times New Roman"/>
          <w:lang w:bidi="ar-SA"/>
        </w:rPr>
        <w:t>3. Wykonawca wyraża zgodę na potrącenie kar umownych z wynagrodzenia należnego za wykonanie przedmiotu umowy.</w:t>
      </w:r>
    </w:p>
    <w:p w14:paraId="3D6EEB79" w14:textId="0DE67B30" w:rsidR="007953A8" w:rsidRPr="001A10E3" w:rsidRDefault="00000000">
      <w:pPr>
        <w:pStyle w:val="Standard"/>
        <w:jc w:val="both"/>
      </w:pPr>
      <w:r w:rsidRPr="001A10E3">
        <w:rPr>
          <w:rFonts w:eastAsia="Times New Roman" w:cs="Times New Roman"/>
          <w:lang w:bidi="ar-SA"/>
        </w:rPr>
        <w:t>4. Zapłata kary przez Wykonawcę lub potrącenie przez Zamawiającego kwoty kary z płatności należnej Wykonawcy nie zwalnia Wykonawcy z obowiązku ukończenia robót lub jakichkolwiek innych obowiązków i zobowiązań wynikających z umowy.</w:t>
      </w:r>
    </w:p>
    <w:p w14:paraId="5D031A49" w14:textId="3BE95F9C" w:rsidR="007953A8" w:rsidRPr="001A10E3" w:rsidRDefault="00E74E99" w:rsidP="00CB46ED">
      <w:pPr>
        <w:pStyle w:val="Standard"/>
        <w:jc w:val="both"/>
        <w:rPr>
          <w:rFonts w:eastAsia="Times New Roman" w:cs="Times New Roman"/>
          <w:lang w:bidi="ar-SA"/>
        </w:rPr>
      </w:pPr>
      <w:r w:rsidRPr="001A10E3">
        <w:rPr>
          <w:rFonts w:eastAsia="Times New Roman" w:cs="Times New Roman"/>
          <w:lang w:bidi="ar-SA"/>
        </w:rPr>
        <w:t xml:space="preserve">5. Łączna maksymalna wysokość kar umownych, których mogą dochodzić strony niniejszej umowy, nie mogą przekroczyć </w:t>
      </w:r>
      <w:r w:rsidR="007771E9" w:rsidRPr="001A10E3">
        <w:rPr>
          <w:rFonts w:eastAsia="Times New Roman" w:cs="Times New Roman"/>
          <w:lang w:bidi="ar-SA"/>
        </w:rPr>
        <w:t>3</w:t>
      </w:r>
      <w:r w:rsidRPr="001A10E3">
        <w:rPr>
          <w:rFonts w:eastAsia="Times New Roman" w:cs="Times New Roman"/>
          <w:lang w:bidi="ar-SA"/>
        </w:rPr>
        <w:t>0% ceny ofertowej brutto, o której mowa w § 6 ust. 1 umowy.</w:t>
      </w:r>
    </w:p>
    <w:p w14:paraId="6970FFCF" w14:textId="04349A42" w:rsidR="007953A8" w:rsidRPr="001A10E3" w:rsidRDefault="007953A8" w:rsidP="001A10E3">
      <w:pPr>
        <w:pStyle w:val="Standard"/>
      </w:pPr>
    </w:p>
    <w:p w14:paraId="2F1291C6" w14:textId="56F54AB7" w:rsidR="007953A8" w:rsidRPr="001A10E3" w:rsidRDefault="00000000">
      <w:pPr>
        <w:pStyle w:val="Standard"/>
        <w:jc w:val="center"/>
      </w:pPr>
      <w:r w:rsidRPr="001A10E3">
        <w:rPr>
          <w:rFonts w:eastAsia="Times New Roman" w:cs="Times New Roman"/>
          <w:b/>
          <w:bCs/>
          <w:lang w:bidi="ar-SA"/>
        </w:rPr>
        <w:t xml:space="preserve">§ </w:t>
      </w:r>
      <w:r w:rsidR="001A10E3" w:rsidRPr="001A10E3">
        <w:rPr>
          <w:rFonts w:eastAsia="Times New Roman" w:cs="Times New Roman"/>
          <w:b/>
          <w:bCs/>
          <w:lang w:bidi="ar-SA"/>
        </w:rPr>
        <w:t>7</w:t>
      </w:r>
      <w:r w:rsidRPr="001A10E3">
        <w:rPr>
          <w:rFonts w:eastAsia="Times New Roman" w:cs="Times New Roman"/>
          <w:b/>
          <w:bCs/>
          <w:lang w:bidi="ar-SA"/>
        </w:rPr>
        <w:t>.</w:t>
      </w:r>
    </w:p>
    <w:p w14:paraId="2A614BC2" w14:textId="4F5CFA1B" w:rsidR="00B37099" w:rsidRPr="001A10E3" w:rsidRDefault="00000000">
      <w:pPr>
        <w:pStyle w:val="Standard"/>
        <w:jc w:val="center"/>
      </w:pPr>
      <w:r w:rsidRPr="001A10E3">
        <w:rPr>
          <w:rFonts w:eastAsia="Times New Roman" w:cs="Times New Roman"/>
          <w:b/>
          <w:lang w:bidi="ar-SA"/>
        </w:rPr>
        <w:t xml:space="preserve">Gwarancja wykonawcy </w:t>
      </w:r>
    </w:p>
    <w:p w14:paraId="2296E5C4" w14:textId="797F2CBB" w:rsidR="007953A8" w:rsidRPr="001A10E3" w:rsidRDefault="00000000">
      <w:pPr>
        <w:pStyle w:val="Standard"/>
        <w:jc w:val="both"/>
      </w:pPr>
      <w:r w:rsidRPr="001A10E3">
        <w:rPr>
          <w:rFonts w:eastAsia="Times New Roman" w:cs="Times New Roman"/>
          <w:lang w:bidi="ar-SA"/>
        </w:rPr>
        <w:t xml:space="preserve">1. Wykonawca udziela Zamawiającemu gwarancji jakości wykonania przedmiotu umowy na okres </w:t>
      </w:r>
      <w:r w:rsidR="003A65CC">
        <w:rPr>
          <w:rFonts w:eastAsia="Times New Roman" w:cs="Times New Roman"/>
          <w:lang w:bidi="ar-SA"/>
        </w:rPr>
        <w:t>48</w:t>
      </w:r>
      <w:r w:rsidR="001A10E3" w:rsidRPr="001A10E3">
        <w:rPr>
          <w:rFonts w:eastAsia="Times New Roman" w:cs="Times New Roman"/>
          <w:lang w:bidi="ar-SA"/>
        </w:rPr>
        <w:t xml:space="preserve"> </w:t>
      </w:r>
      <w:r w:rsidRPr="001A10E3">
        <w:rPr>
          <w:rFonts w:eastAsia="Times New Roman" w:cs="Times New Roman"/>
          <w:lang w:bidi="ar-SA"/>
        </w:rPr>
        <w:t xml:space="preserve"> miesięcy od dnia odbioru końcowego.</w:t>
      </w:r>
    </w:p>
    <w:p w14:paraId="11F96074" w14:textId="77777777" w:rsidR="007953A8" w:rsidRPr="001A10E3" w:rsidRDefault="00000000">
      <w:pPr>
        <w:pStyle w:val="Standard"/>
        <w:jc w:val="both"/>
      </w:pPr>
      <w:r w:rsidRPr="001A10E3">
        <w:rPr>
          <w:rFonts w:eastAsia="Times New Roman" w:cs="Times New Roman"/>
          <w:lang w:bidi="ar-SA"/>
        </w:rPr>
        <w:t>2.  Usterki stwierdzone w okresie gwarancji jakości Wykonawca jest zobowiązany usunąć w terminie 7 dni od daty ich zgłoszenia lub w innym terminie wyznaczonym przez Zamawiającego w porozumieniu z Wykonawcą.</w:t>
      </w:r>
    </w:p>
    <w:p w14:paraId="0BC8CF28" w14:textId="7CECCEC3" w:rsidR="007953A8" w:rsidRPr="001A10E3" w:rsidRDefault="00000000" w:rsidP="001A10E3">
      <w:pPr>
        <w:pStyle w:val="Standard"/>
        <w:jc w:val="both"/>
      </w:pPr>
      <w:r w:rsidRPr="001A10E3">
        <w:rPr>
          <w:rFonts w:eastAsia="Times New Roman" w:cs="Times New Roman"/>
          <w:lang w:bidi="ar-SA"/>
        </w:rPr>
        <w:t xml:space="preserve">3. </w:t>
      </w:r>
      <w:r w:rsidRPr="001A10E3">
        <w:t>W okresie udzielonej gwarancji Wykonawca zobowiązuje się</w:t>
      </w:r>
      <w:r w:rsidR="001A10E3" w:rsidRPr="001A10E3">
        <w:t xml:space="preserve"> </w:t>
      </w:r>
      <w:r w:rsidRPr="001A10E3">
        <w:t>do usuwania na własny koszt wszelkich wad przedmiotu umowy powstałych w okresie trwania gwarancji.</w:t>
      </w:r>
    </w:p>
    <w:p w14:paraId="33A29F55" w14:textId="5985CEAD" w:rsidR="007953A8" w:rsidRPr="001A10E3" w:rsidRDefault="001A10E3">
      <w:pPr>
        <w:pStyle w:val="Standard"/>
        <w:jc w:val="both"/>
      </w:pPr>
      <w:r w:rsidRPr="001A10E3">
        <w:t>4. Zamawiający może dochodzić roszczeń z tytułu gwarancji także po okresie określonym w ust. 1, jeżeli zgłosił wadę przed upływem tego okresu.</w:t>
      </w:r>
    </w:p>
    <w:p w14:paraId="6933F574" w14:textId="77777777" w:rsidR="00266E5E" w:rsidRPr="001A10E3" w:rsidRDefault="00266E5E">
      <w:pPr>
        <w:pStyle w:val="Standard"/>
        <w:jc w:val="center"/>
        <w:rPr>
          <w:rFonts w:eastAsia="Times New Roman" w:cs="Times New Roman"/>
          <w:b/>
          <w:lang w:bidi="ar-SA"/>
        </w:rPr>
      </w:pPr>
    </w:p>
    <w:p w14:paraId="0CC1E907" w14:textId="7062A43C" w:rsidR="007953A8" w:rsidRPr="001A10E3" w:rsidRDefault="00000000">
      <w:pPr>
        <w:pStyle w:val="Standard"/>
        <w:jc w:val="center"/>
      </w:pPr>
      <w:r w:rsidRPr="001A10E3">
        <w:rPr>
          <w:rFonts w:eastAsia="Times New Roman" w:cs="Times New Roman"/>
          <w:b/>
          <w:lang w:bidi="ar-SA"/>
        </w:rPr>
        <w:t>§ </w:t>
      </w:r>
      <w:r w:rsidR="001A10E3" w:rsidRPr="001A10E3">
        <w:rPr>
          <w:rFonts w:eastAsia="Times New Roman" w:cs="Times New Roman"/>
          <w:b/>
          <w:lang w:bidi="ar-SA"/>
        </w:rPr>
        <w:t>8</w:t>
      </w:r>
      <w:r w:rsidRPr="001A10E3">
        <w:rPr>
          <w:rFonts w:eastAsia="Times New Roman" w:cs="Times New Roman"/>
          <w:b/>
          <w:lang w:bidi="ar-SA"/>
        </w:rPr>
        <w:t>.</w:t>
      </w:r>
    </w:p>
    <w:p w14:paraId="134397C6" w14:textId="77777777" w:rsidR="001A10E3" w:rsidRPr="001A10E3" w:rsidRDefault="001A10E3" w:rsidP="001A10E3">
      <w:pPr>
        <w:widowControl/>
        <w:suppressAutoHyphens w:val="0"/>
        <w:autoSpaceDN/>
        <w:jc w:val="center"/>
        <w:textAlignment w:val="auto"/>
        <w:rPr>
          <w:rFonts w:eastAsia="Times New Roman" w:cs="Times New Roman"/>
          <w:b/>
          <w:bCs/>
          <w:kern w:val="0"/>
          <w:lang w:eastAsia="pl-PL" w:bidi="ar-SA"/>
        </w:rPr>
      </w:pPr>
      <w:r w:rsidRPr="001A10E3">
        <w:rPr>
          <w:rFonts w:eastAsia="Times New Roman" w:cs="Times New Roman"/>
          <w:b/>
          <w:bCs/>
          <w:kern w:val="0"/>
          <w:lang w:eastAsia="pl-PL" w:bidi="ar-SA"/>
        </w:rPr>
        <w:t>Zmiana umowy</w:t>
      </w:r>
    </w:p>
    <w:p w14:paraId="57141971" w14:textId="489AE1B6" w:rsidR="002B09C8"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 xml:space="preserve">Wszelkie zmiany niniejszej umowy wymagają formy pisemnej pod rygorem nieważności. Zakazuje się zmian postanowień zawartej umowy oraz wprowadzania do niej nowych postanowień niekorzystnych dla Zamawiającego, jeżeli przy ich uwzględnieniu należałoby zmienić treść oferty chyba, że konieczność wprowadzenia takich zmian wynika z okoliczności, których nie można było przewidzieć w chwili zawierania umowy.                     </w:t>
      </w:r>
    </w:p>
    <w:p w14:paraId="342BC8E1" w14:textId="77777777" w:rsidR="00266E5E" w:rsidRPr="001A10E3" w:rsidRDefault="00266E5E">
      <w:pPr>
        <w:pStyle w:val="Standard"/>
        <w:jc w:val="center"/>
        <w:rPr>
          <w:rFonts w:eastAsia="Times New Roman" w:cs="Times New Roman"/>
          <w:b/>
          <w:bCs/>
          <w:lang w:bidi="ar-SA"/>
        </w:rPr>
      </w:pPr>
    </w:p>
    <w:p w14:paraId="1B349E84" w14:textId="2D758CE9" w:rsidR="007953A8" w:rsidRPr="001A10E3" w:rsidRDefault="00000000">
      <w:pPr>
        <w:pStyle w:val="Standard"/>
        <w:jc w:val="center"/>
      </w:pPr>
      <w:r w:rsidRPr="001A10E3">
        <w:rPr>
          <w:rFonts w:eastAsia="Times New Roman" w:cs="Times New Roman"/>
          <w:b/>
          <w:bCs/>
          <w:lang w:bidi="ar-SA"/>
        </w:rPr>
        <w:t xml:space="preserve">§ </w:t>
      </w:r>
      <w:r w:rsidR="001A10E3" w:rsidRPr="001A10E3">
        <w:rPr>
          <w:rFonts w:eastAsia="Times New Roman" w:cs="Times New Roman"/>
          <w:b/>
          <w:bCs/>
          <w:lang w:bidi="ar-SA"/>
        </w:rPr>
        <w:t>9</w:t>
      </w:r>
      <w:r w:rsidRPr="001A10E3">
        <w:rPr>
          <w:rFonts w:eastAsia="Times New Roman" w:cs="Times New Roman"/>
          <w:b/>
          <w:bCs/>
          <w:lang w:bidi="ar-SA"/>
        </w:rPr>
        <w:t>.</w:t>
      </w:r>
    </w:p>
    <w:p w14:paraId="11AB85F6" w14:textId="77777777" w:rsidR="001A10E3" w:rsidRPr="001A10E3" w:rsidRDefault="001A10E3" w:rsidP="001A10E3">
      <w:pPr>
        <w:widowControl/>
        <w:autoSpaceDN/>
        <w:jc w:val="center"/>
        <w:textAlignment w:val="auto"/>
        <w:rPr>
          <w:rFonts w:eastAsia="Times New Roman" w:cs="Times New Roman"/>
          <w:b/>
          <w:kern w:val="1"/>
        </w:rPr>
      </w:pPr>
      <w:r w:rsidRPr="001A10E3">
        <w:rPr>
          <w:rFonts w:eastAsia="Times New Roman" w:cs="Times New Roman"/>
          <w:b/>
          <w:kern w:val="1"/>
        </w:rPr>
        <w:t>Przedstawicielstwo</w:t>
      </w:r>
    </w:p>
    <w:p w14:paraId="7C3EF47F" w14:textId="77777777" w:rsidR="001A10E3" w:rsidRPr="001A10E3" w:rsidRDefault="001A10E3" w:rsidP="001A10E3">
      <w:pPr>
        <w:widowControl/>
        <w:tabs>
          <w:tab w:val="left" w:pos="720"/>
        </w:tabs>
        <w:autoSpaceDN/>
        <w:textAlignment w:val="auto"/>
        <w:rPr>
          <w:rFonts w:eastAsia="Times New Roman" w:cs="Times New Roman"/>
          <w:kern w:val="1"/>
          <w:lang w:eastAsia="ar-SA" w:bidi="ar-SA"/>
        </w:rPr>
      </w:pPr>
      <w:r w:rsidRPr="001A10E3">
        <w:rPr>
          <w:rFonts w:eastAsia="Times New Roman" w:cs="Times New Roman"/>
          <w:kern w:val="1"/>
          <w:lang w:eastAsia="ar-SA" w:bidi="ar-SA"/>
        </w:rPr>
        <w:t xml:space="preserve">1. Zamawiający wyznacza do kontaktów z Wykonawcą: </w:t>
      </w:r>
    </w:p>
    <w:p w14:paraId="4A955651" w14:textId="6A3F9454" w:rsidR="001A10E3" w:rsidRPr="001A10E3" w:rsidRDefault="000E7FB1" w:rsidP="001A10E3">
      <w:pPr>
        <w:widowControl/>
        <w:tabs>
          <w:tab w:val="left" w:pos="720"/>
        </w:tabs>
        <w:autoSpaceDN/>
        <w:jc w:val="both"/>
        <w:textAlignment w:val="auto"/>
        <w:rPr>
          <w:rFonts w:eastAsia="Times New Roman" w:cs="Times New Roman"/>
          <w:kern w:val="1"/>
          <w:lang w:eastAsia="ar-SA" w:bidi="ar-SA"/>
        </w:rPr>
      </w:pPr>
      <w:r>
        <w:rPr>
          <w:rFonts w:eastAsia="Times New Roman" w:cs="Times New Roman"/>
          <w:kern w:val="1"/>
          <w:lang w:eastAsia="ar-SA" w:bidi="ar-SA"/>
        </w:rPr>
        <w:lastRenderedPageBreak/>
        <w:t>- ..................................................</w:t>
      </w:r>
      <w:r w:rsidR="001A10E3" w:rsidRPr="001A10E3">
        <w:rPr>
          <w:rFonts w:eastAsia="Times New Roman" w:cs="Times New Roman"/>
          <w:kern w:val="1"/>
          <w:lang w:eastAsia="ar-SA" w:bidi="ar-SA"/>
        </w:rPr>
        <w:t xml:space="preserve">- </w:t>
      </w:r>
      <w:r>
        <w:rPr>
          <w:rFonts w:eastAsia="Times New Roman" w:cs="Times New Roman"/>
          <w:kern w:val="1"/>
          <w:lang w:eastAsia="ar-SA" w:bidi="ar-SA"/>
        </w:rPr>
        <w:t>...................................</w:t>
      </w:r>
      <w:r w:rsidR="001A10E3" w:rsidRPr="001A10E3">
        <w:rPr>
          <w:rFonts w:eastAsia="Times New Roman" w:cs="Times New Roman"/>
          <w:kern w:val="1"/>
          <w:lang w:eastAsia="ar-SA" w:bidi="ar-SA"/>
        </w:rPr>
        <w:t xml:space="preserve"> tel.</w:t>
      </w:r>
      <w:r>
        <w:rPr>
          <w:rFonts w:eastAsia="Times New Roman" w:cs="Times New Roman"/>
          <w:kern w:val="1"/>
          <w:lang w:eastAsia="ar-SA" w:bidi="ar-SA"/>
        </w:rPr>
        <w:t xml:space="preserve"> kontaktowy</w:t>
      </w:r>
      <w:r w:rsidR="001A10E3" w:rsidRPr="001A10E3">
        <w:rPr>
          <w:rFonts w:eastAsia="Times New Roman" w:cs="Times New Roman"/>
          <w:kern w:val="1"/>
          <w:lang w:eastAsia="ar-SA" w:bidi="ar-SA"/>
        </w:rPr>
        <w:t xml:space="preserve">: </w:t>
      </w:r>
      <w:r>
        <w:rPr>
          <w:rFonts w:eastAsia="Times New Roman" w:cs="Times New Roman"/>
          <w:kern w:val="1"/>
          <w:lang w:eastAsia="ar-SA" w:bidi="ar-SA"/>
        </w:rPr>
        <w:t>.......................</w:t>
      </w:r>
      <w:r w:rsidR="001A10E3" w:rsidRPr="001A10E3">
        <w:rPr>
          <w:rFonts w:eastAsia="Times New Roman" w:cs="Times New Roman"/>
          <w:kern w:val="1"/>
          <w:lang w:eastAsia="ar-SA" w:bidi="ar-SA"/>
        </w:rPr>
        <w:t>e-mail:</w:t>
      </w:r>
      <w:r>
        <w:rPr>
          <w:rFonts w:eastAsia="Times New Roman" w:cs="Times New Roman"/>
          <w:kern w:val="1"/>
          <w:lang w:eastAsia="ar-SA" w:bidi="ar-SA"/>
        </w:rPr>
        <w:t xml:space="preserve"> ..........................</w:t>
      </w:r>
    </w:p>
    <w:p w14:paraId="21E65F2D" w14:textId="266339F7" w:rsidR="007953A8" w:rsidRPr="00B613D1" w:rsidRDefault="001A10E3" w:rsidP="00B613D1">
      <w:pPr>
        <w:widowControl/>
        <w:tabs>
          <w:tab w:val="left" w:pos="720"/>
        </w:tabs>
        <w:autoSpaceDN/>
        <w:jc w:val="both"/>
        <w:textAlignment w:val="auto"/>
        <w:rPr>
          <w:rFonts w:eastAsia="Times New Roman" w:cs="Times New Roman"/>
          <w:kern w:val="1"/>
          <w:shd w:val="clear" w:color="auto" w:fill="FFFFFF"/>
          <w:lang w:eastAsia="ar-SA" w:bidi="ar-SA"/>
        </w:rPr>
      </w:pPr>
      <w:r w:rsidRPr="001A10E3">
        <w:rPr>
          <w:rFonts w:eastAsia="Times New Roman" w:cs="Times New Roman"/>
          <w:kern w:val="1"/>
          <w:lang w:eastAsia="ar-SA" w:bidi="ar-SA"/>
        </w:rPr>
        <w:t xml:space="preserve">2. Wykonawca wyznacza do kontaktów z Zamawiającym: </w:t>
      </w:r>
      <w:r w:rsidR="000E7FB1">
        <w:rPr>
          <w:rFonts w:eastAsia="Times New Roman" w:cs="Times New Roman"/>
          <w:kern w:val="1"/>
          <w:lang w:eastAsia="ar-SA" w:bidi="ar-SA"/>
        </w:rPr>
        <w:t xml:space="preserve">- </w:t>
      </w:r>
      <w:r w:rsidRPr="001A10E3">
        <w:rPr>
          <w:rFonts w:eastAsia="Times New Roman" w:cs="Times New Roman"/>
          <w:kern w:val="1"/>
          <w:lang w:eastAsia="ar-SA" w:bidi="ar-SA"/>
        </w:rPr>
        <w:t>...................................</w:t>
      </w:r>
      <w:r w:rsidRPr="001A10E3">
        <w:rPr>
          <w:rFonts w:eastAsia="Times New Roman" w:cs="Times New Roman"/>
          <w:kern w:val="1"/>
          <w:shd w:val="clear" w:color="auto" w:fill="FFFFFF"/>
          <w:lang w:eastAsia="ar-SA" w:bidi="ar-SA"/>
        </w:rPr>
        <w:t>,  tel. kontaktowy ..................., e-mail: .....................................</w:t>
      </w:r>
    </w:p>
    <w:p w14:paraId="561A71C7" w14:textId="77777777" w:rsidR="007E28B1" w:rsidRDefault="007E28B1">
      <w:pPr>
        <w:pStyle w:val="Standard"/>
        <w:jc w:val="center"/>
        <w:rPr>
          <w:rFonts w:eastAsia="Times New Roman" w:cs="Times New Roman"/>
          <w:b/>
          <w:bCs/>
          <w:lang w:bidi="ar-SA"/>
        </w:rPr>
      </w:pPr>
    </w:p>
    <w:p w14:paraId="629ED14C" w14:textId="005849F8" w:rsidR="007953A8" w:rsidRPr="001A10E3" w:rsidRDefault="00000000">
      <w:pPr>
        <w:pStyle w:val="Standard"/>
        <w:jc w:val="center"/>
      </w:pPr>
      <w:r w:rsidRPr="001A10E3">
        <w:rPr>
          <w:rFonts w:eastAsia="Times New Roman" w:cs="Times New Roman"/>
          <w:b/>
          <w:bCs/>
          <w:lang w:bidi="ar-SA"/>
        </w:rPr>
        <w:t>§ 1</w:t>
      </w:r>
      <w:r w:rsidR="001A10E3" w:rsidRPr="001A10E3">
        <w:rPr>
          <w:rFonts w:eastAsia="Times New Roman" w:cs="Times New Roman"/>
          <w:b/>
          <w:bCs/>
          <w:lang w:bidi="ar-SA"/>
        </w:rPr>
        <w:t>0</w:t>
      </w:r>
      <w:r w:rsidRPr="001A10E3">
        <w:rPr>
          <w:rFonts w:eastAsia="Times New Roman" w:cs="Times New Roman"/>
          <w:b/>
          <w:bCs/>
          <w:lang w:bidi="ar-SA"/>
        </w:rPr>
        <w:t>.</w:t>
      </w:r>
    </w:p>
    <w:p w14:paraId="3A531014" w14:textId="77777777" w:rsidR="001A10E3" w:rsidRPr="001A10E3" w:rsidRDefault="001A10E3" w:rsidP="001A10E3">
      <w:pPr>
        <w:widowControl/>
        <w:suppressAutoHyphens w:val="0"/>
        <w:autoSpaceDN/>
        <w:jc w:val="center"/>
        <w:textAlignment w:val="auto"/>
        <w:rPr>
          <w:rFonts w:eastAsia="Times New Roman" w:cs="Times New Roman"/>
          <w:b/>
          <w:bCs/>
          <w:kern w:val="0"/>
          <w:lang w:eastAsia="pl-PL" w:bidi="ar-SA"/>
        </w:rPr>
      </w:pPr>
      <w:r w:rsidRPr="001A10E3">
        <w:rPr>
          <w:rFonts w:eastAsia="Times New Roman" w:cs="Times New Roman"/>
          <w:b/>
          <w:bCs/>
          <w:kern w:val="0"/>
          <w:lang w:eastAsia="pl-PL" w:bidi="ar-SA"/>
        </w:rPr>
        <w:t>Postanowienia końcowe</w:t>
      </w:r>
    </w:p>
    <w:p w14:paraId="1F9CABA8"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 xml:space="preserve">1. W sprawach nieuregulowanych niniejszą umową zastosowanie mają przepisy Kodeksu cywilnego. </w:t>
      </w:r>
    </w:p>
    <w:p w14:paraId="5871FE15"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2. Wszelkie zmiany i uzupełnienia treści niniejszej umowy, wymagają aneksu sporządzonego z zachowaniem formy pisemnej pod rygorem nieważności.</w:t>
      </w:r>
    </w:p>
    <w:p w14:paraId="282D525B" w14:textId="14A33BC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3.</w:t>
      </w:r>
      <w:r w:rsidR="003A65CC">
        <w:rPr>
          <w:rFonts w:eastAsia="Times New Roman" w:cs="Times New Roman"/>
          <w:kern w:val="0"/>
          <w:lang w:eastAsia="pl-PL" w:bidi="ar-SA"/>
        </w:rPr>
        <w:t xml:space="preserve"> </w:t>
      </w:r>
      <w:r w:rsidRPr="001A10E3">
        <w:rPr>
          <w:rFonts w:eastAsia="Times New Roman" w:cs="Times New Roman"/>
          <w:kern w:val="0"/>
          <w:lang w:eastAsia="pl-PL" w:bidi="ar-SA"/>
        </w:rPr>
        <w:t xml:space="preserve">Strony mają obowiązek wzajemnego informowania o wszystkich zmianach adresu, danych kontaktowych oraz statusu prawnego swojej firmy, a także o wszczęciu postępowania upadłościowego, układowego i likwidacyjnego. </w:t>
      </w:r>
    </w:p>
    <w:p w14:paraId="6DBD4805"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4. Ewentualne spory powstałe na tle wykonania przedmiotu umowy strony rozstrzygać będą polubownie. W przypadku  nie dojścia do  porozumienia spory rozstrzygane będą przez Sąd Powszechny właściwy miejscowo dla siedziby Zamawiającego.</w:t>
      </w:r>
    </w:p>
    <w:p w14:paraId="1180D54A" w14:textId="1EE3EA76"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5. Zamawiający może dochodzić odszkodowań przewyższających kary umowne.</w:t>
      </w:r>
    </w:p>
    <w:p w14:paraId="168339E6"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6. Umowę sporządzono w dwóch jednobrzmiących egzemplarzach, po jednym dla każdej ze strony.</w:t>
      </w:r>
    </w:p>
    <w:p w14:paraId="4350E101" w14:textId="77777777" w:rsidR="001A10E3" w:rsidRPr="001A10E3" w:rsidRDefault="001A10E3" w:rsidP="001A10E3">
      <w:pPr>
        <w:widowControl/>
        <w:tabs>
          <w:tab w:val="left" w:pos="284"/>
          <w:tab w:val="left" w:pos="723"/>
        </w:tabs>
        <w:autoSpaceDN/>
        <w:spacing w:line="200" w:lineRule="atLeast"/>
        <w:ind w:left="363" w:hanging="363"/>
        <w:jc w:val="both"/>
        <w:textAlignment w:val="auto"/>
        <w:rPr>
          <w:rFonts w:eastAsia="Times New Roman" w:cs="Times New Roman"/>
          <w:kern w:val="1"/>
          <w:lang w:eastAsia="ar-SA" w:bidi="ar-SA"/>
        </w:rPr>
      </w:pPr>
    </w:p>
    <w:p w14:paraId="10D4C2E6" w14:textId="77777777" w:rsidR="001A10E3" w:rsidRPr="001A10E3" w:rsidRDefault="001A10E3" w:rsidP="001A10E3">
      <w:pPr>
        <w:widowControl/>
        <w:tabs>
          <w:tab w:val="left" w:pos="743"/>
          <w:tab w:val="left" w:pos="23783"/>
        </w:tabs>
        <w:autoSpaceDN/>
        <w:spacing w:line="200" w:lineRule="atLeast"/>
        <w:jc w:val="both"/>
        <w:textAlignment w:val="auto"/>
        <w:rPr>
          <w:rFonts w:eastAsia="Times New Roman" w:cs="Times New Roman"/>
          <w:b/>
          <w:kern w:val="1"/>
          <w:lang w:eastAsia="ar-SA" w:bidi="ar-SA"/>
        </w:rPr>
      </w:pPr>
      <w:r w:rsidRPr="001A10E3">
        <w:rPr>
          <w:rFonts w:eastAsia="Times New Roman" w:cs="Times New Roman"/>
          <w:b/>
          <w:kern w:val="1"/>
          <w:lang w:eastAsia="ar-SA" w:bidi="ar-SA"/>
        </w:rPr>
        <w:tab/>
        <w:t>ZAMAWIAJĄCY                                                                    WYKONAWCA</w:t>
      </w:r>
    </w:p>
    <w:p w14:paraId="4D45BBBC" w14:textId="77777777" w:rsidR="001A10E3" w:rsidRPr="001A10E3" w:rsidRDefault="001A10E3" w:rsidP="001A10E3">
      <w:pPr>
        <w:widowControl/>
        <w:autoSpaceDN/>
        <w:textAlignment w:val="auto"/>
        <w:rPr>
          <w:rFonts w:eastAsia="Times New Roman" w:cs="Times New Roman"/>
          <w:kern w:val="1"/>
          <w:lang w:eastAsia="ar-SA" w:bidi="ar-SA"/>
        </w:rPr>
      </w:pPr>
    </w:p>
    <w:p w14:paraId="073FEE65" w14:textId="77777777" w:rsidR="001A10E3" w:rsidRPr="001A10E3" w:rsidRDefault="001A10E3" w:rsidP="001A10E3">
      <w:pPr>
        <w:widowControl/>
        <w:autoSpaceDN/>
        <w:textAlignment w:val="auto"/>
        <w:rPr>
          <w:rFonts w:eastAsia="Times New Roman" w:cs="Times New Roman"/>
          <w:kern w:val="1"/>
          <w:lang w:eastAsia="ar-SA" w:bidi="ar-SA"/>
        </w:rPr>
      </w:pPr>
    </w:p>
    <w:p w14:paraId="3AA95D07" w14:textId="77777777" w:rsidR="001A10E3" w:rsidRPr="001A10E3" w:rsidRDefault="001A10E3" w:rsidP="001A10E3">
      <w:pPr>
        <w:widowControl/>
        <w:autoSpaceDN/>
        <w:textAlignment w:val="auto"/>
        <w:rPr>
          <w:rFonts w:eastAsia="Times New Roman" w:cs="Times New Roman"/>
          <w:kern w:val="1"/>
          <w:lang w:eastAsia="ar-SA" w:bidi="ar-SA"/>
        </w:rPr>
      </w:pPr>
      <w:r w:rsidRPr="001A10E3">
        <w:rPr>
          <w:rFonts w:eastAsia="Times New Roman" w:cs="Times New Roman"/>
          <w:kern w:val="1"/>
          <w:lang w:eastAsia="ar-SA" w:bidi="ar-SA"/>
        </w:rPr>
        <w:t>1. ..................................................                                            1. .................................................</w:t>
      </w:r>
    </w:p>
    <w:p w14:paraId="0E62A233" w14:textId="77777777" w:rsidR="001A10E3" w:rsidRPr="001A10E3" w:rsidRDefault="001A10E3" w:rsidP="001A10E3">
      <w:pPr>
        <w:widowControl/>
        <w:autoSpaceDN/>
        <w:textAlignment w:val="auto"/>
        <w:rPr>
          <w:rFonts w:eastAsia="Times New Roman" w:cs="Times New Roman"/>
          <w:kern w:val="1"/>
          <w:lang w:eastAsia="ar-SA" w:bidi="ar-SA"/>
        </w:rPr>
      </w:pPr>
    </w:p>
    <w:p w14:paraId="78F52B08" w14:textId="77777777" w:rsidR="001A10E3" w:rsidRPr="001A10E3" w:rsidRDefault="001A10E3" w:rsidP="001A10E3">
      <w:pPr>
        <w:widowControl/>
        <w:autoSpaceDN/>
        <w:textAlignment w:val="auto"/>
        <w:rPr>
          <w:rFonts w:eastAsia="Times New Roman" w:cs="Times New Roman"/>
          <w:kern w:val="1"/>
          <w:lang w:eastAsia="ar-SA" w:bidi="ar-SA"/>
        </w:rPr>
      </w:pPr>
    </w:p>
    <w:p w14:paraId="7080CE0F" w14:textId="77777777" w:rsidR="001A10E3" w:rsidRPr="001A10E3" w:rsidRDefault="001A10E3" w:rsidP="001A10E3">
      <w:pPr>
        <w:widowControl/>
        <w:autoSpaceDN/>
        <w:textAlignment w:val="auto"/>
        <w:rPr>
          <w:rFonts w:eastAsia="Times New Roman" w:cs="Times New Roman"/>
          <w:kern w:val="1"/>
          <w:lang w:eastAsia="ar-SA" w:bidi="ar-SA"/>
        </w:rPr>
      </w:pPr>
    </w:p>
    <w:p w14:paraId="186E14E8" w14:textId="77777777" w:rsidR="001A10E3" w:rsidRPr="001A10E3" w:rsidRDefault="001A10E3" w:rsidP="001A10E3">
      <w:pPr>
        <w:widowControl/>
        <w:numPr>
          <w:ilvl w:val="0"/>
          <w:numId w:val="45"/>
        </w:numPr>
        <w:autoSpaceDN/>
        <w:ind w:left="284" w:hanging="284"/>
        <w:textAlignment w:val="auto"/>
        <w:rPr>
          <w:rFonts w:eastAsia="Times New Roman" w:cs="Times New Roman"/>
          <w:kern w:val="1"/>
          <w:lang w:eastAsia="ar-SA" w:bidi="ar-SA"/>
        </w:rPr>
      </w:pPr>
      <w:r w:rsidRPr="001A10E3">
        <w:rPr>
          <w:rFonts w:eastAsia="Times New Roman" w:cs="Times New Roman"/>
          <w:kern w:val="1"/>
          <w:lang w:eastAsia="ar-SA" w:bidi="ar-SA"/>
        </w:rPr>
        <w:t>..................................................</w:t>
      </w:r>
    </w:p>
    <w:p w14:paraId="2240F73F" w14:textId="0C4D5FED" w:rsidR="007953A8" w:rsidRPr="001A10E3" w:rsidRDefault="000E7FB1" w:rsidP="00846C3D">
      <w:pPr>
        <w:pStyle w:val="Standard"/>
      </w:pPr>
      <w:r>
        <w:rPr>
          <w:rFonts w:eastAsia="Times New Roman" w:cs="Times New Roman"/>
          <w:i/>
          <w:kern w:val="1"/>
          <w:lang w:eastAsia="ar-SA" w:bidi="ar-SA"/>
        </w:rPr>
        <w:t xml:space="preserve">       </w:t>
      </w:r>
      <w:r w:rsidR="001A10E3" w:rsidRPr="001A10E3">
        <w:rPr>
          <w:rFonts w:eastAsia="Times New Roman" w:cs="Times New Roman"/>
          <w:i/>
          <w:kern w:val="1"/>
          <w:lang w:eastAsia="ar-SA" w:bidi="ar-SA"/>
        </w:rPr>
        <w:t>(kontrasygnata Skarbnika)</w:t>
      </w:r>
      <w:r w:rsidR="001A10E3" w:rsidRPr="001A10E3">
        <w:rPr>
          <w:rFonts w:eastAsia="Times New Roman" w:cs="Times New Roman"/>
          <w:kern w:val="1"/>
          <w:lang w:eastAsia="ar-SA" w:bidi="ar-SA"/>
        </w:rPr>
        <w:t xml:space="preserve">                                 </w:t>
      </w:r>
    </w:p>
    <w:sectPr w:rsidR="007953A8" w:rsidRPr="001A10E3" w:rsidSect="00844392">
      <w:pgSz w:w="11906" w:h="16838"/>
      <w:pgMar w:top="993" w:right="1134" w:bottom="993"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134AA" w14:textId="77777777" w:rsidR="006408FA" w:rsidRDefault="006408FA">
      <w:r>
        <w:separator/>
      </w:r>
    </w:p>
  </w:endnote>
  <w:endnote w:type="continuationSeparator" w:id="0">
    <w:p w14:paraId="2B07FCC5" w14:textId="77777777" w:rsidR="006408FA" w:rsidRDefault="00640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ArialMT,">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MT">
    <w:charset w:val="00"/>
    <w:family w:val="swiss"/>
    <w:pitch w:val="default"/>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FEC72" w14:textId="77777777" w:rsidR="006408FA" w:rsidRDefault="006408FA">
      <w:r>
        <w:rPr>
          <w:color w:val="000000"/>
        </w:rPr>
        <w:separator/>
      </w:r>
    </w:p>
  </w:footnote>
  <w:footnote w:type="continuationSeparator" w:id="0">
    <w:p w14:paraId="3647FEF6" w14:textId="77777777" w:rsidR="006408FA" w:rsidRDefault="00640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478F"/>
    <w:multiLevelType w:val="multilevel"/>
    <w:tmpl w:val="044C1216"/>
    <w:styleLink w:val="WWNum9"/>
    <w:lvl w:ilvl="0">
      <w:start w:val="1"/>
      <w:numFmt w:val="lowerLetter"/>
      <w:lvlText w:val="%1)"/>
      <w:lvlJc w:val="left"/>
      <w:pPr>
        <w:ind w:left="1713" w:hanging="360"/>
      </w:pPr>
      <w:rPr>
        <w:rFonts w:eastAsia="Times New Roman" w:cs="Times New Roman"/>
        <w:b w:val="0"/>
        <w:bCs w:val="0"/>
      </w:rPr>
    </w:lvl>
    <w:lvl w:ilvl="1">
      <w:start w:val="1"/>
      <w:numFmt w:val="upperLetter"/>
      <w:lvlText w:val="%2."/>
      <w:lvlJc w:val="left"/>
      <w:pPr>
        <w:ind w:left="1440" w:hanging="360"/>
      </w:pPr>
      <w:rPr>
        <w:rFonts w:eastAsia="Times New Roman" w:cs="Calibri"/>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eastAsia="Times New Roman" w:cs="Calibri"/>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 w15:restartNumberingAfterBreak="0">
    <w:nsid w:val="0272731F"/>
    <w:multiLevelType w:val="multilevel"/>
    <w:tmpl w:val="899E1516"/>
    <w:styleLink w:val="WWNum2"/>
    <w:lvl w:ilvl="0">
      <w:start w:val="1"/>
      <w:numFmt w:val="decimal"/>
      <w:lvlText w:val="%1."/>
      <w:lvlJc w:val="left"/>
      <w:pPr>
        <w:ind w:left="720" w:hanging="360"/>
      </w:pPr>
      <w:rPr>
        <w:rFonts w:eastAsia="Times New Roman"/>
        <w:lang w:val="pl-PL" w:eastAsia="ar-S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6801441"/>
    <w:multiLevelType w:val="multilevel"/>
    <w:tmpl w:val="6E426148"/>
    <w:styleLink w:val="WWNum3"/>
    <w:lvl w:ilvl="0">
      <w:start w:val="1"/>
      <w:numFmt w:val="decimal"/>
      <w:lvlText w:val="%1)"/>
      <w:lvlJc w:val="left"/>
      <w:pPr>
        <w:ind w:left="644" w:hanging="360"/>
      </w:pPr>
      <w:rPr>
        <w:rFonts w:eastAsia="Times New Roman"/>
        <w:lang w:val="pl-PL" w:eastAsia="ar-SA"/>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3" w15:restartNumberingAfterBreak="0">
    <w:nsid w:val="076A0B55"/>
    <w:multiLevelType w:val="multilevel"/>
    <w:tmpl w:val="F0BCFDEE"/>
    <w:styleLink w:val="WWNum13"/>
    <w:lvl w:ilvl="0">
      <w:start w:val="1"/>
      <w:numFmt w:val="lowerLetter"/>
      <w:lvlText w:val="%1)"/>
      <w:lvlJc w:val="left"/>
      <w:pPr>
        <w:ind w:left="786" w:hanging="360"/>
      </w:pPr>
      <w:rPr>
        <w:rFonts w:cs="Times New Roman"/>
        <w:b/>
        <w:bCs/>
        <w:color w:val="00000A"/>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0DD67FF6"/>
    <w:multiLevelType w:val="multilevel"/>
    <w:tmpl w:val="A83C882C"/>
    <w:styleLink w:val="WWNum11"/>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0DFE69DF"/>
    <w:multiLevelType w:val="multilevel"/>
    <w:tmpl w:val="CEDECC20"/>
    <w:styleLink w:val="WWNum20"/>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13719EF"/>
    <w:multiLevelType w:val="hybridMultilevel"/>
    <w:tmpl w:val="1F043E58"/>
    <w:lvl w:ilvl="0" w:tplc="E276609C">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060DE0"/>
    <w:multiLevelType w:val="multilevel"/>
    <w:tmpl w:val="1624E8C8"/>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7C52074"/>
    <w:multiLevelType w:val="multilevel"/>
    <w:tmpl w:val="9A5896D8"/>
    <w:styleLink w:val="WWNum12"/>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180C4163"/>
    <w:multiLevelType w:val="multilevel"/>
    <w:tmpl w:val="8A6CB150"/>
    <w:styleLink w:val="WWNum28"/>
    <w:lvl w:ilvl="0">
      <w:start w:val="1"/>
      <w:numFmt w:val="decimal"/>
      <w:lvlText w:val="%1."/>
      <w:lvlJc w:val="left"/>
      <w:pPr>
        <w:ind w:left="502"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71633F8"/>
    <w:multiLevelType w:val="multilevel"/>
    <w:tmpl w:val="BB60C5AA"/>
    <w:styleLink w:val="WWNum26"/>
    <w:lvl w:ilvl="0">
      <w:start w:val="1"/>
      <w:numFmt w:val="decimal"/>
      <w:lvlText w:val="%1."/>
      <w:lvlJc w:val="left"/>
      <w:pPr>
        <w:ind w:left="72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1">
      <w:start w:val="1"/>
      <w:numFmt w:val="decimal"/>
      <w:lvlText w:val="%2."/>
      <w:lvlJc w:val="left"/>
      <w:pPr>
        <w:ind w:left="1080" w:hanging="360"/>
      </w:pPr>
      <w:rPr>
        <w:rFonts w:cs="Times New Roman"/>
        <w:b w:val="0"/>
        <w:bCs w:val="0"/>
        <w:i w:val="0"/>
        <w:iCs w:val="0"/>
        <w:caps w:val="0"/>
        <w:smallCaps w:val="0"/>
        <w:strike w:val="0"/>
        <w:dstrike w:val="0"/>
        <w:color w:val="000000"/>
        <w:spacing w:val="0"/>
        <w:w w:val="100"/>
        <w:position w:val="0"/>
        <w:sz w:val="24"/>
        <w:szCs w:val="24"/>
        <w:u w:val="none"/>
        <w:vertAlign w:val="subscript"/>
      </w:rPr>
    </w:lvl>
    <w:lvl w:ilvl="2">
      <w:start w:val="1"/>
      <w:numFmt w:val="decimal"/>
      <w:lvlText w:val="%1.%2.%3."/>
      <w:lvlJc w:val="left"/>
      <w:pPr>
        <w:ind w:left="144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4">
      <w:start w:val="1"/>
      <w:numFmt w:val="decimal"/>
      <w:lvlText w:val="%1.%2.%3.%4.%5."/>
      <w:lvlJc w:val="left"/>
      <w:pPr>
        <w:ind w:left="216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5">
      <w:start w:val="1"/>
      <w:numFmt w:val="decimal"/>
      <w:lvlText w:val="%1.%2.%3.%4.%5.%6."/>
      <w:lvlJc w:val="left"/>
      <w:pPr>
        <w:ind w:left="252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6">
      <w:start w:val="1"/>
      <w:numFmt w:val="decimal"/>
      <w:lvlText w:val="%1.%2.%3.%4.%5.%6.%7."/>
      <w:lvlJc w:val="left"/>
      <w:pPr>
        <w:ind w:left="288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7">
      <w:start w:val="1"/>
      <w:numFmt w:val="decimal"/>
      <w:lvlText w:val="%1.%2.%3.%4.%5.%6.%7.%8."/>
      <w:lvlJc w:val="left"/>
      <w:pPr>
        <w:ind w:left="324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8">
      <w:start w:val="1"/>
      <w:numFmt w:val="decimal"/>
      <w:lvlText w:val="%1.%2.%3.%4.%5.%6.%7.%8.%9."/>
      <w:lvlJc w:val="left"/>
      <w:pPr>
        <w:ind w:left="3600" w:hanging="360"/>
      </w:pPr>
      <w:rPr>
        <w:rFonts w:cs="Arial"/>
        <w:b w:val="0"/>
        <w:bCs w:val="0"/>
        <w:i w:val="0"/>
        <w:iCs w:val="0"/>
        <w:caps w:val="0"/>
        <w:smallCaps w:val="0"/>
        <w:strike w:val="0"/>
        <w:dstrike w:val="0"/>
        <w:color w:val="000000"/>
        <w:spacing w:val="0"/>
        <w:w w:val="100"/>
        <w:position w:val="0"/>
        <w:sz w:val="21"/>
        <w:szCs w:val="21"/>
        <w:u w:val="none"/>
        <w:vertAlign w:val="subscript"/>
      </w:rPr>
    </w:lvl>
  </w:abstractNum>
  <w:abstractNum w:abstractNumId="11" w15:restartNumberingAfterBreak="0">
    <w:nsid w:val="28CB3E99"/>
    <w:multiLevelType w:val="multilevel"/>
    <w:tmpl w:val="585AC9C8"/>
    <w:styleLink w:val="WWNum10"/>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28EA4075"/>
    <w:multiLevelType w:val="multilevel"/>
    <w:tmpl w:val="17F4508A"/>
    <w:styleLink w:val="WWNum1"/>
    <w:lvl w:ilvl="0">
      <w:start w:val="5"/>
      <w:numFmt w:val="decimal"/>
      <w:lvlText w:val="%1)"/>
      <w:lvlJc w:val="left"/>
      <w:pPr>
        <w:ind w:left="720" w:hanging="360"/>
      </w:pPr>
      <w:rPr>
        <w:rFonts w:cs="StarSymbol,"/>
        <w:sz w:val="24"/>
        <w:szCs w:val="24"/>
        <w:lang w:val="pl-P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2E00016E"/>
    <w:multiLevelType w:val="multilevel"/>
    <w:tmpl w:val="2A405602"/>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301A0A7A"/>
    <w:multiLevelType w:val="multilevel"/>
    <w:tmpl w:val="519A111C"/>
    <w:styleLink w:val="WWNum24"/>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5" w15:restartNumberingAfterBreak="0">
    <w:nsid w:val="30EF70CF"/>
    <w:multiLevelType w:val="multilevel"/>
    <w:tmpl w:val="E6E6BBC8"/>
    <w:styleLink w:val="WWNum14"/>
    <w:lvl w:ilvl="0">
      <w:start w:val="1"/>
      <w:numFmt w:val="lowerLetter"/>
      <w:lvlText w:val="%1)"/>
      <w:lvlJc w:val="left"/>
      <w:pPr>
        <w:ind w:left="786" w:hanging="360"/>
      </w:pPr>
      <w:rPr>
        <w:rFonts w:cs="Times New Roman"/>
        <w:b/>
        <w:bCs/>
        <w:color w:val="00000A"/>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39273A06"/>
    <w:multiLevelType w:val="multilevel"/>
    <w:tmpl w:val="767A8A8A"/>
    <w:styleLink w:val="WWNum15"/>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39EE26C2"/>
    <w:multiLevelType w:val="multilevel"/>
    <w:tmpl w:val="57722762"/>
    <w:styleLink w:val="WWNum5"/>
    <w:lvl w:ilvl="0">
      <w:start w:val="1"/>
      <w:numFmt w:val="decimal"/>
      <w:lvlText w:val="%1)"/>
      <w:lvlJc w:val="left"/>
      <w:pPr>
        <w:ind w:left="644" w:hanging="360"/>
      </w:pPr>
      <w:rPr>
        <w:rFonts w:eastAsia="SimSun" w:cs="Times New Roman"/>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8" w15:restartNumberingAfterBreak="0">
    <w:nsid w:val="3B33646C"/>
    <w:multiLevelType w:val="multilevel"/>
    <w:tmpl w:val="A8B488E0"/>
    <w:styleLink w:val="WWNum18"/>
    <w:lvl w:ilvl="0">
      <w:start w:val="1"/>
      <w:numFmt w:val="lowerLetter"/>
      <w:lvlText w:val="%1)"/>
      <w:lvlJc w:val="left"/>
      <w:pPr>
        <w:ind w:left="720" w:hanging="360"/>
      </w:pPr>
      <w:rPr>
        <w:rFonts w:cs="Arial"/>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46073444"/>
    <w:multiLevelType w:val="multilevel"/>
    <w:tmpl w:val="C99AABF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9712A4C"/>
    <w:multiLevelType w:val="multilevel"/>
    <w:tmpl w:val="C9729C26"/>
    <w:styleLink w:val="WW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498C3AE6"/>
    <w:multiLevelType w:val="multilevel"/>
    <w:tmpl w:val="7324A4D6"/>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4EAD0A71"/>
    <w:multiLevelType w:val="multilevel"/>
    <w:tmpl w:val="A94EB5FA"/>
    <w:styleLink w:val="WWNum16"/>
    <w:lvl w:ilvl="0">
      <w:start w:val="1"/>
      <w:numFmt w:val="decimal"/>
      <w:lvlText w:val="%1)"/>
      <w:lvlJc w:val="left"/>
      <w:pPr>
        <w:ind w:left="502" w:hanging="360"/>
      </w:pPr>
      <w:rPr>
        <w:b w:val="0"/>
        <w:bCs w:val="0"/>
        <w:color w:val="00000A"/>
        <w:sz w:val="22"/>
        <w:szCs w:val="22"/>
      </w:rPr>
    </w:lvl>
    <w:lvl w:ilvl="1">
      <w:start w:val="1"/>
      <w:numFmt w:val="decimal"/>
      <w:lvlText w:val="%2."/>
      <w:lvlJc w:val="left"/>
      <w:pPr>
        <w:ind w:left="796" w:hanging="360"/>
      </w:pPr>
    </w:lvl>
    <w:lvl w:ilvl="2">
      <w:start w:val="1"/>
      <w:numFmt w:val="decimal"/>
      <w:lvlText w:val="%1.%2.%3."/>
      <w:lvlJc w:val="left"/>
      <w:pPr>
        <w:ind w:left="1156" w:hanging="360"/>
      </w:pPr>
    </w:lvl>
    <w:lvl w:ilvl="3">
      <w:start w:val="1"/>
      <w:numFmt w:val="decimal"/>
      <w:lvlText w:val="%1.%2.%3.%4."/>
      <w:lvlJc w:val="left"/>
      <w:pPr>
        <w:ind w:left="1516" w:hanging="360"/>
      </w:pPr>
    </w:lvl>
    <w:lvl w:ilvl="4">
      <w:start w:val="1"/>
      <w:numFmt w:val="decimal"/>
      <w:lvlText w:val="%1.%2.%3.%4.%5."/>
      <w:lvlJc w:val="left"/>
      <w:pPr>
        <w:ind w:left="1876" w:hanging="360"/>
      </w:pPr>
    </w:lvl>
    <w:lvl w:ilvl="5">
      <w:start w:val="1"/>
      <w:numFmt w:val="decimal"/>
      <w:lvlText w:val="%1.%2.%3.%4.%5.%6."/>
      <w:lvlJc w:val="left"/>
      <w:pPr>
        <w:ind w:left="2236" w:hanging="360"/>
      </w:pPr>
    </w:lvl>
    <w:lvl w:ilvl="6">
      <w:start w:val="1"/>
      <w:numFmt w:val="decimal"/>
      <w:lvlText w:val="%1.%2.%3.%4.%5.%6.%7."/>
      <w:lvlJc w:val="left"/>
      <w:pPr>
        <w:ind w:left="2596" w:hanging="360"/>
      </w:pPr>
    </w:lvl>
    <w:lvl w:ilvl="7">
      <w:start w:val="1"/>
      <w:numFmt w:val="decimal"/>
      <w:lvlText w:val="%1.%2.%3.%4.%5.%6.%7.%8."/>
      <w:lvlJc w:val="left"/>
      <w:pPr>
        <w:ind w:left="2956" w:hanging="360"/>
      </w:pPr>
    </w:lvl>
    <w:lvl w:ilvl="8">
      <w:start w:val="1"/>
      <w:numFmt w:val="decimal"/>
      <w:lvlText w:val="%1.%2.%3.%4.%5.%6.%7.%8.%9."/>
      <w:lvlJc w:val="left"/>
      <w:pPr>
        <w:ind w:left="3316" w:hanging="360"/>
      </w:pPr>
    </w:lvl>
  </w:abstractNum>
  <w:abstractNum w:abstractNumId="23" w15:restartNumberingAfterBreak="0">
    <w:nsid w:val="52AF47AF"/>
    <w:multiLevelType w:val="multilevel"/>
    <w:tmpl w:val="89F854C6"/>
    <w:styleLink w:val="WWNum23"/>
    <w:lvl w:ilvl="0">
      <w:start w:val="1"/>
      <w:numFmt w:val="decimal"/>
      <w:lvlText w:val="%1."/>
      <w:lvlJc w:val="left"/>
      <w:pPr>
        <w:ind w:left="720" w:hanging="360"/>
      </w:pPr>
      <w:rPr>
        <w:rFonts w:eastAsia="Times New Roman"/>
        <w:lang w:val="pl-PL" w:eastAsia="ar-S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57F05D9A"/>
    <w:multiLevelType w:val="multilevel"/>
    <w:tmpl w:val="55425DCA"/>
    <w:styleLink w:val="WWNum8"/>
    <w:lvl w:ilvl="0">
      <w:start w:val="1"/>
      <w:numFmt w:val="decimal"/>
      <w:lvlText w:val="%1."/>
      <w:lvlJc w:val="left"/>
      <w:pPr>
        <w:ind w:left="360" w:hanging="360"/>
      </w:pPr>
      <w:rPr>
        <w:rFonts w:cs="Times New Roman"/>
        <w:sz w:val="22"/>
        <w:szCs w:val="22"/>
      </w:rPr>
    </w:lvl>
    <w:lvl w:ilvl="1">
      <w:start w:val="1"/>
      <w:numFmt w:val="decimal"/>
      <w:lvlText w:val="%2)"/>
      <w:lvlJc w:val="left"/>
      <w:pPr>
        <w:ind w:left="720" w:hanging="720"/>
      </w:pPr>
      <w:rPr>
        <w:rFonts w:eastAsia="SimSun" w:cs="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593D4506"/>
    <w:multiLevelType w:val="hybridMultilevel"/>
    <w:tmpl w:val="C384110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E27785"/>
    <w:multiLevelType w:val="multilevel"/>
    <w:tmpl w:val="ED962592"/>
    <w:styleLink w:val="WWNum2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6B21264E"/>
    <w:multiLevelType w:val="multilevel"/>
    <w:tmpl w:val="7F06AEA4"/>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6C401FFE"/>
    <w:multiLevelType w:val="multilevel"/>
    <w:tmpl w:val="056081CC"/>
    <w:styleLink w:val="WWNum19"/>
    <w:lvl w:ilvl="0">
      <w:start w:val="1"/>
      <w:numFmt w:val="lowerLetter"/>
      <w:lvlText w:val="%1)"/>
      <w:lvlJc w:val="left"/>
      <w:pPr>
        <w:ind w:left="720" w:hanging="360"/>
      </w:pPr>
      <w:rPr>
        <w:rFonts w:cs="Arial"/>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73351587"/>
    <w:multiLevelType w:val="multilevel"/>
    <w:tmpl w:val="2FF6402A"/>
    <w:styleLink w:val="WWNum6"/>
    <w:lvl w:ilvl="0">
      <w:start w:val="1"/>
      <w:numFmt w:val="decimal"/>
      <w:lvlText w:val="%1)"/>
      <w:lvlJc w:val="left"/>
      <w:pPr>
        <w:ind w:left="720" w:hanging="360"/>
      </w:pPr>
      <w:rPr>
        <w:rFonts w:eastAsia="SimSun" w:cs="Times New Roman"/>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0" w15:restartNumberingAfterBreak="0">
    <w:nsid w:val="743432FF"/>
    <w:multiLevelType w:val="multilevel"/>
    <w:tmpl w:val="5582D824"/>
    <w:styleLink w:val="WWNum7"/>
    <w:lvl w:ilvl="0">
      <w:start w:val="1"/>
      <w:numFmt w:val="lowerLetter"/>
      <w:lvlText w:val="%1)"/>
      <w:lvlJc w:val="left"/>
      <w:pPr>
        <w:ind w:left="1713" w:hanging="360"/>
      </w:pPr>
      <w:rPr>
        <w:rFonts w:eastAsia="Times New Roman" w:cs="Times New Roman"/>
        <w:b w:val="0"/>
        <w:bCs w:val="0"/>
      </w:rPr>
    </w:lvl>
    <w:lvl w:ilvl="1">
      <w:start w:val="1"/>
      <w:numFmt w:val="upperLetter"/>
      <w:lvlText w:val="%2."/>
      <w:lvlJc w:val="left"/>
      <w:pPr>
        <w:ind w:left="1440" w:hanging="360"/>
      </w:pPr>
      <w:rPr>
        <w:rFonts w:eastAsia="Times New Roman" w:cs="Calibri"/>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eastAsia="Times New Roman"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1" w15:restartNumberingAfterBreak="0">
    <w:nsid w:val="753B2CA5"/>
    <w:multiLevelType w:val="hybridMultilevel"/>
    <w:tmpl w:val="4B7C2506"/>
    <w:lvl w:ilvl="0" w:tplc="0415000F">
      <w:start w:val="1"/>
      <w:numFmt w:val="decimal"/>
      <w:lvlText w:val="%1."/>
      <w:lvlJc w:val="left"/>
      <w:pPr>
        <w:ind w:left="720" w:hanging="360"/>
      </w:pPr>
    </w:lvl>
    <w:lvl w:ilvl="1" w:tplc="E276609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8E6DC5"/>
    <w:multiLevelType w:val="multilevel"/>
    <w:tmpl w:val="C548F994"/>
    <w:styleLink w:val="WWNum25"/>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360"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num w:numId="1" w16cid:durableId="680353437">
    <w:abstractNumId w:val="12"/>
  </w:num>
  <w:num w:numId="2" w16cid:durableId="561914261">
    <w:abstractNumId w:val="1"/>
  </w:num>
  <w:num w:numId="3" w16cid:durableId="1184975081">
    <w:abstractNumId w:val="2"/>
  </w:num>
  <w:num w:numId="4" w16cid:durableId="1690058820">
    <w:abstractNumId w:val="19"/>
  </w:num>
  <w:num w:numId="5" w16cid:durableId="267782990">
    <w:abstractNumId w:val="17"/>
  </w:num>
  <w:num w:numId="6" w16cid:durableId="1866672540">
    <w:abstractNumId w:val="29"/>
  </w:num>
  <w:num w:numId="7" w16cid:durableId="820384981">
    <w:abstractNumId w:val="30"/>
  </w:num>
  <w:num w:numId="8" w16cid:durableId="1324816204">
    <w:abstractNumId w:val="24"/>
  </w:num>
  <w:num w:numId="9" w16cid:durableId="761412862">
    <w:abstractNumId w:val="0"/>
  </w:num>
  <w:num w:numId="10" w16cid:durableId="1375806703">
    <w:abstractNumId w:val="11"/>
  </w:num>
  <w:num w:numId="11" w16cid:durableId="823932451">
    <w:abstractNumId w:val="4"/>
  </w:num>
  <w:num w:numId="12" w16cid:durableId="751199555">
    <w:abstractNumId w:val="8"/>
  </w:num>
  <w:num w:numId="13" w16cid:durableId="218368124">
    <w:abstractNumId w:val="3"/>
  </w:num>
  <w:num w:numId="14" w16cid:durableId="1318999296">
    <w:abstractNumId w:val="15"/>
  </w:num>
  <w:num w:numId="15" w16cid:durableId="651643543">
    <w:abstractNumId w:val="16"/>
  </w:num>
  <w:num w:numId="16" w16cid:durableId="1506901077">
    <w:abstractNumId w:val="22"/>
  </w:num>
  <w:num w:numId="17" w16cid:durableId="2026862557">
    <w:abstractNumId w:val="13"/>
  </w:num>
  <w:num w:numId="18" w16cid:durableId="981232776">
    <w:abstractNumId w:val="18"/>
  </w:num>
  <w:num w:numId="19" w16cid:durableId="2005817286">
    <w:abstractNumId w:val="28"/>
  </w:num>
  <w:num w:numId="20" w16cid:durableId="1105150153">
    <w:abstractNumId w:val="5"/>
  </w:num>
  <w:num w:numId="21" w16cid:durableId="1900481281">
    <w:abstractNumId w:val="7"/>
  </w:num>
  <w:num w:numId="22" w16cid:durableId="466701932">
    <w:abstractNumId w:val="21"/>
  </w:num>
  <w:num w:numId="23" w16cid:durableId="1417899389">
    <w:abstractNumId w:val="23"/>
  </w:num>
  <w:num w:numId="24" w16cid:durableId="1370766279">
    <w:abstractNumId w:val="14"/>
  </w:num>
  <w:num w:numId="25" w16cid:durableId="549195623">
    <w:abstractNumId w:val="32"/>
  </w:num>
  <w:num w:numId="26" w16cid:durableId="1609195732">
    <w:abstractNumId w:val="10"/>
  </w:num>
  <w:num w:numId="27" w16cid:durableId="894043636">
    <w:abstractNumId w:val="27"/>
  </w:num>
  <w:num w:numId="28" w16cid:durableId="2107731757">
    <w:abstractNumId w:val="9"/>
  </w:num>
  <w:num w:numId="29" w16cid:durableId="1332373645">
    <w:abstractNumId w:val="26"/>
  </w:num>
  <w:num w:numId="30" w16cid:durableId="1898783808">
    <w:abstractNumId w:val="20"/>
  </w:num>
  <w:num w:numId="31" w16cid:durableId="783232588">
    <w:abstractNumId w:val="19"/>
    <w:lvlOverride w:ilvl="0">
      <w:startOverride w:val="1"/>
    </w:lvlOverride>
  </w:num>
  <w:num w:numId="32" w16cid:durableId="1209760315">
    <w:abstractNumId w:val="17"/>
    <w:lvlOverride w:ilvl="0">
      <w:startOverride w:val="1"/>
    </w:lvlOverride>
  </w:num>
  <w:num w:numId="33" w16cid:durableId="99182596">
    <w:abstractNumId w:val="29"/>
    <w:lvlOverride w:ilvl="0">
      <w:startOverride w:val="1"/>
    </w:lvlOverride>
  </w:num>
  <w:num w:numId="34" w16cid:durableId="160582675">
    <w:abstractNumId w:val="13"/>
    <w:lvlOverride w:ilvl="0">
      <w:startOverride w:val="1"/>
    </w:lvlOverride>
  </w:num>
  <w:num w:numId="35" w16cid:durableId="925072505">
    <w:abstractNumId w:val="0"/>
    <w:lvlOverride w:ilvl="0">
      <w:startOverride w:val="1"/>
    </w:lvlOverride>
  </w:num>
  <w:num w:numId="36" w16cid:durableId="1692565202">
    <w:abstractNumId w:val="11"/>
    <w:lvlOverride w:ilvl="0">
      <w:startOverride w:val="1"/>
    </w:lvlOverride>
  </w:num>
  <w:num w:numId="37" w16cid:durableId="1509982044">
    <w:abstractNumId w:val="4"/>
    <w:lvlOverride w:ilvl="0">
      <w:startOverride w:val="3"/>
    </w:lvlOverride>
  </w:num>
  <w:num w:numId="38" w16cid:durableId="1636180552">
    <w:abstractNumId w:val="8"/>
    <w:lvlOverride w:ilvl="0">
      <w:startOverride w:val="4"/>
    </w:lvlOverride>
  </w:num>
  <w:num w:numId="39" w16cid:durableId="2134666198">
    <w:abstractNumId w:val="5"/>
    <w:lvlOverride w:ilvl="0">
      <w:startOverride w:val="7"/>
    </w:lvlOverride>
  </w:num>
  <w:num w:numId="40" w16cid:durableId="1003162203">
    <w:abstractNumId w:val="21"/>
    <w:lvlOverride w:ilvl="0">
      <w:startOverride w:val="1"/>
    </w:lvlOverride>
  </w:num>
  <w:num w:numId="41" w16cid:durableId="1849903939">
    <w:abstractNumId w:val="27"/>
    <w:lvlOverride w:ilvl="0">
      <w:startOverride w:val="1"/>
    </w:lvlOverride>
  </w:num>
  <w:num w:numId="42" w16cid:durableId="1686859655">
    <w:abstractNumId w:val="9"/>
    <w:lvlOverride w:ilvl="0">
      <w:startOverride w:val="1"/>
    </w:lvlOverride>
  </w:num>
  <w:num w:numId="43" w16cid:durableId="1872263280">
    <w:abstractNumId w:val="31"/>
  </w:num>
  <w:num w:numId="44" w16cid:durableId="209192860">
    <w:abstractNumId w:val="6"/>
  </w:num>
  <w:num w:numId="45" w16cid:durableId="19149228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3A8"/>
    <w:rsid w:val="000542FA"/>
    <w:rsid w:val="000C308B"/>
    <w:rsid w:val="000E7FB1"/>
    <w:rsid w:val="00107E4E"/>
    <w:rsid w:val="00116F0C"/>
    <w:rsid w:val="001A10E3"/>
    <w:rsid w:val="001B1B63"/>
    <w:rsid w:val="001C19D3"/>
    <w:rsid w:val="001C2038"/>
    <w:rsid w:val="00202324"/>
    <w:rsid w:val="0020264F"/>
    <w:rsid w:val="0022155B"/>
    <w:rsid w:val="00266E5E"/>
    <w:rsid w:val="002716D6"/>
    <w:rsid w:val="002B09C8"/>
    <w:rsid w:val="00374DB5"/>
    <w:rsid w:val="003A65CC"/>
    <w:rsid w:val="003D65C0"/>
    <w:rsid w:val="0042208B"/>
    <w:rsid w:val="004553BC"/>
    <w:rsid w:val="005031D5"/>
    <w:rsid w:val="00531558"/>
    <w:rsid w:val="0057756C"/>
    <w:rsid w:val="006408FA"/>
    <w:rsid w:val="00650EC6"/>
    <w:rsid w:val="006A47E8"/>
    <w:rsid w:val="006A6539"/>
    <w:rsid w:val="0077377B"/>
    <w:rsid w:val="007771E9"/>
    <w:rsid w:val="0078322B"/>
    <w:rsid w:val="007953A8"/>
    <w:rsid w:val="007A53C1"/>
    <w:rsid w:val="007E28B1"/>
    <w:rsid w:val="00844392"/>
    <w:rsid w:val="00846C3D"/>
    <w:rsid w:val="008A2BF3"/>
    <w:rsid w:val="009637EF"/>
    <w:rsid w:val="00997919"/>
    <w:rsid w:val="009A67BD"/>
    <w:rsid w:val="00A12B3B"/>
    <w:rsid w:val="00A14BEE"/>
    <w:rsid w:val="00A17B58"/>
    <w:rsid w:val="00B158D2"/>
    <w:rsid w:val="00B36FEB"/>
    <w:rsid w:val="00B37099"/>
    <w:rsid w:val="00B613D1"/>
    <w:rsid w:val="00BC2416"/>
    <w:rsid w:val="00BC3B2C"/>
    <w:rsid w:val="00BD341D"/>
    <w:rsid w:val="00C64AD5"/>
    <w:rsid w:val="00C802FA"/>
    <w:rsid w:val="00CA4024"/>
    <w:rsid w:val="00CB46ED"/>
    <w:rsid w:val="00DB6CE1"/>
    <w:rsid w:val="00DF008D"/>
    <w:rsid w:val="00E41D63"/>
    <w:rsid w:val="00E42966"/>
    <w:rsid w:val="00E67727"/>
    <w:rsid w:val="00E74E99"/>
    <w:rsid w:val="00FA2005"/>
    <w:rsid w:val="00FA4F52"/>
    <w:rsid w:val="00FD4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37D78"/>
  <w15:docId w15:val="{355ACB17-92B4-4BBF-8E2F-444A99E5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suppressAutoHyphens w:val="0"/>
      <w:spacing w:after="160" w:line="240" w:lineRule="exact"/>
      <w:outlineLvl w:val="0"/>
    </w:pPr>
    <w:rPr>
      <w:rFonts w:ascii="Tahoma" w:eastAsia="Times New Roman" w:hAnsi="Tahoma" w:cs="Times New Roman"/>
      <w:sz w:val="20"/>
      <w:szCs w:val="20"/>
      <w:lang w:val="en-US"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ind w:left="720"/>
    </w:pPr>
  </w:style>
  <w:style w:type="paragraph" w:customStyle="1" w:styleId="Default">
    <w:name w:val="Default"/>
    <w:pPr>
      <w:widowControl/>
      <w:suppressAutoHyphens/>
    </w:pPr>
    <w:rPr>
      <w:rFonts w:eastAsia="Arial" w:cs="Times New Roman"/>
      <w:color w:val="000000"/>
      <w:lang w:bidi="ar-SA"/>
    </w:rPr>
  </w:style>
  <w:style w:type="paragraph" w:customStyle="1" w:styleId="Textuser">
    <w:name w:val="Text (user)"/>
    <w:pPr>
      <w:widowControl/>
      <w:suppressAutoHyphens/>
      <w:spacing w:line="240" w:lineRule="atLeast"/>
      <w:jc w:val="both"/>
    </w:pPr>
    <w:rPr>
      <w:rFonts w:ascii="Open Sans" w:eastAsia="ArialMT," w:hAnsi="Open Sans" w:cs="Open Sans"/>
      <w:color w:val="231F20"/>
      <w:sz w:val="20"/>
      <w:szCs w:val="20"/>
      <w:lang w:val="en-GB" w:bidi="ar-SA"/>
    </w:rPr>
  </w:style>
  <w:style w:type="paragraph" w:customStyle="1" w:styleId="Normalny2">
    <w:name w:val="Normalny2"/>
    <w:pPr>
      <w:widowControl/>
      <w:suppressAutoHyphens/>
    </w:pPr>
    <w:rPr>
      <w:lang w:eastAsia="hi-IN"/>
    </w:rPr>
  </w:style>
  <w:style w:type="paragraph" w:styleId="Tekstdymka">
    <w:name w:val="Balloon Text"/>
    <w:basedOn w:val="Standard"/>
    <w:rPr>
      <w:rFonts w:ascii="Segoe UI" w:hAnsi="Segoe UI"/>
      <w:sz w:val="18"/>
      <w:szCs w:val="16"/>
    </w:rPr>
  </w:style>
  <w:style w:type="paragraph" w:customStyle="1" w:styleId="Text">
    <w:name w:val="Text"/>
    <w:basedOn w:val="Legenda"/>
    <w:pPr>
      <w:spacing w:line="240" w:lineRule="atLeast"/>
      <w:jc w:val="both"/>
    </w:pPr>
    <w:rPr>
      <w:rFonts w:ascii="Open Sans" w:eastAsia="ArialMT" w:hAnsi="Open Sans" w:cs="Open Sans"/>
      <w:color w:val="231F20"/>
      <w:sz w:val="20"/>
      <w:szCs w:val="20"/>
      <w:lang w:val="en-GB" w:eastAsia="ar-SA" w:bidi="ar-SA"/>
    </w:rPr>
  </w:style>
  <w:style w:type="paragraph" w:styleId="Tekstkomentarza">
    <w:name w:val="annotation text"/>
    <w:basedOn w:val="Standard"/>
    <w:rPr>
      <w:sz w:val="20"/>
      <w:szCs w:val="18"/>
    </w:rPr>
  </w:style>
  <w:style w:type="paragraph" w:styleId="Tematkomentarza">
    <w:name w:val="annotation subject"/>
    <w:basedOn w:val="Tekstkomentarza"/>
    <w:rPr>
      <w:b/>
      <w:bCs/>
    </w:rPr>
  </w:style>
  <w:style w:type="character" w:customStyle="1" w:styleId="WW8Num2z0">
    <w:name w:val="WW8Num2z0"/>
    <w:rPr>
      <w:rFonts w:ascii="Symbol" w:hAnsi="Symbol" w:cs="StarSymbol,"/>
      <w:sz w:val="24"/>
      <w:szCs w:val="24"/>
      <w:lang w:val="pl-P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8">
    <w:name w:val="WW8Num1z8"/>
  </w:style>
  <w:style w:type="character" w:customStyle="1" w:styleId="WW8Num6z0">
    <w:name w:val="WW8Num6z0"/>
    <w:rPr>
      <w:rFonts w:eastAsia="Times New Roman"/>
      <w:lang w:val="pl-PL" w:eastAsia="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5z0">
    <w:name w:val="WW8Num5z0"/>
    <w:rPr>
      <w:rFonts w:eastAsia="Times New Roman"/>
      <w:lang w:val="pl-PL" w:eastAsia="ar-SA"/>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TekstdymkaZnak">
    <w:name w:val="Tekst dymka Znak"/>
    <w:basedOn w:val="Domylnaczcionkaakapitu"/>
    <w:rPr>
      <w:rFonts w:ascii="Segoe UI" w:hAnsi="Segoe UI"/>
      <w:sz w:val="18"/>
      <w:szCs w:val="16"/>
    </w:rPr>
  </w:style>
  <w:style w:type="character" w:customStyle="1" w:styleId="Mocnowyrniony">
    <w:name w:val="Mocno wyró¿niony"/>
    <w:rPr>
      <w:b/>
      <w:bCs/>
    </w:rPr>
  </w:style>
  <w:style w:type="character" w:customStyle="1" w:styleId="Nagwek1Znak">
    <w:name w:val="Nagłówek 1 Znak"/>
    <w:basedOn w:val="Domylnaczcionkaakapitu"/>
    <w:rPr>
      <w:rFonts w:ascii="Tahoma" w:eastAsia="Times New Roman" w:hAnsi="Tahoma" w:cs="Times New Roman"/>
      <w:kern w:val="3"/>
      <w:sz w:val="20"/>
      <w:szCs w:val="20"/>
      <w:lang w:val="en-US" w:eastAsia="en-US" w:bidi="ar-SA"/>
    </w:rPr>
  </w:style>
  <w:style w:type="character" w:customStyle="1" w:styleId="Internetlink">
    <w:name w:val="Internet link"/>
    <w:rPr>
      <w:rFonts w:cs="Times New Roman"/>
      <w:color w:val="0000FF"/>
      <w:u w:val="single"/>
    </w:rPr>
  </w:style>
  <w:style w:type="character" w:customStyle="1" w:styleId="AkapitzlistZnak">
    <w:name w:val="Akapit z listą Znak"/>
  </w:style>
  <w:style w:type="character" w:customStyle="1" w:styleId="alb">
    <w:name w:val="a_lb"/>
    <w:basedOn w:val="Domylnaczcionkaakapitu"/>
  </w:style>
  <w:style w:type="character" w:customStyle="1" w:styleId="text-justify">
    <w:name w:val="text-justify"/>
    <w:basedOn w:val="Domylnaczcionkaakapitu"/>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18"/>
    </w:rPr>
  </w:style>
  <w:style w:type="character" w:customStyle="1" w:styleId="TematkomentarzaZnak">
    <w:name w:val="Temat komentarza Znak"/>
    <w:basedOn w:val="TekstkomentarzaZnak"/>
    <w:rPr>
      <w:b/>
      <w:bCs/>
      <w:sz w:val="20"/>
      <w:szCs w:val="18"/>
    </w:rPr>
  </w:style>
  <w:style w:type="character" w:customStyle="1" w:styleId="ListLabel1">
    <w:name w:val="ListLabel 1"/>
    <w:rPr>
      <w:rFonts w:cs="StarSymbol,"/>
      <w:sz w:val="24"/>
      <w:szCs w:val="24"/>
      <w:lang w:val="pl-PL"/>
    </w:rPr>
  </w:style>
  <w:style w:type="character" w:customStyle="1" w:styleId="ListLabel2">
    <w:name w:val="ListLabel 2"/>
    <w:rPr>
      <w:rFonts w:eastAsia="Times New Roman"/>
      <w:lang w:val="pl-PL" w:eastAsia="ar-SA"/>
    </w:rPr>
  </w:style>
  <w:style w:type="character" w:customStyle="1" w:styleId="ListLabel3">
    <w:name w:val="ListLabel 3"/>
    <w:rPr>
      <w:rFonts w:eastAsia="SimSun" w:cs="Times New Roman"/>
    </w:rPr>
  </w:style>
  <w:style w:type="character" w:customStyle="1" w:styleId="ListLabel4">
    <w:name w:val="ListLabel 4"/>
    <w:rPr>
      <w:rFonts w:eastAsia="Times New Roman" w:cs="Times New Roman"/>
      <w:b w:val="0"/>
      <w:bCs w:val="0"/>
    </w:rPr>
  </w:style>
  <w:style w:type="character" w:customStyle="1" w:styleId="ListLabel5">
    <w:name w:val="ListLabel 5"/>
    <w:rPr>
      <w:rFonts w:eastAsia="Times New Roman" w:cs="Calibri"/>
    </w:rPr>
  </w:style>
  <w:style w:type="character" w:customStyle="1" w:styleId="ListLabel6">
    <w:name w:val="ListLabel 6"/>
    <w:rPr>
      <w:rFonts w:cs="Times New Roman"/>
    </w:rPr>
  </w:style>
  <w:style w:type="character" w:customStyle="1" w:styleId="ListLabel7">
    <w:name w:val="ListLabel 7"/>
    <w:rPr>
      <w:rFonts w:eastAsia="Times New Roman" w:cs="Times New Roman"/>
    </w:rPr>
  </w:style>
  <w:style w:type="character" w:customStyle="1" w:styleId="ListLabel8">
    <w:name w:val="ListLabel 8"/>
    <w:rPr>
      <w:rFonts w:cs="Times New Roman"/>
      <w:sz w:val="22"/>
      <w:szCs w:val="22"/>
    </w:rPr>
  </w:style>
  <w:style w:type="character" w:customStyle="1" w:styleId="ListLabel9">
    <w:name w:val="ListLabel 9"/>
    <w:rPr>
      <w:rFonts w:cs="Times New Roman"/>
      <w:b/>
      <w:bCs/>
      <w:color w:val="00000A"/>
      <w:sz w:val="18"/>
      <w:szCs w:val="18"/>
    </w:rPr>
  </w:style>
  <w:style w:type="character" w:customStyle="1" w:styleId="ListLabel10">
    <w:name w:val="ListLabel 10"/>
    <w:rPr>
      <w:b w:val="0"/>
      <w:bCs w:val="0"/>
      <w:color w:val="00000A"/>
      <w:sz w:val="22"/>
      <w:szCs w:val="22"/>
    </w:rPr>
  </w:style>
  <w:style w:type="character" w:customStyle="1" w:styleId="ListLabel11">
    <w:name w:val="ListLabel 11"/>
    <w:rPr>
      <w:rFonts w:cs="Arial"/>
      <w:sz w:val="18"/>
      <w:szCs w:val="18"/>
    </w:rPr>
  </w:style>
  <w:style w:type="character" w:customStyle="1" w:styleId="ListLabel12">
    <w:name w:val="ListLabel 12"/>
    <w:rPr>
      <w:rFonts w:cs="Arial"/>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3">
    <w:name w:val="ListLabel 13"/>
    <w:rPr>
      <w:rFonts w:cs="Times New Roman"/>
      <w:b w:val="0"/>
      <w:bCs w:val="0"/>
      <w:i w:val="0"/>
      <w:iCs w:val="0"/>
      <w:caps w:val="0"/>
      <w:smallCaps w:val="0"/>
      <w:strike w:val="0"/>
      <w:dstrike w:val="0"/>
      <w:color w:val="000000"/>
      <w:spacing w:val="0"/>
      <w:w w:val="100"/>
      <w:position w:val="0"/>
      <w:sz w:val="24"/>
      <w:szCs w:val="24"/>
      <w:u w:val="none"/>
      <w:vertAlign w:val="subscript"/>
    </w:rPr>
  </w:style>
  <w:style w:type="character" w:customStyle="1" w:styleId="ListLabel14">
    <w:name w:val="ListLabel 14"/>
    <w:rPr>
      <w:b w:val="0"/>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paragraph" w:styleId="Tekstpodstawowy">
    <w:name w:val="Body Text"/>
    <w:basedOn w:val="Normalny"/>
    <w:link w:val="TekstpodstawowyZnak"/>
    <w:rsid w:val="00E74E99"/>
    <w:pPr>
      <w:autoSpaceDN/>
      <w:spacing w:after="120"/>
      <w:textAlignment w:val="auto"/>
    </w:pPr>
    <w:rPr>
      <w:rFonts w:eastAsia="Lucida Sans Unicode" w:cs="Times New Roman"/>
      <w:kern w:val="1"/>
      <w:lang w:bidi="ar-SA"/>
    </w:rPr>
  </w:style>
  <w:style w:type="character" w:customStyle="1" w:styleId="TekstpodstawowyZnak">
    <w:name w:val="Tekst podstawowy Znak"/>
    <w:basedOn w:val="Domylnaczcionkaakapitu"/>
    <w:link w:val="Tekstpodstawowy"/>
    <w:rsid w:val="00E74E99"/>
    <w:rPr>
      <w:rFonts w:eastAsia="Lucida Sans Unicode" w:cs="Times New Roman"/>
      <w:kern w:val="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161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1680</Words>
  <Characters>10086</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Kardel</dc:creator>
  <cp:lastModifiedBy>jarosław.duchnowski</cp:lastModifiedBy>
  <cp:revision>2</cp:revision>
  <cp:lastPrinted>2024-03-29T11:48:00Z</cp:lastPrinted>
  <dcterms:created xsi:type="dcterms:W3CDTF">2024-06-28T12:44:00Z</dcterms:created>
  <dcterms:modified xsi:type="dcterms:W3CDTF">2024-06-28T12:44:00Z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