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1ABFD" w14:textId="65F535A7" w:rsidR="00642708" w:rsidRDefault="005E186A" w:rsidP="00642708">
      <w:pPr>
        <w:ind w:left="6372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Gołdap, dn. </w:t>
      </w:r>
      <w:r w:rsidR="009362AA">
        <w:rPr>
          <w:rFonts w:ascii="Times New Roman" w:hAnsi="Times New Roman" w:cs="Times New Roman"/>
          <w:b/>
          <w:bCs/>
        </w:rPr>
        <w:t>17.06.2024</w:t>
      </w:r>
      <w:r w:rsidRPr="0029386D">
        <w:rPr>
          <w:rFonts w:ascii="Times New Roman" w:hAnsi="Times New Roman" w:cs="Times New Roman"/>
          <w:b/>
          <w:bCs/>
        </w:rPr>
        <w:t xml:space="preserve"> r. </w:t>
      </w:r>
    </w:p>
    <w:p w14:paraId="0A7C65F7" w14:textId="77777777" w:rsidR="00642708" w:rsidRDefault="00642708" w:rsidP="00642708">
      <w:pPr>
        <w:ind w:left="6372"/>
        <w:jc w:val="both"/>
        <w:rPr>
          <w:rFonts w:ascii="Times New Roman" w:hAnsi="Times New Roman" w:cs="Times New Roman"/>
          <w:b/>
          <w:bCs/>
        </w:rPr>
      </w:pPr>
    </w:p>
    <w:p w14:paraId="0F1FFC76" w14:textId="0825B4CD" w:rsidR="005E186A" w:rsidRDefault="00642708" w:rsidP="009362AA">
      <w:pPr>
        <w:ind w:left="6372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Pr="0029386D">
        <w:rPr>
          <w:rFonts w:ascii="Times New Roman" w:hAnsi="Times New Roman" w:cs="Times New Roman"/>
          <w:b/>
          <w:bCs/>
        </w:rPr>
        <w:t>g właściwości</w:t>
      </w:r>
    </w:p>
    <w:p w14:paraId="49DB32D0" w14:textId="77777777" w:rsidR="00642708" w:rsidRPr="0029386D" w:rsidRDefault="00642708" w:rsidP="00642708">
      <w:pPr>
        <w:ind w:left="6372"/>
        <w:jc w:val="both"/>
        <w:rPr>
          <w:rFonts w:ascii="Times New Roman" w:hAnsi="Times New Roman" w:cs="Times New Roman"/>
          <w:b/>
          <w:bCs/>
        </w:rPr>
      </w:pPr>
    </w:p>
    <w:p w14:paraId="778546E6" w14:textId="56FCE843" w:rsidR="005E186A" w:rsidRPr="00477C5B" w:rsidRDefault="005E186A" w:rsidP="005E186A">
      <w:pPr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Dotyczy </w:t>
      </w:r>
      <w:r w:rsidR="0029386D">
        <w:rPr>
          <w:rFonts w:ascii="Times New Roman" w:hAnsi="Times New Roman" w:cs="Times New Roman"/>
          <w:b/>
          <w:bCs/>
        </w:rPr>
        <w:t>zapytania ofertowego</w:t>
      </w:r>
      <w:r w:rsidRPr="0029386D">
        <w:rPr>
          <w:rFonts w:ascii="Times New Roman" w:hAnsi="Times New Roman" w:cs="Times New Roman"/>
          <w:b/>
          <w:bCs/>
        </w:rPr>
        <w:t xml:space="preserve"> pn.: „</w:t>
      </w:r>
      <w:r w:rsidR="009362AA">
        <w:rPr>
          <w:rFonts w:ascii="Times New Roman" w:hAnsi="Times New Roman" w:cs="Times New Roman"/>
          <w:b/>
          <w:bCs/>
        </w:rPr>
        <w:t>Opracowanie ekspertyzy stanu technicznego obiektów infrastruktury uzdrowiskowej</w:t>
      </w:r>
      <w:r w:rsidRPr="0029386D">
        <w:rPr>
          <w:rFonts w:ascii="Times New Roman" w:hAnsi="Times New Roman" w:cs="Times New Roman"/>
          <w:b/>
          <w:bCs/>
        </w:rPr>
        <w:t xml:space="preserve">”. </w:t>
      </w:r>
    </w:p>
    <w:p w14:paraId="4EFDD8DE" w14:textId="10307385" w:rsidR="005E186A" w:rsidRPr="0029386D" w:rsidRDefault="005E186A" w:rsidP="005E186A">
      <w:pPr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  <w:b/>
          <w:bCs/>
        </w:rPr>
        <w:t>Gmina Gołdap</w:t>
      </w:r>
      <w:r w:rsidR="00715740" w:rsidRPr="0029386D">
        <w:rPr>
          <w:rFonts w:ascii="Times New Roman" w:hAnsi="Times New Roman" w:cs="Times New Roman"/>
          <w:b/>
          <w:bCs/>
        </w:rPr>
        <w:t xml:space="preserve"> </w:t>
      </w:r>
      <w:r w:rsidRPr="0029386D">
        <w:rPr>
          <w:rFonts w:ascii="Times New Roman" w:hAnsi="Times New Roman" w:cs="Times New Roman"/>
          <w:b/>
          <w:bCs/>
        </w:rPr>
        <w:t xml:space="preserve">udziela odpowiedzi na </w:t>
      </w:r>
      <w:r w:rsidR="00A20882">
        <w:rPr>
          <w:rFonts w:ascii="Times New Roman" w:hAnsi="Times New Roman" w:cs="Times New Roman"/>
          <w:b/>
          <w:bCs/>
        </w:rPr>
        <w:t>za</w:t>
      </w:r>
      <w:r w:rsidRPr="0029386D">
        <w:rPr>
          <w:rFonts w:ascii="Times New Roman" w:hAnsi="Times New Roman" w:cs="Times New Roman"/>
          <w:b/>
          <w:bCs/>
        </w:rPr>
        <w:t>pytani</w:t>
      </w:r>
      <w:r w:rsidR="00A20882">
        <w:rPr>
          <w:rFonts w:ascii="Times New Roman" w:hAnsi="Times New Roman" w:cs="Times New Roman"/>
          <w:b/>
          <w:bCs/>
        </w:rPr>
        <w:t>a</w:t>
      </w:r>
      <w:r w:rsidRPr="0029386D">
        <w:rPr>
          <w:rFonts w:ascii="Times New Roman" w:hAnsi="Times New Roman" w:cs="Times New Roman"/>
          <w:b/>
          <w:bCs/>
        </w:rPr>
        <w:t xml:space="preserve"> zawarte w </w:t>
      </w:r>
      <w:r w:rsidR="00642708">
        <w:rPr>
          <w:rFonts w:ascii="Times New Roman" w:hAnsi="Times New Roman" w:cs="Times New Roman"/>
          <w:b/>
          <w:bCs/>
        </w:rPr>
        <w:t xml:space="preserve">wiadomości </w:t>
      </w:r>
      <w:r w:rsidRPr="0029386D">
        <w:rPr>
          <w:rFonts w:ascii="Times New Roman" w:hAnsi="Times New Roman" w:cs="Times New Roman"/>
          <w:b/>
          <w:bCs/>
        </w:rPr>
        <w:t>e-mail</w:t>
      </w:r>
      <w:r w:rsidR="00642708">
        <w:rPr>
          <w:rFonts w:ascii="Times New Roman" w:hAnsi="Times New Roman" w:cs="Times New Roman"/>
          <w:b/>
          <w:bCs/>
        </w:rPr>
        <w:t xml:space="preserve"> </w:t>
      </w:r>
      <w:r w:rsidRPr="0029386D">
        <w:rPr>
          <w:rFonts w:ascii="Times New Roman" w:hAnsi="Times New Roman" w:cs="Times New Roman"/>
          <w:b/>
          <w:bCs/>
        </w:rPr>
        <w:t>w dniu</w:t>
      </w:r>
      <w:r w:rsidR="00642708">
        <w:rPr>
          <w:rFonts w:ascii="Times New Roman" w:hAnsi="Times New Roman" w:cs="Times New Roman"/>
          <w:b/>
          <w:bCs/>
        </w:rPr>
        <w:br/>
      </w:r>
      <w:r w:rsidR="009362AA">
        <w:rPr>
          <w:rFonts w:ascii="Times New Roman" w:hAnsi="Times New Roman" w:cs="Times New Roman"/>
          <w:b/>
          <w:bCs/>
        </w:rPr>
        <w:t>14 czerwca 2024</w:t>
      </w:r>
      <w:r w:rsidRPr="0029386D">
        <w:rPr>
          <w:rFonts w:ascii="Times New Roman" w:hAnsi="Times New Roman" w:cs="Times New Roman"/>
          <w:b/>
          <w:bCs/>
        </w:rPr>
        <w:t xml:space="preserve"> r.:</w:t>
      </w:r>
    </w:p>
    <w:p w14:paraId="2EE17D59" w14:textId="77777777" w:rsidR="004D5C23" w:rsidRPr="0029386D" w:rsidRDefault="004D5C23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Treść zapytania: </w:t>
      </w:r>
    </w:p>
    <w:p w14:paraId="1B927A01" w14:textId="436F73C4" w:rsidR="004D5C23" w:rsidRDefault="00642708" w:rsidP="00416266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D5C23" w:rsidRPr="0029386D">
        <w:rPr>
          <w:sz w:val="22"/>
          <w:szCs w:val="22"/>
        </w:rPr>
        <w:t xml:space="preserve">. </w:t>
      </w:r>
      <w:r w:rsidR="009362AA">
        <w:rPr>
          <w:rFonts w:cs="Times New Roman"/>
          <w:sz w:val="22"/>
          <w:szCs w:val="22"/>
        </w:rPr>
        <w:t>W związku z koniecznością wykonania obliczeń statystyczno-wytrzymałościowych proszę o informację czy Zamawiający przedłoży Wykonawcy inwentaryzację budowlaną/dokumentację projektową na potrzeby obliczeń statystyczno-wytrzymałościowych</w:t>
      </w:r>
      <w:r w:rsidR="004D5C23" w:rsidRPr="0029386D">
        <w:rPr>
          <w:sz w:val="22"/>
          <w:szCs w:val="22"/>
        </w:rPr>
        <w:t>?</w:t>
      </w:r>
    </w:p>
    <w:p w14:paraId="5D5F3474" w14:textId="1A2A8615" w:rsidR="00416266" w:rsidRPr="0029386D" w:rsidRDefault="00A20882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416266" w:rsidRPr="0029386D">
        <w:rPr>
          <w:b/>
          <w:bCs/>
          <w:sz w:val="22"/>
          <w:szCs w:val="22"/>
        </w:rPr>
        <w:t xml:space="preserve">dpowiedź: </w:t>
      </w:r>
    </w:p>
    <w:p w14:paraId="286C39E8" w14:textId="22BE088A" w:rsidR="00416266" w:rsidRPr="0029386D" w:rsidRDefault="009362AA" w:rsidP="00416266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Zamawiający przedłoży Wykonawcy wszelaką posiadaną dokumentację między innymi projekt budowalny</w:t>
      </w:r>
      <w:r w:rsidR="00AB26DE">
        <w:rPr>
          <w:sz w:val="22"/>
          <w:szCs w:val="22"/>
        </w:rPr>
        <w:t xml:space="preserve">. </w:t>
      </w:r>
    </w:p>
    <w:p w14:paraId="5AF6451B" w14:textId="77777777" w:rsidR="00416266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4C6161E" w14:textId="77777777" w:rsidR="006F34A9" w:rsidRPr="0029386D" w:rsidRDefault="006F34A9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Treść zapytania: </w:t>
      </w:r>
    </w:p>
    <w:p w14:paraId="2E4B59A9" w14:textId="036016CF" w:rsidR="005E186A" w:rsidRPr="0029386D" w:rsidRDefault="009362AA" w:rsidP="004162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jakich celów ma być wykonana ekspertyza?</w:t>
      </w:r>
    </w:p>
    <w:p w14:paraId="1BBB7D4A" w14:textId="77777777" w:rsidR="00416266" w:rsidRPr="0029386D" w:rsidRDefault="00416266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29386D">
        <w:rPr>
          <w:b/>
          <w:bCs/>
          <w:sz w:val="22"/>
          <w:szCs w:val="22"/>
        </w:rPr>
        <w:t xml:space="preserve">Odpowiedź: </w:t>
      </w:r>
    </w:p>
    <w:p w14:paraId="03E9616A" w14:textId="77777777" w:rsidR="009362AA" w:rsidRPr="009362AA" w:rsidRDefault="009362AA" w:rsidP="009362A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</w:rPr>
      </w:pPr>
      <w:r w:rsidRPr="009362AA">
        <w:rPr>
          <w:rFonts w:ascii="Times New Roman" w:eastAsia="Times New Roman" w:hAnsi="Times New Roman" w:cs="Times New Roman"/>
          <w:color w:val="000000"/>
          <w:kern w:val="1"/>
        </w:rPr>
        <w:t>Celem wykonania ekspertyzy jest ustalenie aktualnego stanu technicznego infrastruktury technicznej i obiektów wymienionych powyżej– z uwagi na ewentualne planowane inwestycje budowlane, a także sformułowanie wniosków i zaleceń dla Zamawiającego (remontowych oraz eksploatacyjnych) w zakresie koniecznych napraw/robót, tak aby dokonać na ich podstawie efektywnej modernizacji obiektów, pozwalającej na dalsze, wieloletnie, bezpieczne użytkowanie, zgodnie z dotychczasowym sposobem eksploatacji.</w:t>
      </w:r>
    </w:p>
    <w:p w14:paraId="73D0CD32" w14:textId="77777777" w:rsidR="00416266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1462B27" w14:textId="77777777" w:rsidR="006F34A9" w:rsidRPr="0029386D" w:rsidRDefault="006F34A9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Treść zapytania: </w:t>
      </w:r>
    </w:p>
    <w:p w14:paraId="0BF253C8" w14:textId="429ED0AD" w:rsidR="006F34A9" w:rsidRPr="0029386D" w:rsidRDefault="009447F4" w:rsidP="00416266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Co Zamawiający rozumie przez monitoring przyłączy zewnętrznych i wewnętrznych, w jaki sposób ma zostać zrealizowany zakres</w:t>
      </w:r>
      <w:r w:rsidR="00642708">
        <w:rPr>
          <w:sz w:val="22"/>
          <w:szCs w:val="22"/>
        </w:rPr>
        <w:t xml:space="preserve">? </w:t>
      </w:r>
    </w:p>
    <w:p w14:paraId="6A84E69C" w14:textId="77777777" w:rsidR="006F34A9" w:rsidRPr="0029386D" w:rsidRDefault="006F34A9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29386D">
        <w:rPr>
          <w:b/>
          <w:bCs/>
          <w:sz w:val="22"/>
          <w:szCs w:val="22"/>
        </w:rPr>
        <w:t xml:space="preserve">Odpowiedź: </w:t>
      </w:r>
    </w:p>
    <w:p w14:paraId="37432B91" w14:textId="0DF001D1" w:rsidR="00416266" w:rsidRDefault="009447F4" w:rsidP="005E186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Zamawiający nie narzuca oraz nie określa sposobu dokonania monitoringu przyłączy zewnętrznych i wewnętrznych. Sposób realizacji elementu zdania należy do Wykonawcy</w:t>
      </w:r>
      <w:r w:rsidR="00593EC5">
        <w:rPr>
          <w:rFonts w:ascii="Times New Roman" w:hAnsi="Times New Roman" w:cs="Times New Roman"/>
        </w:rPr>
        <w:t xml:space="preserve">, natomiast celem monitoringu jest wykrycie ewentualnych problemów i podjęcie działań zaradczych. </w:t>
      </w:r>
      <w:r w:rsidR="00715740" w:rsidRPr="0029386D">
        <w:rPr>
          <w:rFonts w:ascii="Times New Roman" w:hAnsi="Times New Roman" w:cs="Times New Roman"/>
        </w:rPr>
        <w:tab/>
      </w:r>
      <w:r w:rsidR="00715740" w:rsidRPr="0029386D">
        <w:rPr>
          <w:rFonts w:ascii="Times New Roman" w:hAnsi="Times New Roman" w:cs="Times New Roman"/>
        </w:rPr>
        <w:tab/>
      </w:r>
      <w:r w:rsidR="00715740" w:rsidRPr="0029386D">
        <w:rPr>
          <w:rFonts w:ascii="Times New Roman" w:hAnsi="Times New Roman" w:cs="Times New Roman"/>
        </w:rPr>
        <w:tab/>
      </w:r>
      <w:r w:rsidR="00715740" w:rsidRPr="0029386D">
        <w:rPr>
          <w:rFonts w:ascii="Times New Roman" w:hAnsi="Times New Roman" w:cs="Times New Roman"/>
        </w:rPr>
        <w:tab/>
      </w:r>
      <w:r w:rsidR="00715740" w:rsidRPr="0029386D">
        <w:rPr>
          <w:rFonts w:ascii="Times New Roman" w:hAnsi="Times New Roman" w:cs="Times New Roman"/>
        </w:rPr>
        <w:tab/>
      </w:r>
      <w:r w:rsidR="00715740" w:rsidRPr="0029386D">
        <w:rPr>
          <w:rFonts w:ascii="Times New Roman" w:hAnsi="Times New Roman" w:cs="Times New Roman"/>
        </w:rPr>
        <w:tab/>
      </w:r>
      <w:r w:rsidR="00715740" w:rsidRPr="0029386D">
        <w:rPr>
          <w:rFonts w:ascii="Times New Roman" w:hAnsi="Times New Roman" w:cs="Times New Roman"/>
        </w:rPr>
        <w:tab/>
      </w:r>
      <w:r w:rsidR="00715740" w:rsidRPr="0029386D">
        <w:rPr>
          <w:rFonts w:ascii="Times New Roman" w:hAnsi="Times New Roman" w:cs="Times New Roman"/>
        </w:rPr>
        <w:tab/>
      </w:r>
      <w:r w:rsidR="00715740" w:rsidRPr="0029386D">
        <w:rPr>
          <w:rFonts w:ascii="Times New Roman" w:hAnsi="Times New Roman" w:cs="Times New Roman"/>
          <w:b/>
          <w:bCs/>
        </w:rPr>
        <w:tab/>
      </w:r>
    </w:p>
    <w:p w14:paraId="26EB255B" w14:textId="10D1D63C" w:rsidR="00715740" w:rsidRPr="0029386D" w:rsidRDefault="00715740" w:rsidP="00416266">
      <w:pPr>
        <w:ind w:left="5664" w:firstLine="708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>Z poważaniem</w:t>
      </w:r>
    </w:p>
    <w:sectPr w:rsidR="00715740" w:rsidRPr="0029386D" w:rsidSect="00477C5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7207A"/>
    <w:multiLevelType w:val="hybridMultilevel"/>
    <w:tmpl w:val="DF7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74766"/>
    <w:multiLevelType w:val="multilevel"/>
    <w:tmpl w:val="D3BC75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1229611876">
    <w:abstractNumId w:val="1"/>
  </w:num>
  <w:num w:numId="2" w16cid:durableId="122521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6A"/>
    <w:rsid w:val="001E470E"/>
    <w:rsid w:val="0029386D"/>
    <w:rsid w:val="00416266"/>
    <w:rsid w:val="00477C5B"/>
    <w:rsid w:val="00480A98"/>
    <w:rsid w:val="004D5C23"/>
    <w:rsid w:val="00564417"/>
    <w:rsid w:val="00593EC5"/>
    <w:rsid w:val="005E186A"/>
    <w:rsid w:val="00642708"/>
    <w:rsid w:val="006E6554"/>
    <w:rsid w:val="006F34A9"/>
    <w:rsid w:val="00701A58"/>
    <w:rsid w:val="00715740"/>
    <w:rsid w:val="009362AA"/>
    <w:rsid w:val="009447F4"/>
    <w:rsid w:val="009C223D"/>
    <w:rsid w:val="009E2E81"/>
    <w:rsid w:val="00A20882"/>
    <w:rsid w:val="00AB26DE"/>
    <w:rsid w:val="00CD63F0"/>
    <w:rsid w:val="00D66F6E"/>
    <w:rsid w:val="00F33BE1"/>
    <w:rsid w:val="00F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462E"/>
  <w15:chartTrackingRefBased/>
  <w15:docId w15:val="{39249193-E466-49BE-8B9B-068C9BF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186A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186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 Zymkowska</cp:lastModifiedBy>
  <cp:revision>2</cp:revision>
  <cp:lastPrinted>2024-06-17T12:34:00Z</cp:lastPrinted>
  <dcterms:created xsi:type="dcterms:W3CDTF">2024-06-17T12:41:00Z</dcterms:created>
  <dcterms:modified xsi:type="dcterms:W3CDTF">2024-06-17T12:41:00Z</dcterms:modified>
</cp:coreProperties>
</file>