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3156" w14:textId="77777777" w:rsidR="00007153" w:rsidRPr="0071301C" w:rsidRDefault="0071301C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301C">
        <w:rPr>
          <w:rFonts w:ascii="Times New Roman" w:hAnsi="Times New Roman" w:cs="Times New Roman"/>
          <w:sz w:val="24"/>
          <w:szCs w:val="24"/>
        </w:rPr>
        <w:tab/>
      </w:r>
      <w:r w:rsidRPr="0071301C">
        <w:rPr>
          <w:rFonts w:ascii="Times New Roman" w:hAnsi="Times New Roman" w:cs="Times New Roman"/>
          <w:b/>
        </w:rPr>
        <w:t xml:space="preserve">Załącznik nr 2 </w:t>
      </w:r>
    </w:p>
    <w:p w14:paraId="1E808CB5" w14:textId="77777777" w:rsidR="0071301C" w:rsidRDefault="0071301C" w:rsidP="0041772E">
      <w:pPr>
        <w:jc w:val="center"/>
        <w:rPr>
          <w:rFonts w:ascii="Times New Roman" w:hAnsi="Times New Roman" w:cs="Times New Roman"/>
          <w:b/>
        </w:rPr>
      </w:pPr>
      <w:r w:rsidRPr="0071301C">
        <w:rPr>
          <w:rFonts w:ascii="Times New Roman" w:hAnsi="Times New Roman" w:cs="Times New Roman"/>
          <w:b/>
        </w:rPr>
        <w:t>SZCZEGÓŁOWY OPIS SPOSOBU WYKONANIA PRZEDMIOTU ZAMÓWIENIA</w:t>
      </w:r>
    </w:p>
    <w:p w14:paraId="621B508C" w14:textId="0F5B8927" w:rsidR="001F01B8" w:rsidRDefault="0041772E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 w:rsidRPr="0041772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Przedmiotem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zamówienie</w:t>
      </w:r>
      <w:r w:rsidRPr="0041772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jest wykonanie raportu </w:t>
      </w:r>
      <w:r w:rsidR="002734AF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pięcioletniego z </w:t>
      </w:r>
      <w:r w:rsidRPr="0041772E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>przeglądu technicznego gminnych  placów zabaw, boisk sportowych</w:t>
      </w:r>
      <w:r w:rsidR="004940A9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, </w:t>
      </w:r>
      <w:r w:rsidRPr="0041772E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siłowni zewnętrznych </w:t>
      </w:r>
      <w:r w:rsidR="004940A9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>oraz wiat rekreacyjnych</w:t>
      </w:r>
      <w:r w:rsidR="00AD124A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 i przystankowych</w:t>
      </w:r>
      <w:r w:rsidR="004940A9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 </w:t>
      </w:r>
      <w:r w:rsidRPr="0041772E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na terenie Gminy Gołdap, zgodnie z </w:t>
      </w:r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art. 62 ust.1.pkt.</w:t>
      </w:r>
      <w:r w:rsidR="00094EF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2)</w:t>
      </w:r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ustawy  z dnia  7 lipca 1994 r. Prawo budowlane (t. j. Dz. U. z 20</w:t>
      </w:r>
      <w:r w:rsidR="001F01B8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2</w:t>
      </w:r>
      <w:r w:rsidR="002734AF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1</w:t>
      </w:r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r., poz. </w:t>
      </w:r>
      <w:r w:rsidR="002734AF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2351</w:t>
      </w:r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z </w:t>
      </w:r>
      <w:proofErr w:type="spellStart"/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późn</w:t>
      </w:r>
      <w:proofErr w:type="spellEnd"/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. zm.) 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i innych obowiązujących przepisów</w:t>
      </w:r>
      <w:r w:rsidR="00E82849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.</w:t>
      </w:r>
      <w:r w:rsidR="00E7463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</w:t>
      </w:r>
    </w:p>
    <w:p w14:paraId="44A2CBC7" w14:textId="06EA35B7" w:rsidR="00E7463C" w:rsidRPr="001F01B8" w:rsidRDefault="00E7463C" w:rsidP="00762906">
      <w:pPr>
        <w:spacing w:after="120" w:line="240" w:lineRule="auto"/>
        <w:jc w:val="both"/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</w:rPr>
      </w:pPr>
      <w:r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</w:rPr>
        <w:t>Wymagania odnośnie dokumentacji:</w:t>
      </w:r>
    </w:p>
    <w:p w14:paraId="34706AD5" w14:textId="77777777" w:rsidR="00E7463C" w:rsidRDefault="00E7463C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- dokumentacja przeglądowa musi zostać wykonana przez osobę posiadającą prawem wymagane uprawnienia (minimum w specjalności konstrukcyjno- budowlanej) oraz spełniać w szczególności wymagania ustawy Prawo Budowlane i innych obowiązujących przepisów,</w:t>
      </w:r>
    </w:p>
    <w:p w14:paraId="57BF498A" w14:textId="77777777" w:rsidR="005D7565" w:rsidRDefault="005D7565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- każdy obiekt należy scharakteryzować poprzez opisanie położenia</w:t>
      </w:r>
      <w:r w:rsidR="00D348A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obiektu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, </w:t>
      </w:r>
      <w:r w:rsidR="00D348A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wskazanie 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producentów zabawek,</w:t>
      </w:r>
      <w:r w:rsidR="00D348A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urządzeń siłowych, określenie brakujących elementów na obiektach (np. regulaminów),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 </w:t>
      </w:r>
    </w:p>
    <w:p w14:paraId="60751D01" w14:textId="77777777" w:rsidR="0041772E" w:rsidRDefault="00E7463C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- </w:t>
      </w:r>
      <w:r w:rsidR="005D756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przegląd techniczny musi być wykonany dla następujących elementów </w:t>
      </w:r>
      <w:r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>każde</w:t>
      </w:r>
      <w:r w:rsidR="005D7565"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>go</w:t>
      </w:r>
      <w:r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 xml:space="preserve"> urządzeni</w:t>
      </w:r>
      <w:r w:rsidR="005D7565"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>a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na placu zabaw, siłowni zewnętrznej czy boisk</w:t>
      </w:r>
      <w:r w:rsidR="002A145F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a</w:t>
      </w:r>
      <w:r w:rsidR="005D756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tj.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: fundamentu, konstrukcji, powłok malarskich, uchwytów, zabezpieczenia, nawierzchni wokół urządzenia oraz innych elementów urządzenia </w:t>
      </w:r>
      <w:r w:rsidR="005D756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poprzez opisanie danego elementu, ogólną ocenę obecnego stanu oraz wskazaniu prac i robót do wykonania w celu poprawy stanu elementu łącznie z dokumentacją fotograficzną</w:t>
      </w:r>
      <w:r w:rsidR="0041747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; </w:t>
      </w:r>
    </w:p>
    <w:p w14:paraId="07E6A275" w14:textId="09BBB7CB" w:rsidR="00417475" w:rsidRDefault="00417475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- w przypadku wiat rekreacyjnych</w:t>
      </w:r>
      <w:r w:rsidR="00094EF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i przestankowych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należy opisać elementy konstrukcyjne wiaty poprzez opis materiału z jakiego został wykonany (fundament, posadzka, konstrukcja, dach, balustrada, pokrycie dachu) oraz dokonać ogólnej oceny obecnego stanu technicznego ww. elementów wraz ze wskazaniem  prac i robót do wykonania w celu poprawy stanu elementu łącznie z dokumentacją fotograficzną; </w:t>
      </w:r>
    </w:p>
    <w:p w14:paraId="35F315FB" w14:textId="77777777" w:rsidR="0041772E" w:rsidRDefault="00D348A5" w:rsidP="0076290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- </w:t>
      </w:r>
      <w:r w:rsidR="0041772E"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przedstawienie raportu z wynikami przeglądu </w:t>
      </w:r>
      <w:r w:rsidR="0048785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technicznego </w:t>
      </w:r>
      <w:r w:rsidR="0041772E"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wraz z dokumentacją zdjęciową </w:t>
      </w:r>
      <w:r w:rsidR="0048785E" w:rsidRPr="0048785E">
        <w:rPr>
          <w:rFonts w:ascii="Times New Roman" w:hAnsi="Times New Roman" w:cs="Times New Roman"/>
          <w:sz w:val="24"/>
          <w:szCs w:val="24"/>
        </w:rPr>
        <w:t xml:space="preserve">w wersji papierowej w </w:t>
      </w:r>
      <w:r w:rsidR="0048785E">
        <w:rPr>
          <w:rFonts w:ascii="Times New Roman" w:hAnsi="Times New Roman" w:cs="Times New Roman"/>
          <w:sz w:val="24"/>
          <w:szCs w:val="24"/>
        </w:rPr>
        <w:t>1</w:t>
      </w:r>
      <w:r w:rsidR="0048785E" w:rsidRPr="0048785E">
        <w:rPr>
          <w:rFonts w:ascii="Times New Roman" w:hAnsi="Times New Roman" w:cs="Times New Roman"/>
          <w:sz w:val="24"/>
          <w:szCs w:val="24"/>
        </w:rPr>
        <w:t xml:space="preserve"> egz. oraz w wersji elektronicznej- 1 egz. (płyta CD</w:t>
      </w:r>
      <w:r w:rsidR="0048785E">
        <w:rPr>
          <w:rFonts w:ascii="Times New Roman" w:hAnsi="Times New Roman" w:cs="Times New Roman"/>
          <w:sz w:val="24"/>
          <w:szCs w:val="24"/>
        </w:rPr>
        <w:t>, pendrive</w:t>
      </w:r>
      <w:r w:rsidR="0048785E" w:rsidRPr="0048785E">
        <w:rPr>
          <w:rFonts w:ascii="Times New Roman" w:hAnsi="Times New Roman" w:cs="Times New Roman"/>
          <w:sz w:val="24"/>
          <w:szCs w:val="24"/>
        </w:rPr>
        <w:t>).</w:t>
      </w:r>
    </w:p>
    <w:p w14:paraId="499F0FDB" w14:textId="77777777" w:rsidR="00BB23CF" w:rsidRPr="00762906" w:rsidRDefault="00762906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s</w:t>
      </w:r>
      <w:r w:rsidRPr="007629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zczegółowy zakres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raportu</w:t>
      </w:r>
      <w:r w:rsidRPr="007629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będzie konsultowany z Zamawiającym na wszystkich etapach przygotowania i realizacji.</w:t>
      </w:r>
    </w:p>
    <w:p w14:paraId="76301DF2" w14:textId="77777777" w:rsidR="00762906" w:rsidRDefault="00762906" w:rsidP="0041772E">
      <w:pPr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</w:p>
    <w:p w14:paraId="3E813D9E" w14:textId="77777777" w:rsidR="0041772E" w:rsidRPr="0071301C" w:rsidRDefault="0041772E">
      <w:pPr>
        <w:rPr>
          <w:rFonts w:ascii="Times New Roman" w:hAnsi="Times New Roman" w:cs="Times New Roman"/>
          <w:b/>
          <w:sz w:val="24"/>
          <w:szCs w:val="24"/>
        </w:rPr>
      </w:pPr>
    </w:p>
    <w:sectPr w:rsidR="0041772E" w:rsidRPr="0071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C15A" w14:textId="77777777" w:rsidR="00CE2000" w:rsidRDefault="00CE2000" w:rsidP="00BD39DA">
      <w:pPr>
        <w:spacing w:after="0" w:line="240" w:lineRule="auto"/>
      </w:pPr>
      <w:r>
        <w:separator/>
      </w:r>
    </w:p>
  </w:endnote>
  <w:endnote w:type="continuationSeparator" w:id="0">
    <w:p w14:paraId="329F386D" w14:textId="77777777" w:rsidR="00CE2000" w:rsidRDefault="00CE2000" w:rsidP="00BD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7DF5" w14:textId="77777777" w:rsidR="00CE2000" w:rsidRDefault="00CE2000" w:rsidP="00BD39DA">
      <w:pPr>
        <w:spacing w:after="0" w:line="240" w:lineRule="auto"/>
      </w:pPr>
      <w:r>
        <w:separator/>
      </w:r>
    </w:p>
  </w:footnote>
  <w:footnote w:type="continuationSeparator" w:id="0">
    <w:p w14:paraId="30C6396E" w14:textId="77777777" w:rsidR="00CE2000" w:rsidRDefault="00CE2000" w:rsidP="00BD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88567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1C"/>
    <w:rsid w:val="00007153"/>
    <w:rsid w:val="00031862"/>
    <w:rsid w:val="00094EF5"/>
    <w:rsid w:val="000B358C"/>
    <w:rsid w:val="000D6780"/>
    <w:rsid w:val="001F01B8"/>
    <w:rsid w:val="002734AF"/>
    <w:rsid w:val="002A145F"/>
    <w:rsid w:val="003D6936"/>
    <w:rsid w:val="00417475"/>
    <w:rsid w:val="0041772E"/>
    <w:rsid w:val="00452C62"/>
    <w:rsid w:val="004840CA"/>
    <w:rsid w:val="0048785E"/>
    <w:rsid w:val="004940A9"/>
    <w:rsid w:val="00595EBC"/>
    <w:rsid w:val="005D7565"/>
    <w:rsid w:val="0071301C"/>
    <w:rsid w:val="00762906"/>
    <w:rsid w:val="007C2572"/>
    <w:rsid w:val="008C6A6C"/>
    <w:rsid w:val="00951E72"/>
    <w:rsid w:val="00AD124A"/>
    <w:rsid w:val="00AE5BCF"/>
    <w:rsid w:val="00BB23CF"/>
    <w:rsid w:val="00BD39DA"/>
    <w:rsid w:val="00CE2000"/>
    <w:rsid w:val="00D348A5"/>
    <w:rsid w:val="00E14461"/>
    <w:rsid w:val="00E4050C"/>
    <w:rsid w:val="00E7463C"/>
    <w:rsid w:val="00E82849"/>
    <w:rsid w:val="00F24FCE"/>
    <w:rsid w:val="00F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BB52"/>
  <w15:chartTrackingRefBased/>
  <w15:docId w15:val="{1E1F8F19-5EE8-4F78-BA29-C0720C40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9DA"/>
  </w:style>
  <w:style w:type="paragraph" w:styleId="Stopka">
    <w:name w:val="footer"/>
    <w:basedOn w:val="Normalny"/>
    <w:link w:val="StopkaZnak"/>
    <w:uiPriority w:val="99"/>
    <w:unhideWhenUsed/>
    <w:rsid w:val="00BD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2020-02-18T12:08:00Z</cp:lastPrinted>
  <dcterms:created xsi:type="dcterms:W3CDTF">2022-02-14T12:38:00Z</dcterms:created>
  <dcterms:modified xsi:type="dcterms:W3CDTF">2022-04-13T13:29:00Z</dcterms:modified>
</cp:coreProperties>
</file>