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571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4459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wg właściwości</w:t>
      </w:r>
    </w:p>
    <w:p w14:paraId="0942D124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635DFAC3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769FCE2" w14:textId="130337C4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ZP-WIK.271.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1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                                                             </w:t>
      </w:r>
      <w:r w:rsidR="00BD59AB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</w:t>
      </w:r>
      <w:r w:rsidR="00361A6F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Gołdap, dn.</w:t>
      </w:r>
      <w:r w:rsidR="00291CFC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0</w:t>
      </w:r>
      <w:r w:rsidR="00361A6F">
        <w:rPr>
          <w:rFonts w:ascii="Times New Roman" w:eastAsia="SimSun" w:hAnsi="Times New Roman" w:cs="Mangal"/>
          <w:b/>
          <w:bCs/>
          <w:kern w:val="3"/>
          <w:lang w:eastAsia="zh-CN" w:bidi="hi-IN"/>
        </w:rPr>
        <w:t>9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.0</w:t>
      </w:r>
      <w:r w:rsidR="00833480">
        <w:rPr>
          <w:rFonts w:ascii="Times New Roman" w:eastAsia="SimSun" w:hAnsi="Times New Roman" w:cs="Mangal"/>
          <w:b/>
          <w:bCs/>
          <w:kern w:val="3"/>
          <w:lang w:eastAsia="zh-CN" w:bidi="hi-IN"/>
        </w:rPr>
        <w:t>3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r.</w:t>
      </w:r>
    </w:p>
    <w:p w14:paraId="28172F1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1C772A2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0279BEF1" w14:textId="4B74925A" w:rsidR="005C0CC2" w:rsidRPr="005C0CC2" w:rsidRDefault="005C0CC2" w:rsidP="008642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Dotyczy postępowania o udzielenie zamówienia publicznego w przedmiocie</w:t>
      </w:r>
      <w:r w:rsidRPr="00B67A64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rozbudowy sieci wodociągowej i kanalizacyjnej wraz z przebudową przepompowni ścieków i kolektora kanalizacji dla potrzeb strefy uzdrowiskowej w Gołdapi</w:t>
      </w:r>
    </w:p>
    <w:p w14:paraId="139EDCE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3"/>
          <w:lang w:eastAsia="zh-CN" w:bidi="hi-IN"/>
        </w:rPr>
      </w:pPr>
    </w:p>
    <w:p w14:paraId="508C2F21" w14:textId="7726EC54" w:rsidR="005C0CC2" w:rsidRPr="005C0CC2" w:rsidRDefault="005C0CC2" w:rsidP="005C0CC2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Gmina Gołdap, w trybie art. 284 ust. 2 Ustawy z dna 11 września 2019 r. Prawo zamówień publicznych (t.j.: Dz. U. z 2021 r. poz. 1129 ze zm.) w odpowiedzi na </w:t>
      </w:r>
      <w:r w:rsidR="00361A6F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pismo przesłane droga e-mail         w dniu</w:t>
      </w:r>
      <w:r w:rsidR="00B67A64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="00361A6F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8 </w:t>
      </w:r>
      <w:r w:rsidR="006B280A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marca</w:t>
      </w:r>
      <w:r w:rsidR="008642C7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br.,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="00361A6F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informujemy co następuje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:</w:t>
      </w:r>
    </w:p>
    <w:p w14:paraId="2CF8E6D9" w14:textId="77777777" w:rsidR="005C0CC2" w:rsidRPr="005C0CC2" w:rsidRDefault="005C0CC2" w:rsidP="005C0CC2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3BCCED9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C0CC2">
        <w:rPr>
          <w:rFonts w:ascii="Times New Roman" w:eastAsia="Times New Roman" w:hAnsi="Times New Roman" w:cs="Times New Roman"/>
          <w:b/>
          <w:bCs/>
          <w:lang w:eastAsia="pl-PL"/>
        </w:rPr>
        <w:t>Treść zapytania:</w:t>
      </w:r>
    </w:p>
    <w:p w14:paraId="338C2303" w14:textId="6F0AA55F" w:rsidR="00361A6F" w:rsidRPr="00361A6F" w:rsidRDefault="006B280A" w:rsidP="00361A6F">
      <w:pPr>
        <w:numPr>
          <w:ilvl w:val="0"/>
          <w:numId w:val="5"/>
        </w:numPr>
        <w:spacing w:after="0" w:line="276" w:lineRule="auto"/>
        <w:ind w:left="426" w:right="118" w:hanging="426"/>
        <w:jc w:val="both"/>
        <w:rPr>
          <w:rFonts w:ascii="Times New Roman" w:hAnsi="Times New Roman" w:cs="Times New Roman"/>
        </w:rPr>
      </w:pPr>
      <w:r w:rsidRPr="00361A6F">
        <w:rPr>
          <w:rStyle w:val="Wyrnieniedelikatne"/>
          <w:rFonts w:ascii="Times New Roman" w:hAnsi="Times New Roman" w:cs="Times New Roman"/>
          <w:i w:val="0"/>
          <w:iCs w:val="0"/>
          <w:color w:val="auto"/>
        </w:rPr>
        <w:t>„</w:t>
      </w:r>
      <w:r w:rsidR="00361A6F" w:rsidRPr="00361A6F">
        <w:rPr>
          <w:rFonts w:ascii="Times New Roman" w:hAnsi="Times New Roman" w:cs="Times New Roman"/>
        </w:rPr>
        <w:t>W związku z faktem</w:t>
      </w:r>
      <w:r w:rsidR="00D93053">
        <w:rPr>
          <w:rFonts w:ascii="Times New Roman" w:hAnsi="Times New Roman" w:cs="Times New Roman"/>
        </w:rPr>
        <w:t>,</w:t>
      </w:r>
      <w:r w:rsidR="00361A6F" w:rsidRPr="00361A6F">
        <w:rPr>
          <w:rFonts w:ascii="Times New Roman" w:hAnsi="Times New Roman" w:cs="Times New Roman"/>
        </w:rPr>
        <w:t xml:space="preserve"> że Inwestycja jest realizowana z programu POLSKI ŁAD oraz koniecznością finansowania zamówienia przez Wykonawcę w części nie pokrytej udziałem Zamawiającego większość Wykonawców będzie zmuszona pozyskać kredyt bankowy pod taką Inwestycję.  </w:t>
      </w:r>
    </w:p>
    <w:p w14:paraId="7287E603" w14:textId="77777777" w:rsidR="00361A6F" w:rsidRPr="00361A6F" w:rsidRDefault="00361A6F" w:rsidP="00361A6F">
      <w:pPr>
        <w:spacing w:line="276" w:lineRule="auto"/>
        <w:ind w:right="118"/>
        <w:jc w:val="both"/>
        <w:rPr>
          <w:rFonts w:ascii="Times New Roman" w:hAnsi="Times New Roman" w:cs="Times New Roman"/>
        </w:rPr>
      </w:pPr>
      <w:r w:rsidRPr="00361A6F">
        <w:rPr>
          <w:rFonts w:ascii="Times New Roman" w:hAnsi="Times New Roman" w:cs="Times New Roman"/>
        </w:rPr>
        <w:t xml:space="preserve">Zatem pytanie brzmi: Czy Zamawiający wyrazi zgodę na cesję wierzytelności? </w:t>
      </w:r>
    </w:p>
    <w:p w14:paraId="0EA9DA59" w14:textId="65571572" w:rsidR="00F57443" w:rsidRDefault="00124807" w:rsidP="00361A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Odpowiedź</w:t>
      </w:r>
      <w:r w:rsidR="005C0CC2" w:rsidRPr="005C0CC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:</w:t>
      </w:r>
    </w:p>
    <w:p w14:paraId="0B9DCEF5" w14:textId="7F12D424" w:rsidR="00F57443" w:rsidRPr="00C73CC7" w:rsidRDefault="00C73CC7" w:rsidP="00C73CC7">
      <w:pPr>
        <w:pStyle w:val="NormalnyWeb"/>
        <w:shd w:val="clear" w:color="auto" w:fill="FFFFFF"/>
        <w:spacing w:after="0" w:afterAutospacing="0" w:line="276" w:lineRule="auto"/>
        <w:ind w:right="40"/>
        <w:jc w:val="both"/>
      </w:pPr>
      <w:r>
        <w:rPr>
          <w:rFonts w:eastAsia="SimSun"/>
          <w:kern w:val="3"/>
          <w:lang w:eastAsia="zh-CN" w:bidi="hi-IN"/>
        </w:rPr>
        <w:t xml:space="preserve">Powyższe nie stanowi treści zapytania do SWZ. Jednocześnie wskazujemy, że </w:t>
      </w:r>
      <w:r w:rsidR="00F57443">
        <w:rPr>
          <w:rFonts w:eastAsia="SimSun"/>
          <w:kern w:val="3"/>
          <w:lang w:eastAsia="zh-CN" w:bidi="hi-IN"/>
        </w:rPr>
        <w:t>Zamawiający nie dopuszcza cesji wierzytelności</w:t>
      </w:r>
      <w:r>
        <w:rPr>
          <w:rFonts w:eastAsia="SimSun"/>
          <w:kern w:val="3"/>
          <w:lang w:eastAsia="zh-CN" w:bidi="hi-IN"/>
        </w:rPr>
        <w:t xml:space="preserve">, co zostało wyrażone </w:t>
      </w:r>
      <w:r w:rsidRPr="00C73CC7">
        <w:rPr>
          <w:rFonts w:eastAsia="SimSun"/>
          <w:kern w:val="3"/>
          <w:lang w:eastAsia="zh-CN" w:bidi="hi-IN"/>
        </w:rPr>
        <w:t xml:space="preserve">w </w:t>
      </w:r>
      <w:r w:rsidR="00F57443" w:rsidRPr="00C73CC7">
        <w:rPr>
          <w:sz w:val="22"/>
          <w:szCs w:val="22"/>
        </w:rPr>
        <w:t xml:space="preserve">§ 9 ust. </w:t>
      </w:r>
      <w:r w:rsidRPr="00C73CC7">
        <w:rPr>
          <w:sz w:val="22"/>
          <w:szCs w:val="22"/>
        </w:rPr>
        <w:t>5</w:t>
      </w:r>
      <w:r w:rsidR="00F57443" w:rsidRPr="00C73CC7">
        <w:rPr>
          <w:sz w:val="22"/>
          <w:szCs w:val="22"/>
        </w:rPr>
        <w:t xml:space="preserve"> </w:t>
      </w:r>
      <w:r w:rsidRPr="00C73CC7">
        <w:rPr>
          <w:sz w:val="22"/>
          <w:szCs w:val="22"/>
        </w:rPr>
        <w:t xml:space="preserve">oraz </w:t>
      </w:r>
      <w:r w:rsidR="00F57443" w:rsidRPr="00C73CC7">
        <w:rPr>
          <w:sz w:val="22"/>
          <w:szCs w:val="22"/>
        </w:rPr>
        <w:t xml:space="preserve">§ 10 ust. </w:t>
      </w:r>
      <w:r w:rsidRPr="00C73CC7">
        <w:rPr>
          <w:sz w:val="22"/>
          <w:szCs w:val="22"/>
        </w:rPr>
        <w:t>8</w:t>
      </w:r>
      <w:r w:rsidR="00F57443" w:rsidRPr="00C73CC7">
        <w:rPr>
          <w:sz w:val="22"/>
          <w:szCs w:val="22"/>
        </w:rPr>
        <w:t xml:space="preserve"> </w:t>
      </w:r>
      <w:r w:rsidRPr="00C73CC7">
        <w:rPr>
          <w:sz w:val="22"/>
          <w:szCs w:val="22"/>
        </w:rPr>
        <w:t>projektowanych postanowień umowy</w:t>
      </w:r>
      <w:r>
        <w:rPr>
          <w:sz w:val="22"/>
          <w:szCs w:val="22"/>
        </w:rPr>
        <w:t>,</w:t>
      </w:r>
      <w:r w:rsidRPr="00C73CC7">
        <w:rPr>
          <w:sz w:val="22"/>
          <w:szCs w:val="22"/>
        </w:rPr>
        <w:t xml:space="preserve"> stanowiących załącznik nr 17 do SWZ,</w:t>
      </w:r>
      <w:r w:rsidR="00F57443" w:rsidRPr="00C73CC7">
        <w:rPr>
          <w:sz w:val="22"/>
          <w:szCs w:val="22"/>
        </w:rPr>
        <w:t xml:space="preserve"> cyt: „Wykonawca </w:t>
      </w:r>
      <w:r w:rsidR="00F57443" w:rsidRPr="00C73CC7">
        <w:rPr>
          <w:sz w:val="22"/>
          <w:szCs w:val="22"/>
          <w:u w:val="single"/>
        </w:rPr>
        <w:t>nie może</w:t>
      </w:r>
      <w:r w:rsidR="00F57443" w:rsidRPr="00C73CC7">
        <w:rPr>
          <w:sz w:val="22"/>
          <w:szCs w:val="22"/>
        </w:rPr>
        <w:t xml:space="preserve"> zbywać na rzecz osób trzecich wierzytelności powstałych w wyniku realizacji niniejszej umowy”.</w:t>
      </w:r>
    </w:p>
    <w:p w14:paraId="569FC1AA" w14:textId="219819B5" w:rsidR="0082296F" w:rsidRDefault="0082296F" w:rsidP="00F574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E8AFC8" w14:textId="22AC72AF" w:rsidR="00DC1D02" w:rsidRPr="00AF74E7" w:rsidRDefault="00DC1D02" w:rsidP="00DC1D02">
      <w:pPr>
        <w:pStyle w:val="Standard"/>
        <w:jc w:val="both"/>
        <w:rPr>
          <w:rFonts w:cs="Times New Roman"/>
          <w:sz w:val="22"/>
          <w:szCs w:val="22"/>
        </w:rPr>
      </w:pPr>
    </w:p>
    <w:p w14:paraId="5B0FFFE4" w14:textId="7DE589E3" w:rsidR="005C0CC2" w:rsidRPr="00504FB3" w:rsidRDefault="0082296F" w:rsidP="00291CFC">
      <w:pPr>
        <w:pStyle w:val="Text"/>
        <w:ind w:firstLine="5245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82296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l-PL"/>
        </w:rPr>
        <w:t>Z poważanie</w:t>
      </w:r>
      <w:r w:rsidR="00504FB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l-PL"/>
        </w:rPr>
        <w:t>m</w:t>
      </w:r>
    </w:p>
    <w:sectPr w:rsidR="005C0CC2" w:rsidRPr="00504FB3" w:rsidSect="00C73CC7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A4BA8"/>
    <w:multiLevelType w:val="hybridMultilevel"/>
    <w:tmpl w:val="E44A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97AF4"/>
    <w:multiLevelType w:val="hybridMultilevel"/>
    <w:tmpl w:val="A7F01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00B0D"/>
    <w:multiLevelType w:val="hybridMultilevel"/>
    <w:tmpl w:val="C630A9DE"/>
    <w:lvl w:ilvl="0" w:tplc="23CEDA6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8F473E"/>
    <w:multiLevelType w:val="hybridMultilevel"/>
    <w:tmpl w:val="B54A5670"/>
    <w:lvl w:ilvl="0" w:tplc="6974E1DE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014CC"/>
    <w:multiLevelType w:val="hybridMultilevel"/>
    <w:tmpl w:val="DF08E8E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C2"/>
    <w:rsid w:val="00011F95"/>
    <w:rsid w:val="00124807"/>
    <w:rsid w:val="00291CFC"/>
    <w:rsid w:val="00307611"/>
    <w:rsid w:val="00361A6F"/>
    <w:rsid w:val="003B2CD5"/>
    <w:rsid w:val="00447A41"/>
    <w:rsid w:val="004B52DB"/>
    <w:rsid w:val="004E7F3B"/>
    <w:rsid w:val="00504FB3"/>
    <w:rsid w:val="005A4690"/>
    <w:rsid w:val="005C0CC2"/>
    <w:rsid w:val="00691734"/>
    <w:rsid w:val="006B280A"/>
    <w:rsid w:val="00794AB9"/>
    <w:rsid w:val="0082296F"/>
    <w:rsid w:val="00826F60"/>
    <w:rsid w:val="00833480"/>
    <w:rsid w:val="008642C7"/>
    <w:rsid w:val="008C1BDB"/>
    <w:rsid w:val="008D55DD"/>
    <w:rsid w:val="009440FE"/>
    <w:rsid w:val="009C23C4"/>
    <w:rsid w:val="00AF74E7"/>
    <w:rsid w:val="00B67A64"/>
    <w:rsid w:val="00B93B39"/>
    <w:rsid w:val="00BB714A"/>
    <w:rsid w:val="00BD59AB"/>
    <w:rsid w:val="00C36D29"/>
    <w:rsid w:val="00C73CC7"/>
    <w:rsid w:val="00CE0905"/>
    <w:rsid w:val="00D93053"/>
    <w:rsid w:val="00DB506D"/>
    <w:rsid w:val="00DC1D02"/>
    <w:rsid w:val="00DD4882"/>
    <w:rsid w:val="00E970FC"/>
    <w:rsid w:val="00EE3CE1"/>
    <w:rsid w:val="00F5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AAD2"/>
  <w15:chartTrackingRefBased/>
  <w15:docId w15:val="{4C4E9A93-2C92-48BB-B366-E9694C46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CC2"/>
    <w:pPr>
      <w:spacing w:after="200" w:line="276" w:lineRule="auto"/>
      <w:ind w:left="720"/>
      <w:contextualSpacing/>
    </w:pPr>
    <w:rPr>
      <w:rFonts w:ascii="Arial" w:eastAsia="Calibri" w:hAnsi="Arial" w:cs="Times New Roman"/>
      <w:lang w:val="de-DE"/>
    </w:rPr>
  </w:style>
  <w:style w:type="character" w:customStyle="1" w:styleId="size">
    <w:name w:val="size"/>
    <w:basedOn w:val="Domylnaczcionkaakapitu"/>
    <w:rsid w:val="008642C7"/>
  </w:style>
  <w:style w:type="paragraph" w:customStyle="1" w:styleId="Text">
    <w:name w:val="Text"/>
    <w:rsid w:val="00447A41"/>
    <w:pPr>
      <w:suppressAutoHyphens/>
      <w:spacing w:after="0" w:line="240" w:lineRule="atLeast"/>
      <w:jc w:val="both"/>
    </w:pPr>
    <w:rPr>
      <w:rFonts w:ascii="Open Sans" w:eastAsia="ArialMT" w:hAnsi="Open Sans" w:cs="Open Sans"/>
      <w:color w:val="231F20"/>
      <w:kern w:val="1"/>
      <w:sz w:val="20"/>
      <w:szCs w:val="20"/>
      <w:lang w:val="en-GB" w:eastAsia="ar-SA"/>
    </w:rPr>
  </w:style>
  <w:style w:type="character" w:styleId="Wyrnieniedelikatne">
    <w:name w:val="Subtle Emphasis"/>
    <w:basedOn w:val="Domylnaczcionkaakapitu"/>
    <w:uiPriority w:val="19"/>
    <w:qFormat/>
    <w:rsid w:val="009C23C4"/>
    <w:rPr>
      <w:i/>
      <w:iCs/>
      <w:color w:val="808080"/>
    </w:rPr>
  </w:style>
  <w:style w:type="paragraph" w:customStyle="1" w:styleId="Standard">
    <w:name w:val="Standard"/>
    <w:rsid w:val="00DC1D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F5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2022-03-04T09:28:00Z</cp:lastPrinted>
  <dcterms:created xsi:type="dcterms:W3CDTF">2022-03-09T09:52:00Z</dcterms:created>
  <dcterms:modified xsi:type="dcterms:W3CDTF">2022-03-09T10:10:00Z</dcterms:modified>
</cp:coreProperties>
</file>