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04B" w14:textId="21BB025E" w:rsidR="00050AD5" w:rsidRDefault="004213A4">
      <w:pPr>
        <w:pStyle w:val="Standard"/>
        <w:jc w:val="right"/>
        <w:rPr>
          <w:rFonts w:eastAsia="Times New Roman" w:cs="Times New Roman"/>
          <w:lang w:bidi="ar-SA"/>
        </w:rPr>
      </w:pPr>
      <w:r>
        <w:rPr>
          <w:rFonts w:eastAsia="Times New Roman" w:cs="Times New Roman"/>
          <w:lang w:bidi="ar-SA"/>
        </w:rPr>
        <w:t xml:space="preserve">                                       Załącznik nr 1</w:t>
      </w:r>
      <w:r w:rsidR="00A17D00">
        <w:rPr>
          <w:rFonts w:eastAsia="Times New Roman" w:cs="Times New Roman"/>
          <w:lang w:bidi="ar-SA"/>
        </w:rPr>
        <w:t>8</w:t>
      </w:r>
      <w:r>
        <w:rPr>
          <w:rFonts w:eastAsia="Times New Roman" w:cs="Times New Roman"/>
          <w:lang w:bidi="ar-SA"/>
        </w:rPr>
        <w:t xml:space="preserve">      </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77777777" w:rsidR="00050AD5" w:rsidRDefault="004213A4">
      <w:pPr>
        <w:pStyle w:val="Standard"/>
      </w:pPr>
      <w:r>
        <w:rPr>
          <w:rFonts w:eastAsia="Times New Roman" w:cs="Times New Roman"/>
          <w:lang w:bidi="ar-SA"/>
        </w:rPr>
        <w:t xml:space="preserve">                                                          </w:t>
      </w:r>
      <w:r>
        <w:rPr>
          <w:rFonts w:eastAsia="Times New Roman" w:cs="Times New Roman"/>
          <w:b/>
          <w:bCs/>
          <w:color w:val="000000"/>
          <w:lang w:bidi="ar-SA"/>
        </w:rPr>
        <w:t>UMOWA  NR  ZP- ….272.........2021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reprezentowaną/ym przez:</w:t>
      </w:r>
    </w:p>
    <w:p w14:paraId="77981082" w14:textId="77777777" w:rsidR="00050AD5" w:rsidRDefault="00050AD5">
      <w:pPr>
        <w:pStyle w:val="Standard"/>
        <w:rPr>
          <w:rFonts w:eastAsia="Times New Roman" w:cs="Times New Roman"/>
          <w:lang w:bidi="ar-SA"/>
        </w:rPr>
      </w:pPr>
    </w:p>
    <w:p w14:paraId="1FBE3EEB" w14:textId="0D2EB715" w:rsidR="00050AD5" w:rsidRDefault="00F01EF9">
      <w:pPr>
        <w:pStyle w:val="Standard"/>
        <w:jc w:val="both"/>
        <w:rPr>
          <w:rFonts w:eastAsia="Times New Roman" w:cs="Times New Roman"/>
          <w:lang w:bidi="ar-SA"/>
        </w:rPr>
      </w:pPr>
      <w:r>
        <w:rPr>
          <w:rFonts w:eastAsia="Times New Roman" w:cs="Times New Roman"/>
          <w:lang w:bidi="ar-SA"/>
        </w:rPr>
        <w:t>w</w:t>
      </w:r>
      <w:r w:rsidR="004213A4">
        <w:rPr>
          <w:rFonts w:eastAsia="Times New Roman" w:cs="Times New Roman"/>
          <w:lang w:bidi="ar-SA"/>
        </w:rPr>
        <w:t xml:space="preserve"> wyniku przeprowadzonego postępowania o udzielenie zamówienia publicznego w trybie podstawowym, o którym mowa w art. 275 pkt. 1 ustawy z dnia 11 września 2019 r. Prawo zamówień publicznych (t.j.: Dz. U. z 20</w:t>
      </w:r>
      <w:r w:rsidR="004A3CB1">
        <w:rPr>
          <w:rFonts w:eastAsia="Times New Roman" w:cs="Times New Roman"/>
          <w:lang w:bidi="ar-SA"/>
        </w:rPr>
        <w:t>21</w:t>
      </w:r>
      <w:r w:rsidR="004213A4">
        <w:rPr>
          <w:rFonts w:eastAsia="Times New Roman" w:cs="Times New Roman"/>
          <w:lang w:bidi="ar-SA"/>
        </w:rPr>
        <w:t xml:space="preserve"> r., poz. </w:t>
      </w:r>
      <w:r w:rsidR="004A3CB1">
        <w:rPr>
          <w:rFonts w:eastAsia="Times New Roman" w:cs="Times New Roman"/>
          <w:lang w:bidi="ar-SA"/>
        </w:rPr>
        <w:t>1129</w:t>
      </w:r>
      <w:r w:rsidR="004213A4">
        <w:rPr>
          <w:rFonts w:eastAsia="Times New Roman" w:cs="Times New Roman"/>
          <w:lang w:bidi="ar-SA"/>
        </w:rPr>
        <w:t xml:space="preserve">)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4CB452E3" w14:textId="6B567C39" w:rsidR="00050AD5" w:rsidRDefault="004213A4">
      <w:pPr>
        <w:pStyle w:val="Standard"/>
        <w:jc w:val="both"/>
      </w:pPr>
      <w:r>
        <w:rPr>
          <w:rFonts w:eastAsia="Times New Roman" w:cs="Times New Roman"/>
          <w:lang w:bidi="ar-SA"/>
        </w:rPr>
        <w:t xml:space="preserve">1. Wykonawca przyjmuje do </w:t>
      </w:r>
      <w:r>
        <w:rPr>
          <w:rFonts w:eastAsia="Times New Roman" w:cs="Times New Roman"/>
          <w:color w:val="000000"/>
          <w:lang w:bidi="ar-SA"/>
        </w:rPr>
        <w:t>wykonania zadanie pn.: „</w:t>
      </w:r>
      <w:r w:rsidR="00A17D00">
        <w:rPr>
          <w:rFonts w:eastAsia="Times New Roman" w:cs="Times New Roman"/>
          <w:color w:val="000000"/>
          <w:lang w:bidi="ar-SA"/>
        </w:rPr>
        <w:t>Budowa, przebudowa ulicy Różanej w Gołdapi</w:t>
      </w:r>
      <w:r>
        <w:rPr>
          <w:rFonts w:eastAsia="Times New Roman" w:cs="Times New Roman"/>
          <w:color w:val="000000"/>
          <w:lang w:bidi="ar-SA"/>
        </w:rPr>
        <w:t>”</w:t>
      </w:r>
      <w:r>
        <w:rPr>
          <w:rFonts w:eastAsia="Times New Roman" w:cs="Times New Roman"/>
          <w:iCs/>
        </w:rPr>
        <w:t xml:space="preserve"> </w:t>
      </w:r>
    </w:p>
    <w:p w14:paraId="3CDCA6E1" w14:textId="77777777"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704E6C31"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0B99816D"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2.</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5872CFA1"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w:t>
      </w:r>
      <w:r w:rsidR="00621326">
        <w:rPr>
          <w:rFonts w:eastAsia="Times New Roman" w:cs="Times New Roman"/>
          <w:lang w:bidi="ar-SA"/>
        </w:rPr>
        <w:t>9</w:t>
      </w:r>
      <w:r w:rsidR="003139A8">
        <w:rPr>
          <w:rFonts w:eastAsia="Times New Roman" w:cs="Times New Roman"/>
          <w:lang w:bidi="ar-SA"/>
        </w:rPr>
        <w:t xml:space="preserve"> miesięcy od</w:t>
      </w:r>
      <w:r>
        <w:rPr>
          <w:rFonts w:eastAsia="Times New Roman" w:cs="Times New Roman"/>
          <w:lang w:bidi="ar-SA"/>
        </w:rPr>
        <w:t xml:space="preserve"> daty podpisania umowy. </w:t>
      </w:r>
    </w:p>
    <w:p w14:paraId="207B9C60" w14:textId="77777777"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12,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22E72BEB"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3.                                                                                                                                                                                      Obowiązki Zamawiającego</w:t>
      </w:r>
    </w:p>
    <w:p w14:paraId="198C977D" w14:textId="77777777" w:rsidR="00050AD5" w:rsidRDefault="00050AD5">
      <w:pPr>
        <w:pStyle w:val="Standard"/>
        <w:jc w:val="center"/>
        <w:rPr>
          <w:rFonts w:eastAsia="Times New Roman" w:cs="Times New Roman"/>
          <w:b/>
          <w:color w:val="000000"/>
          <w:lang w:bidi="ar-SA"/>
        </w:rPr>
      </w:pP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650A6A8C" w14:textId="6C061BC2" w:rsidR="00050AD5" w:rsidRDefault="00050AD5">
      <w:pPr>
        <w:pStyle w:val="Standard"/>
        <w:jc w:val="both"/>
        <w:rPr>
          <w:rFonts w:eastAsia="Times New Roman" w:cs="Times New Roman"/>
          <w:lang w:bidi="ar-SA"/>
        </w:rPr>
      </w:pPr>
    </w:p>
    <w:p w14:paraId="4163C14F" w14:textId="77777777" w:rsidR="004A3CB1" w:rsidRDefault="004A3CB1">
      <w:pPr>
        <w:pStyle w:val="Standard"/>
        <w:jc w:val="both"/>
        <w:rPr>
          <w:rFonts w:eastAsia="Times New Roman" w:cs="Times New Roman"/>
          <w:lang w:bidi="ar-SA"/>
        </w:rPr>
      </w:pP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3) wykonanie przedmiotu umowy z materiałów odpowiadających wymaganiom określonym               w ustawie z dnia 7 lipca 1994 r. Prawo budowlane (t.j.: Dz.U. z 2020 r., poz. 1333) i ustawie z dnia 16 kwietnia 2004 r. o wyrobach budowlanych (t.j.: Dz.U. z 2020 r., poz. 215), okazania na każde żądanie Zamawiającego lub Inspektora nadzoru inwestorskiego, certyfikatów zgodności z polską  normą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(t.j.: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(t.j.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9)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12)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4.</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Pzp, Zamawiający wymaga zatrudnienia przez Wykonawcę                            i podwykonawcę na podstawie stosunku pracy osób wykonujących czynności w zakresie realizacji zamówienia w sposób określony w art. 22 § 1 ustawy z 26 czerwca 1974 r. – Kodeks pracy, których </w:t>
      </w:r>
      <w:r>
        <w:rPr>
          <w:rFonts w:cs="Times New Roman"/>
          <w:color w:val="000000"/>
          <w:kern w:val="0"/>
          <w:lang w:bidi="ar-SA"/>
        </w:rPr>
        <w:lastRenderedPageBreak/>
        <w:t>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4E3F3A28" w14:textId="77777777" w:rsidR="00050AD5" w:rsidRDefault="004213A4">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6AA6FB14" w14:textId="77777777" w:rsidR="00050AD5" w:rsidRDefault="00050AD5">
      <w:pPr>
        <w:pStyle w:val="Akapitzlist"/>
        <w:widowControl/>
        <w:suppressAutoHyphens w:val="0"/>
        <w:autoSpaceDE w:val="0"/>
        <w:ind w:left="284"/>
        <w:jc w:val="both"/>
        <w:textAlignment w:val="auto"/>
        <w:rPr>
          <w:rFonts w:cs="Times New Roman"/>
          <w:color w:val="000000"/>
          <w:kern w:val="0"/>
          <w:lang w:bidi="ar-SA"/>
        </w:rPr>
      </w:pPr>
    </w:p>
    <w:p w14:paraId="16D9BE4C"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5.</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24D9927" w14:textId="547DBACA" w:rsidR="003401DA" w:rsidRPr="003401DA" w:rsidRDefault="003401DA" w:rsidP="00A17D00">
      <w:pPr>
        <w:pStyle w:val="Standard"/>
        <w:jc w:val="both"/>
        <w:rPr>
          <w:rFonts w:eastAsia="Times New Roman" w:cs="Times New Roman"/>
          <w:lang w:bidi="ar-SA"/>
        </w:rPr>
      </w:pPr>
      <w:r>
        <w:rPr>
          <w:rFonts w:eastAsia="Times New Roman" w:cs="Times New Roman"/>
          <w:lang w:bidi="ar-SA"/>
        </w:rPr>
        <w:t xml:space="preserve">1. </w:t>
      </w:r>
      <w:r w:rsidRPr="003401DA">
        <w:rPr>
          <w:rFonts w:eastAsia="Times New Roman" w:cs="Times New Roman"/>
          <w:lang w:bidi="ar-SA"/>
        </w:rPr>
        <w:t>Cenę za wykonanie przedmiotu niniejszej umowy, Strony ustalają jako kosztorysową                                w wysokości ………………. złotych netto plus należny podatek VAT (23%) w kwocie …….. zł, co daje brutto ……………… zł (słownie zł: …………………./100).</w:t>
      </w:r>
    </w:p>
    <w:p w14:paraId="35F93E2B" w14:textId="51A18F83"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 xml:space="preserve">2. Ostateczna wysokość wynagrodzenia zostanie ustalona na podstawie kosztorysu </w:t>
      </w:r>
      <w:r>
        <w:rPr>
          <w:rFonts w:eastAsia="Times New Roman" w:cs="Times New Roman"/>
          <w:lang w:bidi="ar-SA"/>
        </w:rPr>
        <w:t>p</w:t>
      </w:r>
      <w:r w:rsidRPr="003401DA">
        <w:rPr>
          <w:rFonts w:eastAsia="Times New Roman" w:cs="Times New Roman"/>
          <w:lang w:bidi="ar-SA"/>
        </w:rPr>
        <w:t>owykonawczego obliczona według ilości faktycznie wykonanych jednostek robót (potwierdzonych przez inspektora nadzoru lub przedstawiciela Zamawiającego) i cen jednostkowych określonych w kosztorysie ofertowym.</w:t>
      </w:r>
    </w:p>
    <w:p w14:paraId="35D2B8A9"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 xml:space="preserve">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"Sekocenbud"). Będą obowiązywały stawki niższe z ww. wymienionych.  </w:t>
      </w:r>
    </w:p>
    <w:p w14:paraId="7002F858" w14:textId="6D732D93"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4.   Płatnoś</w:t>
      </w:r>
      <w:r>
        <w:rPr>
          <w:rFonts w:eastAsia="Times New Roman" w:cs="Times New Roman"/>
          <w:lang w:bidi="ar-SA"/>
        </w:rPr>
        <w:t>ci</w:t>
      </w:r>
      <w:r w:rsidRPr="003401DA">
        <w:rPr>
          <w:rFonts w:eastAsia="Times New Roman" w:cs="Times New Roman"/>
          <w:lang w:bidi="ar-SA"/>
        </w:rPr>
        <w:t xml:space="preserve"> będ</w:t>
      </w:r>
      <w:r>
        <w:rPr>
          <w:rFonts w:eastAsia="Times New Roman" w:cs="Times New Roman"/>
          <w:lang w:bidi="ar-SA"/>
        </w:rPr>
        <w:t>ą</w:t>
      </w:r>
      <w:r w:rsidRPr="003401DA">
        <w:rPr>
          <w:rFonts w:eastAsia="Times New Roman" w:cs="Times New Roman"/>
          <w:lang w:bidi="ar-SA"/>
        </w:rPr>
        <w:t xml:space="preserve"> dokon</w:t>
      </w:r>
      <w:r>
        <w:rPr>
          <w:rFonts w:eastAsia="Times New Roman" w:cs="Times New Roman"/>
          <w:lang w:bidi="ar-SA"/>
        </w:rPr>
        <w:t>ywane</w:t>
      </w:r>
      <w:r w:rsidRPr="003401DA">
        <w:rPr>
          <w:rFonts w:eastAsia="Times New Roman" w:cs="Times New Roman"/>
          <w:lang w:bidi="ar-SA"/>
        </w:rPr>
        <w:t xml:space="preserve"> przelewem na wskazany przez Wykonawcę rachunek bankowy,                   w terminie  </w:t>
      </w:r>
      <w:r>
        <w:rPr>
          <w:rFonts w:eastAsia="Times New Roman" w:cs="Times New Roman"/>
          <w:lang w:bidi="ar-SA"/>
        </w:rPr>
        <w:t>14</w:t>
      </w:r>
      <w:r w:rsidRPr="003401DA">
        <w:rPr>
          <w:rFonts w:eastAsia="Times New Roman" w:cs="Times New Roman"/>
          <w:lang w:bidi="ar-SA"/>
        </w:rPr>
        <w:t xml:space="preserve"> dni od daty otrzymania przez Zamawiającego faktury.</w:t>
      </w:r>
    </w:p>
    <w:p w14:paraId="3CFE36B7" w14:textId="258EFFE5"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5. Wynagrodzenie za zrealizowany zakres zadania może być rozliczane na podstawie faktur częściowych wystawianych przez Wykonawcę nie częściej niż raz na miesiąc, po uprzednim podpisaniu przez inspektora nadzoru inwestorskiego lub przedstawiciela Zamawiającego protokołu częściowego odbioru robót, potwierdzającego prawidłowość ich wykonania</w:t>
      </w:r>
      <w:r>
        <w:rPr>
          <w:rFonts w:eastAsia="Times New Roman" w:cs="Times New Roman"/>
          <w:lang w:bidi="ar-SA"/>
        </w:rPr>
        <w:t>.</w:t>
      </w:r>
      <w:r w:rsidRPr="003401DA">
        <w:rPr>
          <w:rFonts w:eastAsia="Times New Roman" w:cs="Times New Roman"/>
          <w:lang w:bidi="ar-SA"/>
        </w:rPr>
        <w:t xml:space="preserve">  </w:t>
      </w:r>
    </w:p>
    <w:p w14:paraId="7F85CFEF"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lastRenderedPageBreak/>
        <w:t>6. Podstawą zapłaty wynagrodzenia będą wystawione przez Wykonawcę faktury adresowane na Gminę Gołdap, Plac Zwycięstwa 14, NIP 847-158-70-61, zawierające zestawienie wykonanych prac.</w:t>
      </w:r>
    </w:p>
    <w:p w14:paraId="4B8712A3" w14:textId="654C5AF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7. Jeżeli umowa będzie realizowana z pomocą podwykonawców do każdej faktury, z wyjątkiem pierwszej, Wykonawca dołączy dokumenty określone § 11 ust. 6.</w:t>
      </w:r>
    </w:p>
    <w:p w14:paraId="17E2D926"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8. Za nieterminowe płatności faktur, Wykonawca ma prawo naliczyć odsetki ustawowe.</w:t>
      </w:r>
    </w:p>
    <w:p w14:paraId="74B149CA"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9. Wynagrodzenie nie podlega waloryzacji z tytułu skutków inflacji.</w:t>
      </w:r>
    </w:p>
    <w:p w14:paraId="47561FE6" w14:textId="5068B30F" w:rsidR="00050AD5" w:rsidRDefault="003401DA" w:rsidP="00A17D00">
      <w:pPr>
        <w:pStyle w:val="Standard"/>
        <w:jc w:val="both"/>
        <w:rPr>
          <w:rFonts w:eastAsia="Times New Roman" w:cs="Times New Roman"/>
          <w:b/>
          <w:bCs/>
          <w:lang w:bidi="ar-SA"/>
        </w:rPr>
      </w:pPr>
      <w:r w:rsidRPr="003401D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wynoszą  ………………… zł                                                                         </w:t>
      </w:r>
      <w:r w:rsidR="004213A4">
        <w:rPr>
          <w:rFonts w:eastAsia="Times New Roman" w:cs="Times New Roman"/>
          <w:b/>
          <w:bCs/>
          <w:lang w:bidi="ar-SA"/>
        </w:rPr>
        <w:t xml:space="preserve">                        </w:t>
      </w:r>
    </w:p>
    <w:p w14:paraId="4E128675" w14:textId="77777777" w:rsidR="00050AD5" w:rsidRDefault="004213A4">
      <w:pPr>
        <w:pStyle w:val="Standard"/>
        <w:jc w:val="center"/>
        <w:rPr>
          <w:b/>
          <w:bCs/>
        </w:rPr>
      </w:pPr>
      <w:r>
        <w:rPr>
          <w:b/>
          <w:bCs/>
        </w:rPr>
        <w:t>§ 6.</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rsidP="00A17D00">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rsidP="00A17D00">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rsidP="00A17D00">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rsidP="00A17D00">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7. Zamawiający zobowiązany jest do dokonania lub odmowy dokonania odbioru końcowego,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77777777" w:rsidR="00050AD5" w:rsidRDefault="004213A4">
      <w:pPr>
        <w:pStyle w:val="Standard"/>
        <w:jc w:val="center"/>
      </w:pPr>
      <w:r>
        <w:rPr>
          <w:rFonts w:eastAsia="Times New Roman" w:cs="Times New Roman"/>
          <w:b/>
          <w:color w:val="000000"/>
          <w:lang w:bidi="ar-SA"/>
        </w:rPr>
        <w:t>§ 7</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77777" w:rsidR="00050AD5" w:rsidRDefault="004213A4">
      <w:pPr>
        <w:pStyle w:val="Standard"/>
        <w:jc w:val="both"/>
      </w:pPr>
      <w:r>
        <w:rPr>
          <w:rFonts w:eastAsia="Times New Roman" w:cs="Times New Roman"/>
          <w:lang w:bidi="ar-SA"/>
        </w:rPr>
        <w:t xml:space="preserve">1. Wykonawca zobowiązany jest do wniesienia, najpóźniej w dniu podpisania umowy  zabezpieczenia należytego wykonania umowy w wysokości 5% wynagrodzenia ofertowego brutto, o którym mowa w </w:t>
      </w:r>
      <w:r>
        <w:rPr>
          <w:rFonts w:eastAsia="Times New Roman" w:cs="Times New Roman"/>
          <w:color w:val="000000"/>
          <w:lang w:bidi="ar-SA"/>
        </w:rPr>
        <w:t>§ 5</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t xml:space="preserve">3. Zamawiający wstrzyma się ze zwrotem części zabezpieczenia należytego wykonania umowy,               </w:t>
      </w:r>
      <w:r>
        <w:rPr>
          <w:rFonts w:eastAsia="Times New Roman" w:cs="Times New Roman"/>
          <w:lang w:bidi="ar-SA"/>
        </w:rPr>
        <w:lastRenderedPageBreak/>
        <w:t>o której mowa w ust. 2 pkt 1), w przypadku, kiedy Wykonawca nie usunął w terminie stwierdzonych w trakcie odbioru wad lub jest w trakcie usuwania tych wad. Okres gwarancji ulega wydłużeniu                   o czas potrzebny na usunięcie wad.</w:t>
      </w:r>
    </w:p>
    <w:p w14:paraId="2BBE5842" w14:textId="77777777" w:rsidR="00050AD5" w:rsidRDefault="004213A4">
      <w:pPr>
        <w:pStyle w:val="Standard"/>
        <w:jc w:val="center"/>
      </w:pPr>
      <w:r>
        <w:rPr>
          <w:rFonts w:eastAsia="Times New Roman" w:cs="Times New Roman"/>
          <w:b/>
          <w:color w:val="000000"/>
          <w:lang w:bidi="ar-SA"/>
        </w:rPr>
        <w:t>§ 8.</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77777777"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0,3% wynagrodzenia brutto, określonego w § 5 ust. 1 za każdy dzień zwłoki z wyłączeniem niedziel i świąt,</w:t>
      </w:r>
    </w:p>
    <w:p w14:paraId="21D5B043" w14:textId="77777777" w:rsidR="00050AD5" w:rsidRDefault="004213A4">
      <w:pPr>
        <w:pStyle w:val="Standard"/>
        <w:jc w:val="both"/>
      </w:pPr>
      <w:r>
        <w:rPr>
          <w:rFonts w:eastAsia="Times New Roman" w:cs="Times New Roman"/>
          <w:lang w:bidi="ar-SA"/>
        </w:rPr>
        <w:t xml:space="preserve">b)  za zwłokę w usunięciu wad stwierdzonych przy odbiorze końcowym lub w okresie gwarancji jakości – w wysokości 0,3% wynagrodzenia brutto, określonego w </w:t>
      </w:r>
      <w:r>
        <w:rPr>
          <w:rFonts w:eastAsia="Times New Roman" w:cs="Times New Roman"/>
          <w:color w:val="000000"/>
          <w:lang w:bidi="ar-SA"/>
        </w:rPr>
        <w:t>§ 5</w:t>
      </w:r>
      <w:r>
        <w:rPr>
          <w:rFonts w:eastAsia="Times New Roman" w:cs="Times New Roman"/>
          <w:lang w:bidi="ar-SA"/>
        </w:rPr>
        <w:t xml:space="preserve"> ust. 1 za każdy dzień zwłoki z wyłączeniem niedziel i świąt liczonego od dnia wyznaczonego na usunięcie wad,</w:t>
      </w:r>
    </w:p>
    <w:p w14:paraId="1DD7B071" w14:textId="77777777"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5</w:t>
      </w:r>
      <w:r>
        <w:rPr>
          <w:rFonts w:eastAsia="Times New Roman" w:cs="Times New Roman"/>
          <w:lang w:bidi="ar-SA"/>
        </w:rPr>
        <w:t xml:space="preserve"> ust. 1,</w:t>
      </w:r>
    </w:p>
    <w:p w14:paraId="76989811" w14:textId="77777777"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4</w:t>
      </w:r>
      <w:r>
        <w:rPr>
          <w:rFonts w:eastAsia="Times New Roman" w:cs="Times New Roman"/>
          <w:lang w:bidi="ar-SA"/>
        </w:rPr>
        <w:t xml:space="preserve"> ust. 1 –  w wysokości 1000,00 zł za każdą osobę niezatrudnioną na umowę o pracę. Kara ta stanowić będzie wynik iloczynu kwoty 1000,00 zł oraz ilości miesięcy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i) za brak zapłaty lub nieterminową zapłatę wynagrodzenia należnego podwykonawcom -                          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77777777"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5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77777777" w:rsidR="00050AD5" w:rsidRDefault="004213A4">
      <w:pPr>
        <w:pStyle w:val="Standard"/>
        <w:jc w:val="center"/>
      </w:pPr>
      <w:r>
        <w:rPr>
          <w:rFonts w:eastAsia="Times New Roman" w:cs="Times New Roman"/>
          <w:b/>
          <w:color w:val="000000"/>
          <w:lang w:bidi="ar-SA"/>
        </w:rPr>
        <w:t>§ 9.</w:t>
      </w:r>
    </w:p>
    <w:p w14:paraId="26EBC13D" w14:textId="7B289ED1" w:rsidR="00050AD5" w:rsidRDefault="004213A4" w:rsidP="00A17D00">
      <w:pPr>
        <w:pStyle w:val="Standard"/>
        <w:jc w:val="center"/>
        <w:rPr>
          <w:rFonts w:eastAsia="Times New Roman" w:cs="Times New Roman"/>
          <w:b/>
          <w:lang w:bidi="ar-SA"/>
        </w:rPr>
      </w:pPr>
      <w:r>
        <w:rPr>
          <w:rFonts w:eastAsia="Times New Roman" w:cs="Times New Roman"/>
          <w:b/>
          <w:lang w:bidi="ar-SA"/>
        </w:rPr>
        <w:t>Umowne prawo odstąpienia od umowy</w:t>
      </w: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lastRenderedPageBreak/>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69CAC076" w14:textId="5D40DFE3" w:rsidR="00050AD5" w:rsidRPr="00A17D00" w:rsidRDefault="004213A4" w:rsidP="00A17D00">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7"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8" w:anchor="/document/68413979?cm=DOCUMENT" w:history="1">
        <w:r>
          <w:rPr>
            <w:rStyle w:val="Hipercze"/>
          </w:rPr>
          <w:t>dyrektywy</w:t>
        </w:r>
      </w:hyperlink>
      <w:r>
        <w:rPr>
          <w:rFonts w:cs="Times New Roman"/>
        </w:rPr>
        <w:t xml:space="preserve"> 2014/24/UE, </w:t>
      </w:r>
      <w:hyperlink r:id="rId9" w:anchor="/document/68413980?cm=DOCUMENT" w:history="1">
        <w:r>
          <w:rPr>
            <w:rStyle w:val="Hipercze"/>
          </w:rPr>
          <w:t>dyrektywy</w:t>
        </w:r>
      </w:hyperlink>
      <w:r>
        <w:rPr>
          <w:rFonts w:cs="Times New Roman"/>
        </w:rPr>
        <w:t xml:space="preserve"> 2014/25/UE i </w:t>
      </w:r>
      <w:hyperlink r:id="rId10"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00D235B7" w14:textId="49C08E87" w:rsidR="00050AD5" w:rsidRPr="00A17D00" w:rsidRDefault="004213A4" w:rsidP="00A17D00">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B8547A8" w14:textId="3BA156D1" w:rsidR="00050AD5" w:rsidRPr="00A17D00" w:rsidRDefault="004213A4" w:rsidP="00A17D00">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9EBE769" w14:textId="378C723C" w:rsidR="00050AD5" w:rsidRDefault="004213A4" w:rsidP="00A17D00">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22072743"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Wykonawca nie może zbywać na rzecz osób trzecich wierzytelności powstałych w wyniku realizacji niniejszej umowy.</w:t>
      </w:r>
    </w:p>
    <w:p w14:paraId="4B3A32CF" w14:textId="77777777" w:rsidR="00050AD5" w:rsidRDefault="004213A4">
      <w:pPr>
        <w:pStyle w:val="Standard"/>
        <w:jc w:val="center"/>
      </w:pPr>
      <w:r>
        <w:rPr>
          <w:rFonts w:eastAsia="Times New Roman" w:cs="Times New Roman"/>
          <w:b/>
          <w:color w:val="000000"/>
          <w:lang w:bidi="ar-SA"/>
        </w:rPr>
        <w:t xml:space="preserve"> § 10.</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lastRenderedPageBreak/>
        <w:t xml:space="preserve">3.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  ust.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podwykonawcy,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23. W przypadku dokonania bezpośredniej zapłaty podwykonawcy lub dalszemu podwykonawcy,   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11.</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777777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 xml:space="preserve">12.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pod rygorem nieważności istotna zmiana postanowień zawartej umowy              w stosunku do treści oferty, na podstawie której dokonano wyboru Wykonawcy chyba,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a) zmiany nazwy, adresu firmy, spowodowana zmianą formy organizacyjno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77777777"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3 ust. 1 pkt. 1) placu budowy,                                                                                                       </w:t>
      </w:r>
      <w:r>
        <w:rPr>
          <w:rFonts w:eastAsia="Times New Roman" w:cs="Times New Roman"/>
          <w:lang w:bidi="ar-SA"/>
        </w:rPr>
        <w:lastRenderedPageBreak/>
        <w:t xml:space="preserve">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53987704" w14:textId="77777777"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1B1AC167" w14:textId="77777777" w:rsidR="00050AD5" w:rsidRDefault="00050AD5">
      <w:pPr>
        <w:pStyle w:val="Standard"/>
        <w:jc w:val="both"/>
      </w:pPr>
    </w:p>
    <w:p w14:paraId="6C7A43F0" w14:textId="77777777" w:rsidR="00050AD5" w:rsidRDefault="004213A4">
      <w:pPr>
        <w:pStyle w:val="Standard"/>
        <w:jc w:val="both"/>
      </w:pPr>
      <w:r>
        <w:rPr>
          <w:rFonts w:eastAsia="Times New Roman" w:cs="Times New Roman"/>
          <w:lang w:bidi="ar-SA"/>
        </w:rPr>
        <w:t xml:space="preserve">                                                                            </w:t>
      </w:r>
      <w:r>
        <w:rPr>
          <w:rFonts w:eastAsia="Times New Roman" w:cs="Times New Roman"/>
          <w:b/>
          <w:bCs/>
          <w:lang w:bidi="ar-SA"/>
        </w:rPr>
        <w:t xml:space="preserve"> § 13.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14.</w:t>
      </w:r>
    </w:p>
    <w:p w14:paraId="3C06DDF3" w14:textId="77777777"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ZAMAWIAJĄCY: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DB15" w14:textId="77777777" w:rsidR="00F7665C" w:rsidRDefault="00F7665C">
      <w:r>
        <w:separator/>
      </w:r>
    </w:p>
  </w:endnote>
  <w:endnote w:type="continuationSeparator" w:id="0">
    <w:p w14:paraId="1900080E" w14:textId="77777777" w:rsidR="00F7665C" w:rsidRDefault="00F7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D63B" w14:textId="77777777" w:rsidR="00F7665C" w:rsidRDefault="00F7665C">
      <w:r>
        <w:rPr>
          <w:color w:val="000000"/>
        </w:rPr>
        <w:separator/>
      </w:r>
    </w:p>
  </w:footnote>
  <w:footnote w:type="continuationSeparator" w:id="0">
    <w:p w14:paraId="4FE6078D" w14:textId="77777777" w:rsidR="00F7665C" w:rsidRDefault="00F7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50AD5"/>
    <w:rsid w:val="002D19CC"/>
    <w:rsid w:val="003139A8"/>
    <w:rsid w:val="003401DA"/>
    <w:rsid w:val="004213A4"/>
    <w:rsid w:val="004A3CB1"/>
    <w:rsid w:val="006062DA"/>
    <w:rsid w:val="00621326"/>
    <w:rsid w:val="006C3914"/>
    <w:rsid w:val="00752503"/>
    <w:rsid w:val="00A17D00"/>
    <w:rsid w:val="00B05032"/>
    <w:rsid w:val="00B453B2"/>
    <w:rsid w:val="00B90F67"/>
    <w:rsid w:val="00DA1B0F"/>
    <w:rsid w:val="00DA1E7E"/>
    <w:rsid w:val="00E9013B"/>
    <w:rsid w:val="00F01EF9"/>
    <w:rsid w:val="00F76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5423</Words>
  <Characters>32538</Characters>
  <Application>Microsoft Office Word</Application>
  <DocSecurity>0</DocSecurity>
  <Lines>271</Lines>
  <Paragraphs>75</Paragraphs>
  <ScaleCrop>false</ScaleCrop>
  <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4</cp:revision>
  <cp:lastPrinted>2021-10-25T13:46:00Z</cp:lastPrinted>
  <dcterms:created xsi:type="dcterms:W3CDTF">2021-10-25T13:45:00Z</dcterms:created>
  <dcterms:modified xsi:type="dcterms:W3CDTF">2021-10-25T13:48:00Z</dcterms:modified>
</cp:coreProperties>
</file>