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5DB" w:rsidRPr="00DF1341" w:rsidRDefault="000315DB" w:rsidP="00FB5967">
      <w:pPr>
        <w:pStyle w:val="Standard"/>
        <w:ind w:left="6372" w:firstLine="708"/>
        <w:jc w:val="both"/>
        <w:rPr>
          <w:b/>
        </w:rPr>
      </w:pPr>
      <w:r w:rsidRPr="00DF1341">
        <w:rPr>
          <w:b/>
        </w:rPr>
        <w:t xml:space="preserve">Załącznik nr </w:t>
      </w:r>
      <w:r w:rsidR="00944A27" w:rsidRPr="00DF1341">
        <w:rPr>
          <w:b/>
        </w:rPr>
        <w:t>8</w:t>
      </w:r>
    </w:p>
    <w:p w:rsidR="000315DB" w:rsidRDefault="000315DB" w:rsidP="000315DB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:rsidR="000315DB" w:rsidRDefault="00FB5967" w:rsidP="008F396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SCZEGÓŁOWY OPIS SPOSOBU WYKONANIA PRZEDMIOTU ZAMÓWIENIA</w:t>
      </w:r>
    </w:p>
    <w:p w:rsidR="00FB5967" w:rsidRDefault="00FB5967" w:rsidP="008F396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:rsidR="0041159A" w:rsidRDefault="0041159A" w:rsidP="0041159A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Odławianie, p</w:t>
      </w:r>
      <w:r w:rsidR="00FB5967">
        <w:rPr>
          <w:b/>
        </w:rPr>
        <w:t xml:space="preserve">rzyjęcie do schroniska dla zwierząt i </w:t>
      </w:r>
      <w:r>
        <w:rPr>
          <w:b/>
        </w:rPr>
        <w:t xml:space="preserve">utrzymanie </w:t>
      </w:r>
    </w:p>
    <w:p w:rsidR="00FB5967" w:rsidRDefault="0041159A" w:rsidP="0041159A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bezdomnych psów</w:t>
      </w:r>
      <w:r w:rsidR="00FB5967">
        <w:rPr>
          <w:b/>
        </w:rPr>
        <w:t xml:space="preserve"> odłowiony</w:t>
      </w:r>
      <w:r>
        <w:rPr>
          <w:b/>
        </w:rPr>
        <w:t>ch</w:t>
      </w:r>
      <w:r w:rsidR="00FB5967">
        <w:rPr>
          <w:b/>
        </w:rPr>
        <w:t xml:space="preserve"> z terenu gminy Gołdap</w:t>
      </w:r>
    </w:p>
    <w:p w:rsidR="000315DB" w:rsidRDefault="000315DB" w:rsidP="000315DB">
      <w:pPr>
        <w:pStyle w:val="Standard"/>
        <w:tabs>
          <w:tab w:val="left" w:pos="2160"/>
        </w:tabs>
      </w:pPr>
    </w:p>
    <w:p w:rsidR="000315DB" w:rsidRDefault="008F3966" w:rsidP="00D61A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</w:rPr>
      </w:pPr>
      <w:bookmarkStart w:id="0" w:name="_Hlk15990840"/>
      <w:r w:rsidRPr="008F3966">
        <w:rPr>
          <w:rFonts w:ascii="Times New Roman" w:eastAsia="SimSun" w:hAnsi="Times New Roman" w:cs="Mangal"/>
          <w:bCs/>
          <w:kern w:val="3"/>
          <w:sz w:val="24"/>
          <w:szCs w:val="24"/>
        </w:rPr>
        <w:t>Przedmiotem zamówienia jest</w:t>
      </w:r>
      <w:r w:rsidR="0041159A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odłowienie,</w:t>
      </w:r>
      <w:r w:rsidR="00D61AD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przyjęcie do schroniska dla zwierząt i </w:t>
      </w:r>
      <w:r w:rsidR="0041159A">
        <w:rPr>
          <w:rFonts w:ascii="Times New Roman" w:eastAsia="SimSun" w:hAnsi="Times New Roman" w:cs="Mangal"/>
          <w:bCs/>
          <w:kern w:val="3"/>
          <w:sz w:val="24"/>
          <w:szCs w:val="24"/>
        </w:rPr>
        <w:t>utrzymanie</w:t>
      </w:r>
      <w:r w:rsidR="00D61AD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</w:t>
      </w:r>
      <w:r w:rsidR="0041159A">
        <w:rPr>
          <w:rFonts w:ascii="Times New Roman" w:eastAsia="SimSun" w:hAnsi="Times New Roman" w:cs="Mangal"/>
          <w:bCs/>
          <w:kern w:val="3"/>
          <w:sz w:val="24"/>
          <w:szCs w:val="24"/>
        </w:rPr>
        <w:t>bezdomnych psów</w:t>
      </w:r>
      <w:r w:rsidR="00D61AD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odłowiony</w:t>
      </w:r>
      <w:r w:rsidR="0041159A">
        <w:rPr>
          <w:rFonts w:ascii="Times New Roman" w:eastAsia="SimSun" w:hAnsi="Times New Roman" w:cs="Mangal"/>
          <w:bCs/>
          <w:kern w:val="3"/>
          <w:sz w:val="24"/>
          <w:szCs w:val="24"/>
        </w:rPr>
        <w:t>ch</w:t>
      </w:r>
      <w:r w:rsidR="00D61AD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z terenu gminy Gołdap</w:t>
      </w:r>
      <w:r w:rsidR="00512222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(szacunkowa liczba psów wyłapywanych ok. 60 szt. </w:t>
      </w:r>
      <w:r w:rsidR="0041159A">
        <w:rPr>
          <w:rFonts w:ascii="Times New Roman" w:eastAsia="SimSun" w:hAnsi="Times New Roman" w:cs="Mangal"/>
          <w:bCs/>
          <w:kern w:val="3"/>
          <w:sz w:val="24"/>
          <w:szCs w:val="24"/>
        </w:rPr>
        <w:t>r</w:t>
      </w:r>
      <w:r w:rsidR="00512222">
        <w:rPr>
          <w:rFonts w:ascii="Times New Roman" w:eastAsia="SimSun" w:hAnsi="Times New Roman" w:cs="Mangal"/>
          <w:bCs/>
          <w:kern w:val="3"/>
          <w:sz w:val="24"/>
          <w:szCs w:val="24"/>
        </w:rPr>
        <w:t>ocznie)</w:t>
      </w:r>
      <w:r w:rsidR="00D61AD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 poprzez wykonywanie następujących czynności</w:t>
      </w:r>
      <w:r w:rsidR="00336C83">
        <w:rPr>
          <w:rFonts w:ascii="Times New Roman" w:eastAsia="SimSun" w:hAnsi="Times New Roman" w:cs="Mangal"/>
          <w:bCs/>
          <w:kern w:val="3"/>
          <w:sz w:val="24"/>
          <w:szCs w:val="24"/>
        </w:rPr>
        <w:t>:</w:t>
      </w:r>
    </w:p>
    <w:p w:rsidR="00336C83" w:rsidRPr="00844AA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6C83" w:rsidRPr="00844AA3">
        <w:rPr>
          <w:rFonts w:ascii="Times New Roman" w:hAnsi="Times New Roman" w:cs="Times New Roman"/>
          <w:sz w:val="24"/>
          <w:szCs w:val="24"/>
        </w:rPr>
        <w:t>Odławianie, wyłapywanie i transport do schroniska bezdomnych psów sprzętem do tych celów przystosowanym, umożliwiającym bezpieczne i humanitarne, jak również najmniej uciążliwe dla zwierzą</w:t>
      </w:r>
      <w:r w:rsidR="003C024F">
        <w:rPr>
          <w:rFonts w:ascii="Times New Roman" w:hAnsi="Times New Roman" w:cs="Times New Roman"/>
          <w:sz w:val="24"/>
          <w:szCs w:val="24"/>
        </w:rPr>
        <w:t xml:space="preserve"> wykonywanie powyższej czynności</w:t>
      </w:r>
      <w:r w:rsidR="00336C83" w:rsidRPr="00844AA3">
        <w:rPr>
          <w:rFonts w:ascii="Times New Roman" w:hAnsi="Times New Roman" w:cs="Times New Roman"/>
          <w:sz w:val="24"/>
          <w:szCs w:val="24"/>
        </w:rPr>
        <w:t>;</w:t>
      </w:r>
    </w:p>
    <w:p w:rsidR="00844AA3" w:rsidRPr="00844AA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36C83" w:rsidRPr="00844AA3">
        <w:rPr>
          <w:rFonts w:ascii="Times New Roman" w:hAnsi="Times New Roman" w:cs="Times New Roman"/>
          <w:sz w:val="24"/>
          <w:szCs w:val="24"/>
        </w:rPr>
        <w:t xml:space="preserve">Zapewnienie bezdomnym psom, odłowionym z terenu gminy Gołdap opiekę w schronisku, zgodnie z obowiązującymi przepisami, w tym odpowiednią </w:t>
      </w:r>
      <w:r w:rsidRPr="00844AA3">
        <w:rPr>
          <w:rFonts w:ascii="Times New Roman" w:hAnsi="Times New Roman" w:cs="Times New Roman"/>
          <w:sz w:val="24"/>
          <w:szCs w:val="24"/>
        </w:rPr>
        <w:t xml:space="preserve">opieką weterynaryjną w przypadkach koniecznych, polegającą w szczególności na zapewnieniu zwierzętom: </w:t>
      </w:r>
    </w:p>
    <w:p w:rsidR="00336C8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4AA3">
        <w:rPr>
          <w:rFonts w:ascii="Times New Roman" w:hAnsi="Times New Roman" w:cs="Times New Roman"/>
          <w:sz w:val="24"/>
          <w:szCs w:val="24"/>
        </w:rPr>
        <w:t>pomieszczeń lub boksów tak aby mogły się swobodnie poruszać, chroniących je przed zimnem, upałami i opadami atmosferycznymi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44AA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właściwego traktowania i pożywienia,</w:t>
      </w:r>
    </w:p>
    <w:p w:rsidR="00844AA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wyodrębnienia pomieszczeń dla psów agresywnych oraz chorych;</w:t>
      </w:r>
    </w:p>
    <w:p w:rsidR="00844AA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Wykonywanie usług weterynaryjnych takich jak: szczepienia, odrobaczania,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odkleszczania</w:t>
      </w:r>
      <w:proofErr w:type="spellEnd"/>
      <w:r>
        <w:rPr>
          <w:rFonts w:ascii="Times New Roman" w:hAnsi="Times New Roman" w:cs="Times New Roman"/>
          <w:sz w:val="24"/>
          <w:szCs w:val="24"/>
        </w:rPr>
        <w:t>, sterylizacje, kastracje, leczenie chorych zwierząt, usypianie ślepych miotów, eutanazje zwierząt nie rokujących na dalsze przeżycie po uzyskaniu opinii lekarza weterynarii;</w:t>
      </w:r>
    </w:p>
    <w:p w:rsidR="00844AA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FA4">
        <w:rPr>
          <w:rFonts w:ascii="Times New Roman" w:hAnsi="Times New Roman" w:cs="Times New Roman"/>
          <w:sz w:val="24"/>
          <w:szCs w:val="24"/>
        </w:rPr>
        <w:t>Podejmowanie działań zmierzających do odnalezienia właściciela oraz z</w:t>
      </w:r>
      <w:r>
        <w:rPr>
          <w:rFonts w:ascii="Times New Roman" w:hAnsi="Times New Roman" w:cs="Times New Roman"/>
          <w:sz w:val="24"/>
          <w:szCs w:val="24"/>
        </w:rPr>
        <w:t>wrot właścicielom psów umieszczonych w schronisku, po udokumentowaniu przez nich praw do zwierzęcia;</w:t>
      </w:r>
    </w:p>
    <w:p w:rsidR="00844AA3" w:rsidRDefault="00844AA3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A4FA4">
        <w:rPr>
          <w:rFonts w:ascii="Times New Roman" w:hAnsi="Times New Roman" w:cs="Times New Roman"/>
          <w:sz w:val="24"/>
          <w:szCs w:val="24"/>
        </w:rPr>
        <w:t xml:space="preserve">Znakowanie psa </w:t>
      </w:r>
      <w:proofErr w:type="spellStart"/>
      <w:r w:rsidR="00CA4FA4">
        <w:rPr>
          <w:rFonts w:ascii="Times New Roman" w:hAnsi="Times New Roman" w:cs="Times New Roman"/>
          <w:sz w:val="24"/>
          <w:szCs w:val="24"/>
        </w:rPr>
        <w:t>mikroczipem</w:t>
      </w:r>
      <w:proofErr w:type="spellEnd"/>
      <w:r w:rsidR="00CA4FA4">
        <w:rPr>
          <w:rFonts w:ascii="Times New Roman" w:hAnsi="Times New Roman" w:cs="Times New Roman"/>
          <w:sz w:val="24"/>
          <w:szCs w:val="24"/>
        </w:rPr>
        <w:t xml:space="preserve"> po 14 dniach od momentu przyjęcia psa do schroniska;</w:t>
      </w:r>
    </w:p>
    <w:p w:rsidR="00CA4FA4" w:rsidRDefault="00CA4FA4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Prowadzenie ewidencji przyjmowanych i wydawanych zwierząt (dokumentacja fotograficzna, data, miejsce odłowienia i przyjęcia, informacja na czyje zlecenie zostało odłowione zwierzę, wykonane zabiegi weterynaryjne, numer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mikroczipa</w:t>
      </w:r>
      <w:proofErr w:type="spellEnd"/>
      <w:r>
        <w:rPr>
          <w:rFonts w:ascii="Times New Roman" w:hAnsi="Times New Roman" w:cs="Times New Roman"/>
          <w:sz w:val="24"/>
          <w:szCs w:val="24"/>
        </w:rPr>
        <w:t>, data adopcji lub eutanazji, umowa adopcyjna, itp.);</w:t>
      </w:r>
    </w:p>
    <w:p w:rsidR="00CA4FA4" w:rsidRPr="00844AA3" w:rsidRDefault="00CA4FA4" w:rsidP="00844AA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Podejmowanie działań zmierzających do pozyskiwania nowych właścicieli będących w stanie zapewnić zwierzęciu jak najlepsze warunki</w:t>
      </w:r>
      <w:r w:rsidR="0011131C">
        <w:rPr>
          <w:rFonts w:ascii="Times New Roman" w:hAnsi="Times New Roman" w:cs="Times New Roman"/>
          <w:sz w:val="24"/>
          <w:szCs w:val="24"/>
        </w:rPr>
        <w:t xml:space="preserve"> bytowe. </w:t>
      </w:r>
      <w:r w:rsidR="001D3637">
        <w:rPr>
          <w:rFonts w:ascii="Times New Roman" w:hAnsi="Times New Roman" w:cs="Times New Roman"/>
          <w:sz w:val="24"/>
          <w:szCs w:val="24"/>
        </w:rPr>
        <w:t>Wykonawca winien w ogólnie przyjęty sposób (ogłoszenia w mediach, strona internetowa, portale społecznościowe, itp.) informować mieszkańców o prowadzonym schronisku oraz zachęcać ich do adopcji psów.</w:t>
      </w:r>
    </w:p>
    <w:bookmarkEnd w:id="0"/>
    <w:p w:rsidR="00F3412B" w:rsidRDefault="00F3412B" w:rsidP="003656D7">
      <w:pPr>
        <w:pStyle w:val="Standard"/>
        <w:tabs>
          <w:tab w:val="left" w:pos="1086"/>
        </w:tabs>
        <w:jc w:val="both"/>
      </w:pPr>
    </w:p>
    <w:p w:rsidR="00F3412B" w:rsidRPr="0028587C" w:rsidRDefault="00F3412B" w:rsidP="003656D7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>Ogólne wymagania dotyczące wykonywania usługi:</w:t>
      </w:r>
    </w:p>
    <w:p w:rsidR="002D08CC" w:rsidRDefault="0011131C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r w:rsidR="00CB19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Zgłoszenia odłowienia </w:t>
      </w:r>
      <w:r w:rsidR="005122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bezdomnych zwierząt będą dokonywane wyłącznie przez pracowników Wydziału Infrastruktury i Inwestycji Komunalnych Urzędu Miejskiego w Gołdapi, </w:t>
      </w:r>
      <w:r w:rsidR="00512222" w:rsidRPr="002D08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które Wykonawca będzie przyjmował przez </w:t>
      </w:r>
      <w:r w:rsidR="002D08CC" w:rsidRPr="002D08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512222" w:rsidRPr="002D08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dni w tygodniu, w przeciągu 2 godzin od momentu zgłoszenia w dni robocze</w:t>
      </w:r>
      <w:r w:rsidR="002D08CC" w:rsidRPr="002D08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2D08CC" w:rsidRPr="002D08CC">
        <w:rPr>
          <w:rFonts w:ascii="Times New Roman" w:hAnsi="Times New Roman" w:cs="Times New Roman"/>
          <w:sz w:val="24"/>
          <w:szCs w:val="24"/>
        </w:rPr>
        <w:t>Wykonawca w nagłych wypadkach będzie zobowiązany do odłowienia zwierzęcia w dni wolne od pracy w przeciągu 5 godzin od telefonicznego zgłoszenia.</w:t>
      </w:r>
    </w:p>
    <w:p w:rsidR="00512222" w:rsidRDefault="00512222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Przy wyłapywaniu zwierząt będą używane środki, które nie stwarzają zagrożenia dla ich życia i zdrowia.</w:t>
      </w:r>
    </w:p>
    <w:p w:rsidR="00512222" w:rsidRDefault="00512222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Wykonawca z dniem 1.01.2020 r. przejmuje ok.</w:t>
      </w:r>
      <w:r w:rsidR="00B67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80 psów należących do gminy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Gołdap</w:t>
      </w:r>
      <w:r w:rsidR="005A73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  </w:t>
      </w:r>
      <w:proofErr w:type="gramEnd"/>
      <w:r w:rsidR="005A73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 pozostające na dzień 31.12.2019 r. w schronisku u dotychczasowego Wykonawcy usługi</w:t>
      </w:r>
      <w:r w:rsidR="00B67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tak aby zachować ciągłość wykonywania usługi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B67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Wynagrodzenie wyliczone będzie na podstawie wzoru zawartego we wzorze umowy </w:t>
      </w:r>
      <w:r w:rsidR="00B67F78" w:rsidRPr="00B67F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(Załącznik nr 5)</w:t>
      </w:r>
      <w:r w:rsidR="00B67F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67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podstawie § 5 ust.2. </w:t>
      </w:r>
    </w:p>
    <w:p w:rsidR="00512222" w:rsidRDefault="00512222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Wykonawca ponosi wszelkie koszty związane z utylizacją zwierząt padłych lub uśpionych</w:t>
      </w:r>
      <w:r w:rsidR="005A732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przyczyn medycznych w związku z realizacja niniejszej umowy.</w:t>
      </w:r>
    </w:p>
    <w:p w:rsidR="00512222" w:rsidRPr="00512222" w:rsidRDefault="00512222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5. Wykonawca ma obowiązek przedłożenia Zamawiającemu wraz </w:t>
      </w:r>
      <w:r w:rsidR="001D36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fakturą VAT comiesięcznego wykazu</w:t>
      </w:r>
      <w:r w:rsidR="00D605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obrazującego</w:t>
      </w:r>
      <w:r w:rsidR="001D36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iloś</w:t>
      </w:r>
      <w:r w:rsidR="00D605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ć</w:t>
      </w:r>
      <w:r w:rsidR="001D36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psów odłowionych, </w:t>
      </w:r>
      <w:proofErr w:type="spellStart"/>
      <w:r w:rsidR="001D36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wyadoptowanych</w:t>
      </w:r>
      <w:proofErr w:type="spellEnd"/>
      <w:r w:rsidR="001D36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wydanych lub oddanych właścicielowi, </w:t>
      </w:r>
      <w:r w:rsidR="00D605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poddanych </w:t>
      </w:r>
      <w:r w:rsidR="001D36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eutanazji, padłych z przyczyn naturalnych, itp.</w:t>
      </w:r>
    </w:p>
    <w:p w:rsidR="0082127E" w:rsidRDefault="001D3637" w:rsidP="00D60512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 </w:t>
      </w:r>
      <w:r w:rsidR="00B321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Wykonawcy za realizację przedmiotu umowy przysługuje miesięczne wynagrodzenie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stanowiące </w:t>
      </w:r>
      <w:r w:rsidR="00D605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iloczyn stawek jednostkowych i liczby faktycznie wykonanych usług ujętych w miesięcznym rejestrze usług.</w:t>
      </w:r>
    </w:p>
    <w:p w:rsidR="00D60512" w:rsidRDefault="00D60512" w:rsidP="00D60512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</w:t>
      </w:r>
      <w:r w:rsidRPr="00D60512">
        <w:rPr>
          <w:rFonts w:ascii="Times New Roman" w:eastAsia="Tahoma" w:hAnsi="Times New Roman" w:cs="Times New Roman"/>
          <w:sz w:val="24"/>
          <w:szCs w:val="24"/>
        </w:rPr>
        <w:t xml:space="preserve">Zamawiający zastrzega sobie prawo do </w:t>
      </w:r>
      <w:r>
        <w:rPr>
          <w:rFonts w:ascii="Times New Roman" w:eastAsia="Tahoma" w:hAnsi="Times New Roman" w:cs="Times New Roman"/>
          <w:sz w:val="24"/>
          <w:szCs w:val="24"/>
        </w:rPr>
        <w:t xml:space="preserve">przeprowadzenia kontroli warunków wykonywania umowy, w tym wglądu całej dokumentacji psów odłowionych i przebywających w schronisku oraz warunków ich przetrzymywania w schronisku. </w:t>
      </w:r>
    </w:p>
    <w:p w:rsidR="00D60512" w:rsidRDefault="00D60512" w:rsidP="00D60512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4B7A5C" w:rsidRPr="004B7A5C" w:rsidRDefault="004B7A5C" w:rsidP="004B7A5C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B7A5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Wykonawca wykona przedmiot umowy z zachowaniem obowiązujących w tym zakresie przepisów, a w szczególności: </w:t>
      </w:r>
    </w:p>
    <w:p w:rsidR="004B7A5C" w:rsidRPr="004B7A5C" w:rsidRDefault="004B7A5C" w:rsidP="004B7A5C">
      <w:pPr>
        <w:widowControl w:val="0"/>
        <w:tabs>
          <w:tab w:val="left" w:pos="731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1. Ustawą z dnia 21 sierpnia 1997r o ochronie zwierząt (</w:t>
      </w:r>
      <w:proofErr w:type="spellStart"/>
      <w:proofErr w:type="gramStart"/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t</w:t>
      </w:r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j</w:t>
      </w:r>
      <w:proofErr w:type="spellEnd"/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proofErr w:type="gramEnd"/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Dz. U z 201</w:t>
      </w:r>
      <w:r w:rsidR="007430F3">
        <w:rPr>
          <w:rFonts w:ascii="Times New Roman" w:eastAsia="Lucida Sans Unicode" w:hAnsi="Times New Roman" w:cs="Times New Roman"/>
          <w:kern w:val="1"/>
          <w:sz w:val="24"/>
          <w:szCs w:val="24"/>
        </w:rPr>
        <w:t>9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 poz. </w:t>
      </w:r>
      <w:r w:rsidR="007430F3">
        <w:rPr>
          <w:rFonts w:ascii="Times New Roman" w:eastAsia="Lucida Sans Unicode" w:hAnsi="Times New Roman" w:cs="Times New Roman"/>
          <w:kern w:val="1"/>
          <w:sz w:val="24"/>
          <w:szCs w:val="24"/>
        </w:rPr>
        <w:t>122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ze zm</w:t>
      </w:r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),</w:t>
      </w:r>
    </w:p>
    <w:p w:rsidR="004B7A5C" w:rsidRPr="004B7A5C" w:rsidRDefault="004B7A5C" w:rsidP="004B7A5C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2. Ustawą z dnia 11 marca 2004 r. o ochronie zdrowia zwierząt oraz zwalczania chorób zakaźnych zwierząt </w:t>
      </w:r>
      <w:bookmarkStart w:id="2" w:name="_Hlk15994446"/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(</w:t>
      </w:r>
      <w:proofErr w:type="spellStart"/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>t.j</w:t>
      </w:r>
      <w:proofErr w:type="spellEnd"/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.: 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Dz. U. z 2018, poz. 1967 ze zm</w:t>
      </w:r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),</w:t>
      </w:r>
      <w:bookmarkEnd w:id="2"/>
    </w:p>
    <w:p w:rsidR="004B7A5C" w:rsidRPr="004B7A5C" w:rsidRDefault="004B7A5C" w:rsidP="004B7A5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3. Rozporządzeniem Ministra Rolnictwa i Rozwoju Wsi z dnia 23 czerwca 2004 r. w sprawie szczegółowych wymagań weterynaryjnych dla prowadzenia schronisk dla zwierząt </w:t>
      </w:r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</w:t>
      </w:r>
      <w:proofErr w:type="gramStart"/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(</w:t>
      </w:r>
      <w:proofErr w:type="gramEnd"/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Dz. U. </w:t>
      </w:r>
      <w:r w:rsidR="00B67F7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z 2004 r., 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nr 158, poz. 1657)</w:t>
      </w:r>
    </w:p>
    <w:p w:rsidR="004B7A5C" w:rsidRPr="004B7A5C" w:rsidRDefault="004B7A5C" w:rsidP="004B7A5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4. Rozporządzeniem Ministra Spraw Wewn</w:t>
      </w:r>
      <w:r w:rsidR="0073669E">
        <w:rPr>
          <w:rFonts w:ascii="Times New Roman" w:eastAsia="Lucida Sans Unicode" w:hAnsi="Times New Roman" w:cs="Times New Roman"/>
          <w:kern w:val="1"/>
          <w:sz w:val="24"/>
          <w:szCs w:val="24"/>
        </w:rPr>
        <w:t>ę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trznych i Administracji z dnia 26 sierpnia 1998 r. w sprawie zasad i warunków wyłapywania bezdomnych zwierząt </w:t>
      </w:r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 </w:t>
      </w:r>
      <w:proofErr w:type="gramStart"/>
      <w:r w:rsidR="00B836F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(</w:t>
      </w:r>
      <w:proofErr w:type="gramEnd"/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Dz. U. z 1998 r. nr 116, poz. 75</w:t>
      </w:r>
      <w:r w:rsidR="00B67F78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4B7A5C">
        <w:rPr>
          <w:rFonts w:ascii="Times New Roman" w:eastAsia="Lucida Sans Unicode" w:hAnsi="Times New Roman" w:cs="Times New Roman"/>
          <w:kern w:val="1"/>
          <w:sz w:val="24"/>
          <w:szCs w:val="24"/>
        </w:rPr>
        <w:t>)</w:t>
      </w:r>
    </w:p>
    <w:p w:rsidR="00B321D5" w:rsidRDefault="00B321D5" w:rsidP="003656D7">
      <w:pPr>
        <w:pStyle w:val="Standard"/>
        <w:tabs>
          <w:tab w:val="left" w:pos="1086"/>
        </w:tabs>
        <w:jc w:val="both"/>
      </w:pPr>
    </w:p>
    <w:p w:rsidR="00D70ADC" w:rsidRDefault="00D70ADC"/>
    <w:sectPr w:rsidR="00D7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6DB" w:rsidRDefault="008036DB" w:rsidP="00297349">
      <w:pPr>
        <w:spacing w:after="0" w:line="240" w:lineRule="auto"/>
      </w:pPr>
      <w:r>
        <w:separator/>
      </w:r>
    </w:p>
  </w:endnote>
  <w:endnote w:type="continuationSeparator" w:id="0">
    <w:p w:rsidR="008036DB" w:rsidRDefault="008036DB" w:rsidP="0029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6DB" w:rsidRDefault="008036DB" w:rsidP="00297349">
      <w:pPr>
        <w:spacing w:after="0" w:line="240" w:lineRule="auto"/>
      </w:pPr>
      <w:r>
        <w:separator/>
      </w:r>
    </w:p>
  </w:footnote>
  <w:footnote w:type="continuationSeparator" w:id="0">
    <w:p w:rsidR="008036DB" w:rsidRDefault="008036DB" w:rsidP="00297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6764"/>
    <w:multiLevelType w:val="hybridMultilevel"/>
    <w:tmpl w:val="7EB692B0"/>
    <w:lvl w:ilvl="0" w:tplc="D9E8598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5362"/>
    <w:multiLevelType w:val="hybridMultilevel"/>
    <w:tmpl w:val="6D48C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4EB"/>
    <w:multiLevelType w:val="multilevel"/>
    <w:tmpl w:val="D2ACB44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DB"/>
    <w:rsid w:val="00024423"/>
    <w:rsid w:val="000315DB"/>
    <w:rsid w:val="00045B92"/>
    <w:rsid w:val="00056540"/>
    <w:rsid w:val="000B77F5"/>
    <w:rsid w:val="000C418F"/>
    <w:rsid w:val="0011131C"/>
    <w:rsid w:val="00174FEA"/>
    <w:rsid w:val="001D3637"/>
    <w:rsid w:val="0028587C"/>
    <w:rsid w:val="00297349"/>
    <w:rsid w:val="002D08CC"/>
    <w:rsid w:val="00336C83"/>
    <w:rsid w:val="00345DBB"/>
    <w:rsid w:val="003656D7"/>
    <w:rsid w:val="00391A99"/>
    <w:rsid w:val="003C024F"/>
    <w:rsid w:val="003C3A2C"/>
    <w:rsid w:val="003F0F1A"/>
    <w:rsid w:val="0041159A"/>
    <w:rsid w:val="004B7A5C"/>
    <w:rsid w:val="00512222"/>
    <w:rsid w:val="005206D2"/>
    <w:rsid w:val="00541184"/>
    <w:rsid w:val="005931FC"/>
    <w:rsid w:val="005A7328"/>
    <w:rsid w:val="005E7DBE"/>
    <w:rsid w:val="005F1495"/>
    <w:rsid w:val="00633361"/>
    <w:rsid w:val="00671DCE"/>
    <w:rsid w:val="00693523"/>
    <w:rsid w:val="006A1C99"/>
    <w:rsid w:val="0073669E"/>
    <w:rsid w:val="007430F3"/>
    <w:rsid w:val="008036DB"/>
    <w:rsid w:val="00814E4A"/>
    <w:rsid w:val="0082127E"/>
    <w:rsid w:val="0082300B"/>
    <w:rsid w:val="00844AA3"/>
    <w:rsid w:val="008A744D"/>
    <w:rsid w:val="008F3966"/>
    <w:rsid w:val="00900CD1"/>
    <w:rsid w:val="00944A27"/>
    <w:rsid w:val="00991E38"/>
    <w:rsid w:val="009C76FE"/>
    <w:rsid w:val="00A0716F"/>
    <w:rsid w:val="00A72423"/>
    <w:rsid w:val="00B321D5"/>
    <w:rsid w:val="00B366F8"/>
    <w:rsid w:val="00B67F78"/>
    <w:rsid w:val="00B836F4"/>
    <w:rsid w:val="00B9617D"/>
    <w:rsid w:val="00BC3012"/>
    <w:rsid w:val="00C82C21"/>
    <w:rsid w:val="00CA4FA4"/>
    <w:rsid w:val="00CB19DD"/>
    <w:rsid w:val="00CB2512"/>
    <w:rsid w:val="00CC2F18"/>
    <w:rsid w:val="00D101D3"/>
    <w:rsid w:val="00D60512"/>
    <w:rsid w:val="00D61AD6"/>
    <w:rsid w:val="00D70ADC"/>
    <w:rsid w:val="00D72190"/>
    <w:rsid w:val="00D94414"/>
    <w:rsid w:val="00DD4E31"/>
    <w:rsid w:val="00DE21A4"/>
    <w:rsid w:val="00DF1341"/>
    <w:rsid w:val="00EE4FC7"/>
    <w:rsid w:val="00F3412B"/>
    <w:rsid w:val="00FA717F"/>
    <w:rsid w:val="00FA763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FF43"/>
  <w15:chartTrackingRefBased/>
  <w15:docId w15:val="{7BC2C760-0551-4FB3-8BB3-FA3DC766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15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315DB"/>
    <w:pPr>
      <w:ind w:left="426"/>
    </w:pPr>
    <w:rPr>
      <w:szCs w:val="20"/>
    </w:rPr>
  </w:style>
  <w:style w:type="paragraph" w:styleId="Stopka">
    <w:name w:val="footer"/>
    <w:basedOn w:val="Standard"/>
    <w:link w:val="StopkaZnak"/>
    <w:rsid w:val="000315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15D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0315D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3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012"/>
  </w:style>
  <w:style w:type="paragraph" w:styleId="Akapitzlist">
    <w:name w:val="List Paragraph"/>
    <w:basedOn w:val="Normalny"/>
    <w:uiPriority w:val="34"/>
    <w:qFormat/>
    <w:rsid w:val="0033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jolanta.sztabinska</cp:lastModifiedBy>
  <cp:revision>4</cp:revision>
  <cp:lastPrinted>2019-08-13T08:12:00Z</cp:lastPrinted>
  <dcterms:created xsi:type="dcterms:W3CDTF">2019-08-29T09:14:00Z</dcterms:created>
  <dcterms:modified xsi:type="dcterms:W3CDTF">2019-08-29T09:15:00Z</dcterms:modified>
</cp:coreProperties>
</file>