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CDB2" w14:textId="473B7B0F" w:rsidR="00663299" w:rsidRPr="00933C5E" w:rsidRDefault="00945B7D" w:rsidP="00945B7D">
      <w:pPr>
        <w:pStyle w:val="Nagwek5"/>
        <w:numPr>
          <w:ilvl w:val="0"/>
          <w:numId w:val="0"/>
        </w:numPr>
        <w:suppressAutoHyphens w:val="0"/>
        <w:rPr>
          <w:sz w:val="22"/>
          <w:szCs w:val="22"/>
        </w:rPr>
      </w:pPr>
      <w:r w:rsidRPr="00933C5E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        </w:t>
      </w:r>
      <w:r w:rsidR="009E1290" w:rsidRPr="00933C5E">
        <w:rPr>
          <w:rFonts w:ascii="Arial" w:hAnsi="Arial" w:cs="Arial"/>
          <w:i w:val="0"/>
          <w:sz w:val="22"/>
          <w:szCs w:val="22"/>
        </w:rPr>
        <w:t xml:space="preserve">            </w:t>
      </w:r>
      <w:r w:rsidR="00933C5E">
        <w:rPr>
          <w:rFonts w:ascii="Arial" w:hAnsi="Arial" w:cs="Arial"/>
          <w:i w:val="0"/>
          <w:sz w:val="22"/>
          <w:szCs w:val="22"/>
        </w:rPr>
        <w:t xml:space="preserve">                            </w:t>
      </w:r>
      <w:r w:rsidR="00933C5E" w:rsidRPr="00933C5E">
        <w:rPr>
          <w:rFonts w:ascii="Arial" w:hAnsi="Arial" w:cs="Arial"/>
          <w:i w:val="0"/>
          <w:sz w:val="22"/>
          <w:szCs w:val="22"/>
        </w:rPr>
        <w:t xml:space="preserve">Załącznik nr </w:t>
      </w:r>
      <w:r w:rsidR="00781342">
        <w:rPr>
          <w:rFonts w:ascii="Arial" w:hAnsi="Arial" w:cs="Arial"/>
          <w:i w:val="0"/>
          <w:sz w:val="22"/>
          <w:szCs w:val="22"/>
        </w:rPr>
        <w:t>2</w:t>
      </w:r>
    </w:p>
    <w:p w14:paraId="718F1E85" w14:textId="1B213CB3" w:rsidR="00663299" w:rsidRPr="009E1290" w:rsidRDefault="00663299" w:rsidP="00663299">
      <w:pPr>
        <w:pStyle w:val="Nagwek5"/>
        <w:suppressAutoHyphens w:val="0"/>
        <w:spacing w:before="120"/>
        <w:rPr>
          <w:rFonts w:ascii="Arial" w:hAnsi="Arial" w:cs="Arial"/>
          <w:i w:val="0"/>
          <w:sz w:val="18"/>
          <w:szCs w:val="18"/>
          <w:lang w:eastAsia="pl-PL"/>
        </w:rPr>
      </w:pPr>
    </w:p>
    <w:p w14:paraId="6DBD9A67" w14:textId="7408F192" w:rsidR="00663299" w:rsidRDefault="00663299" w:rsidP="009E1290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62863FB" w14:textId="77777777" w:rsidR="009E1290" w:rsidRPr="009E1290" w:rsidRDefault="009E1290" w:rsidP="009E1290">
      <w:pPr>
        <w:rPr>
          <w:rFonts w:ascii="Arial" w:hAnsi="Arial" w:cs="Arial"/>
          <w:b/>
          <w:sz w:val="22"/>
          <w:szCs w:val="22"/>
        </w:rPr>
      </w:pPr>
    </w:p>
    <w:p w14:paraId="1DD94779" w14:textId="4BAEBDF8" w:rsidR="00663299" w:rsidRDefault="00945B7D" w:rsidP="00663299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2"/>
        </w:rPr>
        <w:t>FORMULARZ OFERTOWY</w:t>
      </w:r>
    </w:p>
    <w:p w14:paraId="3397AFB8" w14:textId="77777777" w:rsidR="00663299" w:rsidRDefault="00663299" w:rsidP="00663299">
      <w:pPr>
        <w:ind w:left="-180"/>
        <w:jc w:val="center"/>
        <w:rPr>
          <w:rFonts w:ascii="Arial" w:hAnsi="Arial" w:cs="Arial"/>
          <w:b/>
          <w:sz w:val="22"/>
          <w:szCs w:val="22"/>
        </w:rPr>
      </w:pPr>
    </w:p>
    <w:p w14:paraId="5D3CF99D" w14:textId="50DE3C10" w:rsidR="00663299" w:rsidRDefault="00663299" w:rsidP="00663299">
      <w:pPr>
        <w:jc w:val="center"/>
        <w:rPr>
          <w:rFonts w:ascii="Arial" w:eastAsia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Odpowiadając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ogłoszenie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438CC">
        <w:rPr>
          <w:rFonts w:ascii="Arial" w:eastAsia="Arial" w:hAnsi="Arial" w:cs="Arial"/>
          <w:sz w:val="22"/>
          <w:szCs w:val="22"/>
        </w:rPr>
        <w:t xml:space="preserve">o zamówieniu na </w:t>
      </w:r>
    </w:p>
    <w:p w14:paraId="0740D8BA" w14:textId="77777777" w:rsidR="00663299" w:rsidRDefault="00663299" w:rsidP="00663299">
      <w:pPr>
        <w:jc w:val="center"/>
        <w:rPr>
          <w:rFonts w:ascii="Arial" w:eastAsia="Arial" w:hAnsi="Arial" w:cs="Arial"/>
          <w:i/>
          <w:color w:val="FF0000"/>
          <w:sz w:val="22"/>
          <w:szCs w:val="22"/>
        </w:rPr>
      </w:pPr>
    </w:p>
    <w:p w14:paraId="5DC6FF22" w14:textId="3B539433" w:rsidR="00663299" w:rsidRDefault="00A72200" w:rsidP="00E438CC">
      <w:pPr>
        <w:pStyle w:val="Tekstpodstawowy"/>
        <w:ind w:left="357"/>
        <w:jc w:val="both"/>
        <w:rPr>
          <w:rFonts w:ascii="Arial" w:eastAsia="Calibri" w:hAnsi="Arial" w:cs="Arial"/>
          <w:b/>
          <w:bCs/>
          <w:i/>
          <w:szCs w:val="22"/>
          <w:lang w:val="pl-PL" w:eastAsia="en-US"/>
        </w:rPr>
      </w:pPr>
      <w:r>
        <w:rPr>
          <w:rFonts w:ascii="Arial" w:eastAsia="Calibri" w:hAnsi="Arial" w:cs="Arial"/>
          <w:b/>
          <w:bCs/>
          <w:i/>
          <w:szCs w:val="22"/>
          <w:lang w:val="pl-PL" w:eastAsia="en-US"/>
        </w:rPr>
        <w:t>Z</w:t>
      </w:r>
      <w:r w:rsidR="00AE17AB" w:rsidRPr="00AE17AB">
        <w:rPr>
          <w:rFonts w:ascii="Arial" w:eastAsia="Calibri" w:hAnsi="Arial" w:cs="Arial"/>
          <w:b/>
          <w:bCs/>
          <w:i/>
          <w:szCs w:val="22"/>
          <w:lang w:val="pl-PL" w:eastAsia="en-US"/>
        </w:rPr>
        <w:t xml:space="preserve">akup wraz z dostawą sprzętu stomatologicznego do Szkoły Podstawowej nr 5 im. Noblistów </w:t>
      </w:r>
      <w:r w:rsidR="00527DB9">
        <w:rPr>
          <w:rFonts w:ascii="Arial" w:eastAsia="Calibri" w:hAnsi="Arial" w:cs="Arial"/>
          <w:b/>
          <w:bCs/>
          <w:i/>
          <w:szCs w:val="22"/>
          <w:lang w:val="pl-PL" w:eastAsia="en-US"/>
        </w:rPr>
        <w:t>P</w:t>
      </w:r>
      <w:bookmarkStart w:id="0" w:name="_GoBack"/>
      <w:bookmarkEnd w:id="0"/>
      <w:r w:rsidR="00AE17AB" w:rsidRPr="00AE17AB">
        <w:rPr>
          <w:rFonts w:ascii="Arial" w:eastAsia="Calibri" w:hAnsi="Arial" w:cs="Arial"/>
          <w:b/>
          <w:bCs/>
          <w:i/>
          <w:szCs w:val="22"/>
          <w:lang w:val="pl-PL" w:eastAsia="en-US"/>
        </w:rPr>
        <w:t>olskich w Gołdapi w ramach programu „Poprawa dostępności do świadczeń stomatologicznych dla dzieci i młodzieży</w:t>
      </w:r>
      <w:r w:rsidR="00AE17AB">
        <w:rPr>
          <w:rFonts w:ascii="Arial" w:eastAsia="Calibri" w:hAnsi="Arial" w:cs="Arial"/>
          <w:b/>
          <w:bCs/>
          <w:i/>
          <w:szCs w:val="22"/>
          <w:lang w:val="pl-PL" w:eastAsia="en-US"/>
        </w:rPr>
        <w:t xml:space="preserve"> w 2018”</w:t>
      </w:r>
    </w:p>
    <w:p w14:paraId="18E11483" w14:textId="09BAC1FE" w:rsidR="001E5365" w:rsidRDefault="001E5365" w:rsidP="00E438CC">
      <w:pPr>
        <w:pStyle w:val="Tekstpodstawowy"/>
        <w:ind w:left="357"/>
        <w:jc w:val="both"/>
        <w:rPr>
          <w:rFonts w:ascii="Arial" w:eastAsia="Calibri" w:hAnsi="Arial" w:cs="Arial"/>
          <w:b/>
          <w:bCs/>
          <w:i/>
          <w:szCs w:val="22"/>
          <w:lang w:val="pl-PL" w:eastAsia="en-US"/>
        </w:rPr>
      </w:pPr>
    </w:p>
    <w:p w14:paraId="5CB0DA27" w14:textId="106F4363" w:rsidR="00945B7D" w:rsidRDefault="00945B7D" w:rsidP="00E438CC">
      <w:pPr>
        <w:pStyle w:val="Tekstpodstawowy"/>
        <w:ind w:left="357"/>
        <w:jc w:val="both"/>
        <w:rPr>
          <w:rFonts w:ascii="Arial" w:eastAsia="Calibri" w:hAnsi="Arial" w:cs="Arial"/>
          <w:bCs/>
          <w:szCs w:val="22"/>
          <w:lang w:val="pl-PL" w:eastAsia="en-US"/>
        </w:rPr>
      </w:pPr>
      <w:r w:rsidRPr="00945B7D">
        <w:rPr>
          <w:rFonts w:ascii="Arial" w:eastAsia="Calibri" w:hAnsi="Arial" w:cs="Arial"/>
          <w:bCs/>
          <w:szCs w:val="22"/>
          <w:lang w:val="pl-PL" w:eastAsia="en-US"/>
        </w:rPr>
        <w:t>My niżej podpisani</w:t>
      </w:r>
      <w:r w:rsidR="009E1290">
        <w:rPr>
          <w:rFonts w:ascii="Arial" w:eastAsia="Calibri" w:hAnsi="Arial" w:cs="Arial"/>
          <w:bCs/>
          <w:szCs w:val="22"/>
          <w:lang w:val="pl-PL" w:eastAsia="en-US"/>
        </w:rPr>
        <w:t>:</w:t>
      </w:r>
    </w:p>
    <w:p w14:paraId="594C8614" w14:textId="317922F4" w:rsidR="00945B7D" w:rsidRDefault="00945B7D" w:rsidP="00E438CC">
      <w:pPr>
        <w:pStyle w:val="Tekstpodstawowy"/>
        <w:ind w:left="357"/>
        <w:jc w:val="both"/>
        <w:rPr>
          <w:rFonts w:ascii="Arial" w:eastAsia="Calibri" w:hAnsi="Arial" w:cs="Arial"/>
          <w:bCs/>
          <w:szCs w:val="22"/>
          <w:lang w:val="pl-PL" w:eastAsia="en-US"/>
        </w:rPr>
      </w:pPr>
    </w:p>
    <w:p w14:paraId="0F3EBCFD" w14:textId="77777777" w:rsidR="009E1290" w:rsidRDefault="009E1290" w:rsidP="00E438CC">
      <w:pPr>
        <w:pStyle w:val="Tekstpodstawowy"/>
        <w:ind w:left="357"/>
        <w:jc w:val="both"/>
        <w:rPr>
          <w:rFonts w:ascii="Arial" w:eastAsia="Calibri" w:hAnsi="Arial" w:cs="Arial"/>
          <w:bCs/>
          <w:szCs w:val="22"/>
          <w:lang w:val="pl-PL" w:eastAsia="en-US"/>
        </w:rPr>
      </w:pPr>
    </w:p>
    <w:p w14:paraId="63465356" w14:textId="1B6AAD09" w:rsidR="00945B7D" w:rsidRDefault="00945B7D" w:rsidP="00E438CC">
      <w:pPr>
        <w:pStyle w:val="Tekstpodstawowy"/>
        <w:ind w:left="357"/>
        <w:jc w:val="both"/>
        <w:rPr>
          <w:rFonts w:ascii="Arial" w:eastAsia="Calibri" w:hAnsi="Arial" w:cs="Arial"/>
          <w:bCs/>
          <w:szCs w:val="22"/>
          <w:lang w:val="pl-PL" w:eastAsia="en-US"/>
        </w:rPr>
      </w:pPr>
      <w:r>
        <w:rPr>
          <w:rFonts w:ascii="Arial" w:eastAsia="Calibri" w:hAnsi="Arial" w:cs="Arial"/>
          <w:bCs/>
          <w:szCs w:val="22"/>
          <w:lang w:val="pl-PL" w:eastAsia="en-US"/>
        </w:rPr>
        <w:t>………………………………………………………………………………………………………</w:t>
      </w:r>
    </w:p>
    <w:p w14:paraId="667CF541" w14:textId="56B67A28" w:rsidR="00945B7D" w:rsidRDefault="00945B7D" w:rsidP="00945B7D">
      <w:pPr>
        <w:pStyle w:val="Tekstpodstawowy"/>
        <w:jc w:val="center"/>
        <w:rPr>
          <w:rFonts w:ascii="Arial" w:eastAsia="Calibri" w:hAnsi="Arial" w:cs="Arial"/>
          <w:bCs/>
          <w:sz w:val="20"/>
          <w:lang w:val="pl-PL" w:eastAsia="en-US"/>
        </w:rPr>
      </w:pPr>
      <w:r w:rsidRPr="00945B7D">
        <w:rPr>
          <w:rFonts w:ascii="Arial" w:eastAsia="Calibri" w:hAnsi="Arial" w:cs="Arial"/>
          <w:bCs/>
          <w:sz w:val="20"/>
          <w:lang w:val="pl-PL" w:eastAsia="en-US"/>
        </w:rPr>
        <w:t>(nazwa (firma) dokładny adres Wykon</w:t>
      </w:r>
      <w:r w:rsidR="009E1290">
        <w:rPr>
          <w:rFonts w:ascii="Arial" w:eastAsia="Calibri" w:hAnsi="Arial" w:cs="Arial"/>
          <w:bCs/>
          <w:sz w:val="20"/>
          <w:lang w:val="pl-PL" w:eastAsia="en-US"/>
        </w:rPr>
        <w:t>a</w:t>
      </w:r>
      <w:r w:rsidRPr="00945B7D">
        <w:rPr>
          <w:rFonts w:ascii="Arial" w:eastAsia="Calibri" w:hAnsi="Arial" w:cs="Arial"/>
          <w:bCs/>
          <w:sz w:val="20"/>
          <w:lang w:val="pl-PL" w:eastAsia="en-US"/>
        </w:rPr>
        <w:t>wcy)</w:t>
      </w:r>
    </w:p>
    <w:p w14:paraId="01BE63C5" w14:textId="1778D5CE" w:rsidR="00945B7D" w:rsidRDefault="00945B7D" w:rsidP="00945B7D">
      <w:pPr>
        <w:pStyle w:val="Tekstpodstawowy"/>
        <w:jc w:val="center"/>
        <w:rPr>
          <w:rFonts w:ascii="Arial" w:eastAsia="Calibri" w:hAnsi="Arial" w:cs="Arial"/>
          <w:bCs/>
          <w:sz w:val="20"/>
          <w:lang w:val="pl-PL" w:eastAsia="en-US"/>
        </w:rPr>
      </w:pPr>
    </w:p>
    <w:p w14:paraId="11AEF317" w14:textId="77777777" w:rsidR="009E1290" w:rsidRDefault="009E1290" w:rsidP="00945B7D">
      <w:pPr>
        <w:pStyle w:val="Tekstpodstawowy"/>
        <w:jc w:val="center"/>
        <w:rPr>
          <w:rFonts w:ascii="Arial" w:eastAsia="Calibri" w:hAnsi="Arial" w:cs="Arial"/>
          <w:bCs/>
          <w:sz w:val="20"/>
          <w:lang w:val="pl-PL" w:eastAsia="en-US"/>
        </w:rPr>
      </w:pPr>
    </w:p>
    <w:p w14:paraId="08BE640E" w14:textId="77777777" w:rsidR="00945B7D" w:rsidRPr="00945B7D" w:rsidRDefault="00945B7D" w:rsidP="00945B7D">
      <w:pPr>
        <w:pStyle w:val="Tekstpodstawowy"/>
        <w:jc w:val="center"/>
        <w:rPr>
          <w:rFonts w:ascii="Arial" w:eastAsia="Calibri" w:hAnsi="Arial" w:cs="Arial"/>
          <w:bCs/>
          <w:sz w:val="20"/>
          <w:lang w:val="pl-PL" w:eastAsia="en-US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945B7D" w14:paraId="75215F6D" w14:textId="77777777" w:rsidTr="00945B7D">
        <w:trPr>
          <w:trHeight w:val="510"/>
        </w:trPr>
        <w:tc>
          <w:tcPr>
            <w:tcW w:w="8222" w:type="dxa"/>
          </w:tcPr>
          <w:p w14:paraId="12AF9630" w14:textId="151B60EC" w:rsidR="00945B7D" w:rsidRPr="00945B7D" w:rsidRDefault="00945B7D" w:rsidP="00945B7D">
            <w:pPr>
              <w:pStyle w:val="Tekstpodstawowy"/>
              <w:spacing w:line="360" w:lineRule="auto"/>
              <w:ind w:left="360"/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  <w:r w:rsidRPr="00945B7D">
              <w:rPr>
                <w:rFonts w:ascii="Arial" w:hAnsi="Arial" w:cs="Arial"/>
                <w:b/>
                <w:szCs w:val="22"/>
                <w:lang w:val="pl-PL"/>
              </w:rPr>
              <w:t>SKŁADAMY OFERTĘ NA WYKONANIE ZAMÓWIENIA</w:t>
            </w:r>
          </w:p>
        </w:tc>
      </w:tr>
    </w:tbl>
    <w:p w14:paraId="287428B0" w14:textId="77777777" w:rsidR="00AE17AB" w:rsidRDefault="00AE17AB" w:rsidP="0066329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</w:rPr>
      </w:pPr>
    </w:p>
    <w:p w14:paraId="58236DCC" w14:textId="72C9F62C" w:rsidR="001E5365" w:rsidRDefault="001E5365" w:rsidP="00933C5E">
      <w:pPr>
        <w:pStyle w:val="Zal-text"/>
        <w:numPr>
          <w:ilvl w:val="0"/>
          <w:numId w:val="15"/>
        </w:numPr>
        <w:spacing w:before="57" w:after="57"/>
        <w:rPr>
          <w:rFonts w:ascii="Arial" w:hAnsi="Arial" w:cs="Arial"/>
        </w:rPr>
      </w:pPr>
      <w:r w:rsidRPr="001E5365">
        <w:rPr>
          <w:rFonts w:ascii="Arial" w:hAnsi="Arial" w:cs="Arial"/>
        </w:rPr>
        <w:t xml:space="preserve">Za łączną kwotę </w:t>
      </w:r>
      <w:r w:rsidR="00663299" w:rsidRPr="001E5365">
        <w:rPr>
          <w:rFonts w:ascii="Arial" w:hAnsi="Arial" w:cs="Arial"/>
        </w:rPr>
        <w:t xml:space="preserve">................................ </w:t>
      </w:r>
      <w:r>
        <w:rPr>
          <w:rFonts w:ascii="Arial" w:hAnsi="Arial" w:cs="Arial"/>
        </w:rPr>
        <w:t xml:space="preserve">zł netto, </w:t>
      </w:r>
    </w:p>
    <w:p w14:paraId="6E38783B" w14:textId="7CDBE884" w:rsidR="001E5365" w:rsidRDefault="001E5365" w:rsidP="00A72200">
      <w:pPr>
        <w:pStyle w:val="Zal-text"/>
        <w:spacing w:before="57" w:after="57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</w:t>
      </w:r>
      <w:r w:rsidR="00A72200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zł netto) </w:t>
      </w:r>
    </w:p>
    <w:p w14:paraId="7EEFD133" w14:textId="1470D7A6" w:rsidR="001E5365" w:rsidRPr="001E5365" w:rsidRDefault="001E5365" w:rsidP="00A72200">
      <w:pPr>
        <w:pStyle w:val="Zal-text"/>
        <w:spacing w:before="57" w:after="57"/>
        <w:rPr>
          <w:rFonts w:ascii="Arial" w:hAnsi="Arial" w:cs="Arial"/>
        </w:rPr>
      </w:pPr>
      <w:r>
        <w:rPr>
          <w:rFonts w:ascii="Arial" w:hAnsi="Arial" w:cs="Arial"/>
        </w:rPr>
        <w:t>plus należny ……. % podatek VAT, tj. ……… złotych (słownie: …………</w:t>
      </w:r>
      <w:r w:rsidR="00A72200">
        <w:rPr>
          <w:rFonts w:ascii="Arial" w:hAnsi="Arial" w:cs="Arial"/>
        </w:rPr>
        <w:t>………..</w:t>
      </w:r>
      <w:r>
        <w:rPr>
          <w:rFonts w:ascii="Arial" w:hAnsi="Arial" w:cs="Arial"/>
        </w:rPr>
        <w:t xml:space="preserve">………… zł) </w:t>
      </w:r>
    </w:p>
    <w:p w14:paraId="6174AB64" w14:textId="41FC0991" w:rsidR="001E5365" w:rsidRDefault="001E5365" w:rsidP="00A72200">
      <w:pPr>
        <w:pStyle w:val="Zal-text"/>
        <w:spacing w:before="57" w:after="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A72200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zł brutto,</w:t>
      </w:r>
    </w:p>
    <w:p w14:paraId="667C50AE" w14:textId="156EBE4F" w:rsidR="00663299" w:rsidRPr="001E5365" w:rsidRDefault="001E5365" w:rsidP="00A72200">
      <w:pPr>
        <w:pStyle w:val="Zal-text"/>
        <w:spacing w:before="57" w:after="57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</w:t>
      </w:r>
      <w:r w:rsidR="00A7220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</w:t>
      </w:r>
      <w:r w:rsidR="00A72200">
        <w:rPr>
          <w:rFonts w:ascii="Arial" w:hAnsi="Arial" w:cs="Arial"/>
        </w:rPr>
        <w:t>..</w:t>
      </w:r>
      <w:r>
        <w:rPr>
          <w:rFonts w:ascii="Arial" w:hAnsi="Arial" w:cs="Arial"/>
        </w:rPr>
        <w:t>… zł b</w:t>
      </w:r>
      <w:r w:rsidR="00663299" w:rsidRPr="001E5365">
        <w:rPr>
          <w:rFonts w:ascii="Arial" w:hAnsi="Arial" w:cs="Arial"/>
        </w:rPr>
        <w:t>rutto.</w:t>
      </w:r>
    </w:p>
    <w:p w14:paraId="689583DB" w14:textId="77777777" w:rsidR="00663299" w:rsidRDefault="00663299" w:rsidP="00663299">
      <w:pPr>
        <w:pStyle w:val="Nagwek7"/>
        <w:spacing w:after="120" w:line="276" w:lineRule="auto"/>
        <w:jc w:val="both"/>
        <w:rPr>
          <w:rFonts w:ascii="Arial" w:eastAsia="Arial" w:hAnsi="Arial" w:cs="Arial"/>
          <w:b/>
          <w:i/>
          <w:sz w:val="20"/>
          <w:szCs w:val="22"/>
        </w:rPr>
      </w:pPr>
    </w:p>
    <w:p w14:paraId="4AF062C4" w14:textId="77777777" w:rsidR="00663299" w:rsidRPr="001E5365" w:rsidRDefault="00663299" w:rsidP="00663299">
      <w:pPr>
        <w:pStyle w:val="Tekstpodstawowywcity"/>
        <w:widowControl/>
        <w:spacing w:after="60"/>
        <w:ind w:left="357"/>
        <w:rPr>
          <w:rFonts w:ascii="Arial" w:eastAsia="Arial" w:hAnsi="Arial" w:cs="Arial"/>
          <w:b/>
          <w:i/>
          <w:sz w:val="20"/>
          <w:szCs w:val="22"/>
        </w:rPr>
      </w:pPr>
      <w:r w:rsidRPr="001E5365">
        <w:rPr>
          <w:rFonts w:ascii="Arial" w:eastAsia="Arial" w:hAnsi="Arial" w:cs="Arial"/>
          <w:b/>
          <w:i/>
          <w:sz w:val="20"/>
          <w:szCs w:val="22"/>
        </w:rPr>
        <w:t xml:space="preserve">Cena brutto oferty jest cena ryczałtową i musi zawierać wszelkie koszty Wykonawcy związane z prawidłową i właściwą realizacją przedmiotu zamówienia, przy zastosowaniu  obowiązujących norm, z uwzględnieniem ewentualnego ryzyka wynikającego </w:t>
      </w:r>
      <w:r w:rsidRPr="001E5365">
        <w:rPr>
          <w:rFonts w:ascii="Arial" w:eastAsia="Arial" w:hAnsi="Arial" w:cs="Arial"/>
          <w:b/>
          <w:i/>
          <w:sz w:val="20"/>
          <w:szCs w:val="22"/>
        </w:rPr>
        <w:br/>
        <w:t>z okoliczności, których nie można było przewidzieć w chwili składania oferty.</w:t>
      </w:r>
    </w:p>
    <w:p w14:paraId="0309DCDD" w14:textId="77777777" w:rsidR="00663299" w:rsidRDefault="00663299" w:rsidP="00663299">
      <w:pPr>
        <w:pStyle w:val="Tekstpodstawowywcity"/>
        <w:widowControl/>
        <w:spacing w:after="60"/>
        <w:ind w:left="357"/>
        <w:rPr>
          <w:b/>
        </w:rPr>
      </w:pPr>
    </w:p>
    <w:p w14:paraId="2C6AADBA" w14:textId="59044FE4" w:rsidR="00663299" w:rsidRPr="000618C2" w:rsidRDefault="00663299" w:rsidP="00663299">
      <w:pPr>
        <w:pStyle w:val="Bezodstpw1"/>
        <w:numPr>
          <w:ilvl w:val="0"/>
          <w:numId w:val="5"/>
        </w:numPr>
        <w:rPr>
          <w:rFonts w:eastAsia="Times New Roman"/>
          <w:b/>
        </w:rPr>
      </w:pPr>
      <w:r w:rsidRPr="000618C2">
        <w:rPr>
          <w:b/>
        </w:rPr>
        <w:t xml:space="preserve">Na wykonane dostawy udzielamy gwarancji i rękojmi na okres* </w:t>
      </w:r>
      <w:r w:rsidR="00AE17AB">
        <w:rPr>
          <w:b/>
        </w:rPr>
        <w:t>(</w:t>
      </w:r>
      <w:r w:rsidRPr="000618C2">
        <w:rPr>
          <w:b/>
        </w:rPr>
        <w:t>zaznaczyć właściwe</w:t>
      </w:r>
      <w:r w:rsidR="00AE17AB">
        <w:rPr>
          <w:b/>
        </w:rPr>
        <w:t>)</w:t>
      </w:r>
      <w:r w:rsidRPr="000618C2">
        <w:rPr>
          <w:b/>
        </w:rPr>
        <w:t>:</w:t>
      </w:r>
    </w:p>
    <w:p w14:paraId="13978F31" w14:textId="7D7AAE25" w:rsidR="00663299" w:rsidRPr="000618C2" w:rsidRDefault="00AE17AB" w:rsidP="00AE17AB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rPr>
          <w:rFonts w:eastAsia="Times New Roman"/>
          <w:b/>
        </w:rPr>
      </w:pPr>
      <w:r>
        <w:rPr>
          <w:rFonts w:eastAsia="Times New Roman"/>
          <w:b/>
        </w:rPr>
        <w:tab/>
      </w:r>
      <w:r w:rsidR="00663299" w:rsidRPr="000618C2">
        <w:rPr>
          <w:rFonts w:eastAsia="Times New Roman"/>
          <w:b/>
        </w:rPr>
        <w:t></w:t>
      </w:r>
      <w:r>
        <w:rPr>
          <w:b/>
        </w:rPr>
        <w:t xml:space="preserve"> </w:t>
      </w:r>
      <w:r w:rsidR="00663299" w:rsidRPr="000618C2">
        <w:rPr>
          <w:b/>
        </w:rPr>
        <w:t>24 miesięcy (wymagany minimalny okres)</w:t>
      </w:r>
    </w:p>
    <w:p w14:paraId="385D1462" w14:textId="6677C53D" w:rsidR="00663299" w:rsidRPr="000618C2" w:rsidRDefault="00AE17AB" w:rsidP="00AE17AB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rPr>
          <w:b/>
        </w:rPr>
      </w:pPr>
      <w:r>
        <w:rPr>
          <w:rFonts w:eastAsia="Times New Roman"/>
          <w:b/>
        </w:rPr>
        <w:tab/>
      </w:r>
      <w:r w:rsidR="00663299" w:rsidRPr="000618C2">
        <w:rPr>
          <w:rFonts w:eastAsia="Times New Roman"/>
          <w:b/>
        </w:rPr>
        <w:t></w:t>
      </w:r>
      <w:r>
        <w:rPr>
          <w:b/>
        </w:rPr>
        <w:t xml:space="preserve"> </w:t>
      </w:r>
      <w:r w:rsidR="00663299" w:rsidRPr="000618C2">
        <w:rPr>
          <w:b/>
        </w:rPr>
        <w:t xml:space="preserve">36 miesięcy </w:t>
      </w:r>
    </w:p>
    <w:p w14:paraId="1BF0C05D" w14:textId="25567F32" w:rsidR="00781342" w:rsidRDefault="00974962" w:rsidP="00974962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rPr>
          <w:b/>
        </w:rPr>
      </w:pPr>
      <w:r>
        <w:rPr>
          <w:rFonts w:eastAsia="Times New Roman"/>
          <w:b/>
        </w:rPr>
        <w:tab/>
      </w:r>
      <w:r w:rsidRPr="000618C2">
        <w:rPr>
          <w:rFonts w:eastAsia="Times New Roman"/>
          <w:b/>
        </w:rPr>
        <w:t></w:t>
      </w:r>
      <w:r>
        <w:rPr>
          <w:rFonts w:eastAsia="Times New Roman"/>
          <w:b/>
        </w:rPr>
        <w:t xml:space="preserve"> </w:t>
      </w:r>
      <w:r w:rsidR="00663299" w:rsidRPr="000618C2">
        <w:rPr>
          <w:b/>
        </w:rPr>
        <w:t>48 miesięcy</w:t>
      </w:r>
    </w:p>
    <w:p w14:paraId="7E107278" w14:textId="7623C9AD" w:rsidR="00781342" w:rsidRDefault="00781342" w:rsidP="00781342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rPr>
          <w:b/>
        </w:rPr>
      </w:pPr>
      <w:r>
        <w:rPr>
          <w:b/>
        </w:rPr>
        <w:t xml:space="preserve">       </w:t>
      </w:r>
      <w:r w:rsidRPr="000618C2">
        <w:rPr>
          <w:rFonts w:eastAsia="Times New Roman"/>
          <w:b/>
        </w:rPr>
        <w:t></w:t>
      </w:r>
      <w:r>
        <w:rPr>
          <w:rFonts w:eastAsia="Times New Roman"/>
          <w:b/>
        </w:rPr>
        <w:t xml:space="preserve"> </w:t>
      </w:r>
      <w:r>
        <w:rPr>
          <w:b/>
        </w:rPr>
        <w:t>60</w:t>
      </w:r>
      <w:r w:rsidRPr="000618C2">
        <w:rPr>
          <w:b/>
        </w:rPr>
        <w:t xml:space="preserve"> miesięcy</w:t>
      </w:r>
    </w:p>
    <w:p w14:paraId="6BAFA35D" w14:textId="2015084C" w:rsidR="00663299" w:rsidRDefault="00781342" w:rsidP="00974962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rPr>
          <w:b/>
        </w:rPr>
      </w:pPr>
      <w:r>
        <w:rPr>
          <w:b/>
        </w:rPr>
        <w:t xml:space="preserve">       </w:t>
      </w:r>
      <w:r w:rsidR="00663299" w:rsidRPr="000618C2">
        <w:rPr>
          <w:b/>
        </w:rPr>
        <w:t>od daty odbioru końcowego</w:t>
      </w:r>
    </w:p>
    <w:p w14:paraId="3E72FC99" w14:textId="77777777" w:rsidR="00974962" w:rsidRPr="000618C2" w:rsidRDefault="00974962" w:rsidP="00974962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rPr>
          <w:b/>
          <w:i/>
          <w:color w:val="000000"/>
          <w:lang w:eastAsia="pl-PL"/>
        </w:rPr>
      </w:pPr>
    </w:p>
    <w:p w14:paraId="4C1B16CD" w14:textId="77777777" w:rsidR="00663299" w:rsidRPr="000618C2" w:rsidRDefault="00663299" w:rsidP="00663299">
      <w:pPr>
        <w:rPr>
          <w:b/>
          <w:lang w:eastAsia="pl-PL"/>
        </w:rPr>
      </w:pPr>
      <w:r w:rsidRPr="000618C2">
        <w:rPr>
          <w:b/>
          <w:i/>
          <w:color w:val="000000"/>
          <w:lang w:eastAsia="pl-PL"/>
        </w:rPr>
        <w:t>* Należy zaznaczyć przy użyciu znaku „x”</w:t>
      </w:r>
    </w:p>
    <w:p w14:paraId="4646A597" w14:textId="77777777" w:rsidR="00663299" w:rsidRPr="00974962" w:rsidRDefault="00663299" w:rsidP="00663299">
      <w:pPr>
        <w:jc w:val="both"/>
        <w:rPr>
          <w:rFonts w:ascii="Arial" w:hAnsi="Arial" w:cs="Arial"/>
        </w:rPr>
      </w:pPr>
      <w:r w:rsidRPr="00974962">
        <w:rPr>
          <w:rFonts w:ascii="Arial" w:hAnsi="Arial" w:cs="Arial"/>
          <w:lang w:eastAsia="pl-PL"/>
        </w:rPr>
        <w:t>W przypadku niewypełnienia przez Wykonawcę w formularzu ofertowym pola określającego długość okresu gwarancji i rękojmi lub gdy wykonawca poda inne dane w formie dopisku, Zamawiający przyjmie, że Wykonawca zaoferował udzielanie gwarancji i rękojmi na okres 24 miesięcy.</w:t>
      </w:r>
    </w:p>
    <w:p w14:paraId="1F4B7A02" w14:textId="77777777" w:rsidR="00663299" w:rsidRPr="00974962" w:rsidRDefault="00663299" w:rsidP="00663299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ind w:left="709"/>
      </w:pPr>
    </w:p>
    <w:p w14:paraId="2D9464A3" w14:textId="77777777" w:rsidR="00663299" w:rsidRPr="000618C2" w:rsidRDefault="00663299" w:rsidP="00663299">
      <w:pPr>
        <w:pStyle w:val="Bezodstpw1"/>
        <w:tabs>
          <w:tab w:val="left" w:pos="408"/>
          <w:tab w:val="left" w:pos="816"/>
          <w:tab w:val="left" w:pos="1224"/>
          <w:tab w:val="left" w:pos="1632"/>
          <w:tab w:val="left" w:pos="6474"/>
        </w:tabs>
        <w:ind w:left="709"/>
        <w:rPr>
          <w:b/>
        </w:rPr>
      </w:pPr>
    </w:p>
    <w:p w14:paraId="17952856" w14:textId="18E714EB" w:rsidR="00663299" w:rsidRPr="000618C2" w:rsidRDefault="00933C5E" w:rsidP="00663299">
      <w:pPr>
        <w:pStyle w:val="Bezodstpw1"/>
        <w:rPr>
          <w:b/>
        </w:rPr>
      </w:pPr>
      <w:r>
        <w:rPr>
          <w:b/>
        </w:rPr>
        <w:t>3</w:t>
      </w:r>
      <w:r w:rsidR="00663299" w:rsidRPr="000618C2">
        <w:rPr>
          <w:b/>
        </w:rPr>
        <w:t>. Proponowany czas reakcji na zgłoszenie serwisowe:</w:t>
      </w:r>
    </w:p>
    <w:p w14:paraId="50393233" w14:textId="77777777" w:rsidR="00663299" w:rsidRPr="000618C2" w:rsidRDefault="00663299" w:rsidP="00663299">
      <w:pPr>
        <w:pStyle w:val="Bezodstpw1"/>
        <w:numPr>
          <w:ilvl w:val="0"/>
          <w:numId w:val="9"/>
        </w:numPr>
        <w:rPr>
          <w:b/>
        </w:rPr>
      </w:pPr>
      <w:r w:rsidRPr="000618C2">
        <w:rPr>
          <w:b/>
        </w:rPr>
        <w:t>72 godziny</w:t>
      </w:r>
    </w:p>
    <w:p w14:paraId="3D47A8E4" w14:textId="77777777" w:rsidR="00663299" w:rsidRPr="000618C2" w:rsidRDefault="00663299" w:rsidP="00663299">
      <w:pPr>
        <w:pStyle w:val="Bezodstpw1"/>
        <w:numPr>
          <w:ilvl w:val="0"/>
          <w:numId w:val="9"/>
        </w:numPr>
        <w:rPr>
          <w:b/>
          <w:i/>
          <w:color w:val="000000"/>
          <w:lang w:eastAsia="pl-PL"/>
        </w:rPr>
      </w:pPr>
      <w:r w:rsidRPr="000618C2">
        <w:rPr>
          <w:b/>
        </w:rPr>
        <w:t>48 godzin</w:t>
      </w:r>
    </w:p>
    <w:p w14:paraId="01270EEB" w14:textId="77777777" w:rsidR="00663299" w:rsidRDefault="00663299" w:rsidP="00663299">
      <w:pPr>
        <w:pStyle w:val="Bezodstpw1"/>
        <w:rPr>
          <w:b/>
          <w:i/>
          <w:color w:val="000000"/>
          <w:lang w:eastAsia="pl-PL"/>
        </w:rPr>
      </w:pPr>
    </w:p>
    <w:p w14:paraId="527409EA" w14:textId="77777777" w:rsidR="00663299" w:rsidRDefault="00663299" w:rsidP="00663299">
      <w:pPr>
        <w:rPr>
          <w:rFonts w:ascii="Arial" w:hAnsi="Arial" w:cs="Arial"/>
          <w:b/>
          <w:sz w:val="22"/>
          <w:lang w:eastAsia="pl-PL"/>
        </w:rPr>
      </w:pPr>
      <w:r>
        <w:rPr>
          <w:b/>
          <w:i/>
          <w:color w:val="000000"/>
          <w:lang w:eastAsia="pl-PL"/>
        </w:rPr>
        <w:t>* Należy zaznaczyć przy użyciu znaku „x”</w:t>
      </w:r>
    </w:p>
    <w:p w14:paraId="48AD26DB" w14:textId="0D5C978D" w:rsidR="00663299" w:rsidRPr="00974962" w:rsidRDefault="00663299" w:rsidP="00663299">
      <w:pPr>
        <w:suppressAutoHyphens w:val="0"/>
        <w:contextualSpacing/>
        <w:jc w:val="both"/>
        <w:rPr>
          <w:rFonts w:ascii="Arial" w:hAnsi="Arial" w:cs="Arial"/>
          <w:lang w:eastAsia="pl-PL"/>
        </w:rPr>
      </w:pPr>
      <w:r w:rsidRPr="00974962">
        <w:rPr>
          <w:rFonts w:ascii="Arial" w:hAnsi="Arial" w:cs="Arial"/>
          <w:lang w:eastAsia="pl-PL"/>
        </w:rPr>
        <w:t>W przypadku niewypełnienia przez Wykonawcę w formularzu ofertowym pola określającego długość czasu reakcji na zgłoszenie serwisowe lub gdy wykonawca poda inne dane w formie dopisku, Zamawiający przyjmie, że Wykonawca zaoferował czas reakcji na zgłoszenie serwisowe</w:t>
      </w:r>
      <w:r w:rsidR="00974962" w:rsidRPr="00974962">
        <w:rPr>
          <w:rFonts w:ascii="Arial" w:hAnsi="Arial" w:cs="Arial"/>
          <w:lang w:eastAsia="pl-PL"/>
        </w:rPr>
        <w:t xml:space="preserve">: </w:t>
      </w:r>
      <w:r w:rsidRPr="00974962">
        <w:rPr>
          <w:rFonts w:ascii="Arial" w:hAnsi="Arial" w:cs="Arial"/>
          <w:lang w:eastAsia="pl-PL"/>
        </w:rPr>
        <w:t>72 godziny</w:t>
      </w:r>
      <w:r w:rsidR="00974962" w:rsidRPr="00974962">
        <w:rPr>
          <w:rFonts w:ascii="Arial" w:hAnsi="Arial" w:cs="Arial"/>
          <w:lang w:eastAsia="pl-PL"/>
        </w:rPr>
        <w:t>.</w:t>
      </w:r>
    </w:p>
    <w:p w14:paraId="35B8847D" w14:textId="77777777" w:rsidR="00663299" w:rsidRPr="00974962" w:rsidRDefault="00663299" w:rsidP="00663299">
      <w:pPr>
        <w:pStyle w:val="Kolorowalistaakcent11"/>
        <w:suppressAutoHyphens w:val="0"/>
        <w:ind w:left="0"/>
        <w:contextualSpacing/>
        <w:jc w:val="both"/>
        <w:rPr>
          <w:rFonts w:ascii="Arial" w:hAnsi="Arial" w:cs="Arial"/>
        </w:rPr>
      </w:pPr>
      <w:r w:rsidRPr="00974962">
        <w:rPr>
          <w:rFonts w:ascii="Arial" w:hAnsi="Arial" w:cs="Arial"/>
          <w:lang w:eastAsia="pl-PL"/>
        </w:rPr>
        <w:t>W przypadku, gdy wykonawca zaoferuje czas jako okres „od–do”, przewidziany w przedziałach określonych w ww. tabeli, zamawiający wpisze do umowy maksymalną liczbę godzin z danego przedziału.</w:t>
      </w:r>
    </w:p>
    <w:p w14:paraId="071B63C8" w14:textId="77777777" w:rsidR="00663299" w:rsidRDefault="00663299" w:rsidP="00663299">
      <w:pPr>
        <w:jc w:val="both"/>
        <w:rPr>
          <w:rFonts w:ascii="Arial" w:hAnsi="Arial" w:cs="Arial"/>
          <w:sz w:val="22"/>
          <w:szCs w:val="22"/>
        </w:rPr>
      </w:pPr>
    </w:p>
    <w:p w14:paraId="66BD6C4C" w14:textId="5166B448" w:rsidR="00F73B40" w:rsidRDefault="00933C5E" w:rsidP="00663299">
      <w:pPr>
        <w:pStyle w:val="Lista"/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73B40">
        <w:rPr>
          <w:rFonts w:ascii="Arial" w:hAnsi="Arial" w:cs="Arial"/>
          <w:sz w:val="22"/>
          <w:szCs w:val="22"/>
        </w:rPr>
        <w:t xml:space="preserve">. </w:t>
      </w:r>
      <w:r w:rsidR="00663299">
        <w:rPr>
          <w:rFonts w:ascii="Arial" w:hAnsi="Arial" w:cs="Arial"/>
          <w:sz w:val="22"/>
          <w:szCs w:val="22"/>
        </w:rPr>
        <w:t>Oświadcz</w:t>
      </w:r>
      <w:r w:rsidR="00F73B40">
        <w:rPr>
          <w:rFonts w:ascii="Arial" w:hAnsi="Arial" w:cs="Arial"/>
          <w:sz w:val="22"/>
          <w:szCs w:val="22"/>
        </w:rPr>
        <w:t>enie:</w:t>
      </w:r>
    </w:p>
    <w:p w14:paraId="087457DE" w14:textId="17A24EDA" w:rsidR="00F73B40" w:rsidRDefault="00F73B40" w:rsidP="00F73B40">
      <w:pPr>
        <w:shd w:val="clear" w:color="auto" w:fill="FFFFFF"/>
        <w:tabs>
          <w:tab w:val="left" w:pos="851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Oświadczamy, że z</w:t>
      </w:r>
      <w:r w:rsidR="00663299" w:rsidRPr="00F73B40">
        <w:rPr>
          <w:rFonts w:ascii="Arial" w:hAnsi="Arial" w:cs="Arial"/>
          <w:sz w:val="22"/>
          <w:szCs w:val="22"/>
        </w:rPr>
        <w:t xml:space="preserve">apoznaliśmy się z </w:t>
      </w:r>
      <w:r w:rsidRPr="00F73B40">
        <w:rPr>
          <w:rFonts w:ascii="Arial" w:hAnsi="Arial" w:cs="Arial"/>
          <w:sz w:val="22"/>
          <w:szCs w:val="22"/>
        </w:rPr>
        <w:t xml:space="preserve">treścią zapytania ofertowego związanego </w:t>
      </w:r>
      <w:r>
        <w:rPr>
          <w:rFonts w:ascii="Arial" w:hAnsi="Arial" w:cs="Arial"/>
          <w:sz w:val="22"/>
          <w:szCs w:val="22"/>
        </w:rPr>
        <w:br/>
      </w:r>
      <w:r w:rsidRPr="00F73B40">
        <w:rPr>
          <w:rFonts w:ascii="Arial" w:hAnsi="Arial" w:cs="Arial"/>
          <w:sz w:val="22"/>
          <w:szCs w:val="22"/>
        </w:rPr>
        <w:t>z prowadzeniem ww. postępowania i nie wnosimy do niego zastrzeżeń.</w:t>
      </w:r>
    </w:p>
    <w:p w14:paraId="001DF564" w14:textId="45022E13" w:rsidR="00663299" w:rsidRDefault="00F73B40" w:rsidP="00F73B40">
      <w:pPr>
        <w:shd w:val="clear" w:color="auto" w:fill="FFFFFF"/>
        <w:tabs>
          <w:tab w:val="left" w:pos="851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Oświadczamy, że zdobyliśmy konieczne informacje dotyczące realizacji zamówienia oraz przygotowania i złożenia oferty.</w:t>
      </w:r>
    </w:p>
    <w:p w14:paraId="55A3B45B" w14:textId="7EA3141C" w:rsidR="00F73B40" w:rsidRPr="00F73B40" w:rsidRDefault="00F73B40" w:rsidP="00F73B40">
      <w:pPr>
        <w:shd w:val="clear" w:color="auto" w:fill="FFFFFF"/>
        <w:tabs>
          <w:tab w:val="left" w:pos="851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Oświadczamy, że w</w:t>
      </w:r>
      <w:r w:rsidRPr="00F73B40">
        <w:rPr>
          <w:rFonts w:ascii="Arial" w:hAnsi="Arial" w:cs="Arial"/>
          <w:sz w:val="22"/>
          <w:szCs w:val="22"/>
        </w:rPr>
        <w:t>ynagrodzenie zawiera wszystkie koszty związane z wykonaniem przedmiotu zamówienia i obejmuje pełen zakres przedmiotu zamówienia wskazany w zapytaniu ofertowym, dokumentacji technicznej oraz zgodnie z wszystkimi uzgodnieniami i warunkami technicznymi wchodzącymi w skład dokumentacji technicznej.</w:t>
      </w:r>
    </w:p>
    <w:p w14:paraId="309FE390" w14:textId="2D9A6DDA" w:rsidR="00663299" w:rsidRDefault="00F73B40" w:rsidP="00F73B40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4) Informujemy, że wybór oferty będzie/ nie będzie</w:t>
      </w:r>
      <w:r w:rsidR="00707F3F">
        <w:rPr>
          <w:rFonts w:ascii="Arial" w:hAnsi="Arial" w:cs="Arial"/>
          <w:sz w:val="22"/>
          <w:szCs w:val="22"/>
          <w:lang w:eastAsia="pl-PL"/>
        </w:rPr>
        <w:t xml:space="preserve">* prowadził </w:t>
      </w:r>
      <w:r w:rsidR="00663299">
        <w:rPr>
          <w:rFonts w:ascii="Arial" w:hAnsi="Arial" w:cs="Arial"/>
          <w:sz w:val="22"/>
          <w:szCs w:val="22"/>
          <w:lang w:eastAsia="pl-PL"/>
        </w:rPr>
        <w:t>do powstania u </w:t>
      </w:r>
      <w:r w:rsidR="00707F3F">
        <w:rPr>
          <w:rFonts w:ascii="Arial" w:hAnsi="Arial" w:cs="Arial"/>
          <w:sz w:val="22"/>
          <w:szCs w:val="22"/>
          <w:lang w:eastAsia="pl-PL"/>
        </w:rPr>
        <w:t>Z</w:t>
      </w:r>
      <w:r w:rsidR="00663299">
        <w:rPr>
          <w:rFonts w:ascii="Arial" w:hAnsi="Arial" w:cs="Arial"/>
          <w:sz w:val="22"/>
          <w:szCs w:val="22"/>
          <w:lang w:eastAsia="pl-PL"/>
        </w:rPr>
        <w:t>amawiającego obowiązku podatkowego zgodnie z przepisami o podatku od towarów i usług</w:t>
      </w:r>
      <w:r w:rsidR="00707F3F">
        <w:rPr>
          <w:rFonts w:ascii="Arial" w:hAnsi="Arial" w:cs="Arial"/>
          <w:sz w:val="22"/>
          <w:szCs w:val="22"/>
          <w:lang w:eastAsia="pl-PL"/>
        </w:rPr>
        <w:t xml:space="preserve"> w odniesieniu do następujących towarów/usług.</w:t>
      </w:r>
    </w:p>
    <w:p w14:paraId="18752096" w14:textId="7A9D84E1" w:rsidR="00707F3F" w:rsidRDefault="00707F3F" w:rsidP="00F73B40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Cs w:val="22"/>
          <w:lang w:eastAsia="pl-PL"/>
        </w:rPr>
      </w:pPr>
      <w:r w:rsidRPr="00707F3F">
        <w:rPr>
          <w:rFonts w:ascii="Arial" w:hAnsi="Arial" w:cs="Arial"/>
          <w:szCs w:val="22"/>
          <w:lang w:eastAsia="pl-PL"/>
        </w:rPr>
        <w:t xml:space="preserve">Wartość </w:t>
      </w:r>
      <w:r>
        <w:rPr>
          <w:rFonts w:ascii="Arial" w:hAnsi="Arial" w:cs="Arial"/>
          <w:szCs w:val="22"/>
          <w:lang w:eastAsia="pl-PL"/>
        </w:rPr>
        <w:t>towarów/ usług powodująca obowiązek podatkowy u Zamawiającego to …………………. zł netto.</w:t>
      </w:r>
    </w:p>
    <w:p w14:paraId="07FFAC3E" w14:textId="05D0437D" w:rsidR="00707F3F" w:rsidRDefault="00707F3F" w:rsidP="00707F3F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Cs w:val="22"/>
          <w:lang w:eastAsia="pl-PL"/>
        </w:rPr>
      </w:pPr>
      <w:r>
        <w:rPr>
          <w:rFonts w:ascii="Arial" w:hAnsi="Arial" w:cs="Arial"/>
          <w:szCs w:val="22"/>
          <w:lang w:eastAsia="pl-PL"/>
        </w:rPr>
        <w:t>* dotyczy Wykonawców, których oferty będą generować obowiązek doliczania wartości podatku VAT do wartości netto oferty, tj.:</w:t>
      </w:r>
    </w:p>
    <w:p w14:paraId="39A5EA38" w14:textId="4AE64DD3" w:rsidR="00707F3F" w:rsidRDefault="00707F3F" w:rsidP="00707F3F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Cs w:val="22"/>
          <w:lang w:eastAsia="pl-PL"/>
        </w:rPr>
      </w:pPr>
      <w:r>
        <w:rPr>
          <w:rFonts w:ascii="Arial" w:hAnsi="Arial" w:cs="Arial"/>
          <w:szCs w:val="22"/>
          <w:lang w:eastAsia="pl-PL"/>
        </w:rPr>
        <w:t>w przypadku:</w:t>
      </w:r>
    </w:p>
    <w:p w14:paraId="0044673B" w14:textId="71A70984" w:rsidR="00707F3F" w:rsidRDefault="00A72200" w:rsidP="00707F3F">
      <w:pPr>
        <w:pStyle w:val="Akapitzlist"/>
        <w:numPr>
          <w:ilvl w:val="0"/>
          <w:numId w:val="13"/>
        </w:num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Cs w:val="22"/>
          <w:lang w:eastAsia="pl-PL"/>
        </w:rPr>
      </w:pPr>
      <w:r>
        <w:rPr>
          <w:rFonts w:ascii="Arial" w:hAnsi="Arial" w:cs="Arial"/>
          <w:szCs w:val="22"/>
          <w:lang w:eastAsia="pl-PL"/>
        </w:rPr>
        <w:t>w</w:t>
      </w:r>
      <w:r w:rsidR="00707F3F">
        <w:rPr>
          <w:rFonts w:ascii="Arial" w:hAnsi="Arial" w:cs="Arial"/>
          <w:szCs w:val="22"/>
          <w:lang w:eastAsia="pl-PL"/>
        </w:rPr>
        <w:t>ewnątrzwspólnotowego nabycia towarów,</w:t>
      </w:r>
    </w:p>
    <w:p w14:paraId="07BA1F43" w14:textId="09DA5FCF" w:rsidR="00707F3F" w:rsidRDefault="00707F3F" w:rsidP="00707F3F">
      <w:pPr>
        <w:pStyle w:val="Akapitzlist"/>
        <w:numPr>
          <w:ilvl w:val="0"/>
          <w:numId w:val="13"/>
        </w:num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Cs w:val="22"/>
          <w:lang w:eastAsia="pl-PL"/>
        </w:rPr>
      </w:pPr>
      <w:r>
        <w:rPr>
          <w:rFonts w:ascii="Arial" w:hAnsi="Arial" w:cs="Arial"/>
          <w:szCs w:val="22"/>
          <w:lang w:eastAsia="pl-PL"/>
        </w:rPr>
        <w:t>mechanizmu odwróconego obciążenia, o którym mowa w art. 17 ust. 1 pkt 7 ustawy o podatku od towarów i usług,</w:t>
      </w:r>
    </w:p>
    <w:p w14:paraId="7B0B21B5" w14:textId="6DC5966A" w:rsidR="00707F3F" w:rsidRDefault="00707F3F" w:rsidP="00707F3F">
      <w:pPr>
        <w:pStyle w:val="Akapitzlist"/>
        <w:numPr>
          <w:ilvl w:val="0"/>
          <w:numId w:val="13"/>
        </w:num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Cs w:val="22"/>
          <w:lang w:eastAsia="pl-PL"/>
        </w:rPr>
      </w:pPr>
      <w:r>
        <w:rPr>
          <w:rFonts w:ascii="Arial" w:hAnsi="Arial" w:cs="Arial"/>
          <w:szCs w:val="22"/>
          <w:lang w:eastAsia="pl-PL"/>
        </w:rPr>
        <w:t xml:space="preserve">importu </w:t>
      </w:r>
      <w:r w:rsidR="00E438CC">
        <w:rPr>
          <w:rFonts w:ascii="Arial" w:hAnsi="Arial" w:cs="Arial"/>
          <w:szCs w:val="22"/>
          <w:lang w:eastAsia="pl-PL"/>
        </w:rPr>
        <w:t>usług lub importu towarów, z którymi wiąże się obowiązek doliczenia przez Zamawiającego przy porównywaniu cen ofertowych podatku VAT.</w:t>
      </w:r>
    </w:p>
    <w:p w14:paraId="50285D1D" w14:textId="6E04FFB8" w:rsidR="00E438CC" w:rsidRPr="00A32134" w:rsidRDefault="00E438CC" w:rsidP="00E438CC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32134">
        <w:rPr>
          <w:rFonts w:ascii="Arial" w:hAnsi="Arial" w:cs="Arial"/>
          <w:sz w:val="22"/>
          <w:szCs w:val="22"/>
          <w:lang w:eastAsia="pl-PL"/>
        </w:rPr>
        <w:t>5) Oświadczamy, że przedstawiony w zapytaniu ofertowym, wzór umowy został przez nas zaakceptowany.</w:t>
      </w:r>
    </w:p>
    <w:p w14:paraId="50D3239D" w14:textId="57DC3EFB" w:rsidR="00E438CC" w:rsidRPr="00A32134" w:rsidRDefault="00E438CC" w:rsidP="00E438CC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32134">
        <w:rPr>
          <w:rFonts w:ascii="Arial" w:hAnsi="Arial" w:cs="Arial"/>
          <w:sz w:val="22"/>
          <w:szCs w:val="22"/>
          <w:lang w:eastAsia="pl-PL"/>
        </w:rPr>
        <w:t>6) W przypadku wyboru naszej oferty zobowiązujemy się do zawarcia umowy na warunkach określonych we wzorze umowy, w miejscu i w terminie wyznaczonym przez Zamawiającego.</w:t>
      </w:r>
    </w:p>
    <w:p w14:paraId="37690976" w14:textId="529DFD43" w:rsidR="00E438CC" w:rsidRPr="00A32134" w:rsidRDefault="00E438CC" w:rsidP="00E438CC">
      <w:p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32134">
        <w:rPr>
          <w:rFonts w:ascii="Arial" w:hAnsi="Arial" w:cs="Arial"/>
          <w:sz w:val="22"/>
          <w:szCs w:val="22"/>
          <w:lang w:eastAsia="pl-PL"/>
        </w:rPr>
        <w:t xml:space="preserve">7) Oświadczamy, że uważamy się związani niniejszą ofertą przez okres </w:t>
      </w:r>
      <w:r w:rsidRPr="00A32134">
        <w:rPr>
          <w:rFonts w:ascii="Arial" w:hAnsi="Arial" w:cs="Arial"/>
          <w:b/>
          <w:sz w:val="22"/>
          <w:szCs w:val="22"/>
          <w:lang w:eastAsia="pl-PL"/>
        </w:rPr>
        <w:t xml:space="preserve">30 dni. </w:t>
      </w:r>
    </w:p>
    <w:p w14:paraId="277B493B" w14:textId="699BBB62" w:rsidR="00663299" w:rsidRPr="00A32134" w:rsidRDefault="000F1361" w:rsidP="000F1361">
      <w:pPr>
        <w:tabs>
          <w:tab w:val="left" w:pos="900"/>
        </w:tabs>
        <w:suppressAutoHyphens w:val="0"/>
        <w:spacing w:after="120"/>
        <w:jc w:val="both"/>
        <w:rPr>
          <w:rFonts w:ascii="Arial" w:eastAsia="Arial" w:hAnsi="Arial" w:cs="Arial"/>
          <w:sz w:val="22"/>
          <w:szCs w:val="22"/>
          <w:lang w:eastAsia="pl-PL"/>
        </w:rPr>
      </w:pPr>
      <w:r w:rsidRPr="00A32134">
        <w:rPr>
          <w:rFonts w:ascii="Arial" w:hAnsi="Arial" w:cs="Arial"/>
          <w:sz w:val="22"/>
          <w:szCs w:val="22"/>
          <w:lang w:eastAsia="pl-PL"/>
        </w:rPr>
        <w:t>8)</w:t>
      </w:r>
      <w:r w:rsidRPr="00A3213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63299" w:rsidRPr="00A32134">
        <w:rPr>
          <w:rFonts w:ascii="Arial" w:hAnsi="Arial" w:cs="Arial"/>
          <w:sz w:val="22"/>
          <w:szCs w:val="22"/>
          <w:lang w:eastAsia="pl-PL"/>
        </w:rPr>
        <w:t>Oświadczamy, że usługi/dostawy objęte zamówieniem zamierzamy wykonać*</w:t>
      </w:r>
      <w:r w:rsidR="00663299" w:rsidRPr="00A32134">
        <w:rPr>
          <w:rFonts w:ascii="Arial" w:hAnsi="Arial" w:cs="Arial"/>
          <w:b/>
          <w:sz w:val="22"/>
          <w:szCs w:val="22"/>
          <w:lang w:eastAsia="pl-PL"/>
        </w:rPr>
        <w:t>:</w:t>
      </w:r>
    </w:p>
    <w:p w14:paraId="3FB51C59" w14:textId="24F5FB6A" w:rsidR="00663299" w:rsidRPr="00A32134" w:rsidRDefault="00933C5E" w:rsidP="000F1361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spacing w:after="120" w:line="276" w:lineRule="auto"/>
        <w:jc w:val="both"/>
        <w:rPr>
          <w:rFonts w:ascii="Arial" w:eastAsia="Arial" w:hAnsi="Arial" w:cs="Arial"/>
          <w:sz w:val="22"/>
          <w:szCs w:val="22"/>
          <w:lang w:eastAsia="pl-PL"/>
        </w:rPr>
      </w:pPr>
      <w:r w:rsidRPr="00A32134">
        <w:rPr>
          <w:rFonts w:ascii="Arial" w:hAnsi="Arial" w:cs="Arial"/>
          <w:sz w:val="22"/>
          <w:szCs w:val="22"/>
          <w:lang w:eastAsia="pl-PL"/>
        </w:rPr>
        <w:t>s</w:t>
      </w:r>
      <w:r w:rsidR="00663299" w:rsidRPr="00A32134">
        <w:rPr>
          <w:rFonts w:ascii="Arial" w:hAnsi="Arial" w:cs="Arial"/>
          <w:sz w:val="22"/>
          <w:szCs w:val="22"/>
          <w:lang w:eastAsia="pl-PL"/>
        </w:rPr>
        <w:t>ami – bez udziału podwykonawców</w:t>
      </w:r>
    </w:p>
    <w:p w14:paraId="220D655A" w14:textId="77777777" w:rsidR="00663299" w:rsidRPr="00A32134" w:rsidRDefault="00663299" w:rsidP="00663299">
      <w:pPr>
        <w:numPr>
          <w:ilvl w:val="0"/>
          <w:numId w:val="6"/>
        </w:numPr>
        <w:tabs>
          <w:tab w:val="left" w:pos="900"/>
        </w:tabs>
        <w:suppressAutoHyphens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32134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Pr="00A32134">
        <w:rPr>
          <w:rFonts w:ascii="Arial" w:hAnsi="Arial" w:cs="Arial"/>
          <w:sz w:val="22"/>
          <w:szCs w:val="22"/>
          <w:lang w:eastAsia="pl-PL"/>
        </w:rPr>
        <w:t>przy pomocy podwykonawców, którym powierzamy wykonanie:</w:t>
      </w:r>
    </w:p>
    <w:p w14:paraId="76F5F5C6" w14:textId="77777777" w:rsidR="00663299" w:rsidRPr="00A32134" w:rsidRDefault="00663299" w:rsidP="00663299">
      <w:pPr>
        <w:widowControl w:val="0"/>
        <w:autoSpaceDE w:val="0"/>
        <w:spacing w:after="120" w:line="276" w:lineRule="auto"/>
        <w:ind w:left="1488" w:firstLine="144"/>
        <w:jc w:val="both"/>
        <w:rPr>
          <w:rFonts w:ascii="Arial" w:hAnsi="Arial" w:cs="Arial"/>
          <w:color w:val="000000"/>
          <w:sz w:val="22"/>
          <w:szCs w:val="22"/>
        </w:rPr>
      </w:pPr>
      <w:r w:rsidRPr="00A32134">
        <w:rPr>
          <w:rFonts w:ascii="Arial" w:hAnsi="Arial" w:cs="Arial"/>
          <w:color w:val="000000"/>
          <w:sz w:val="22"/>
          <w:szCs w:val="22"/>
        </w:rPr>
        <w:t xml:space="preserve">nazwa podwykonawcy ……………………………………..… </w:t>
      </w:r>
    </w:p>
    <w:p w14:paraId="54E2A317" w14:textId="77777777" w:rsidR="00663299" w:rsidRPr="00A32134" w:rsidRDefault="00663299" w:rsidP="00663299">
      <w:pPr>
        <w:widowControl w:val="0"/>
        <w:autoSpaceDE w:val="0"/>
        <w:spacing w:after="120" w:line="276" w:lineRule="auto"/>
        <w:ind w:left="1344" w:firstLine="288"/>
        <w:jc w:val="both"/>
        <w:rPr>
          <w:rFonts w:ascii="Arial" w:hAnsi="Arial"/>
          <w:i/>
          <w:iCs/>
          <w:sz w:val="22"/>
          <w:szCs w:val="22"/>
        </w:rPr>
      </w:pPr>
      <w:r w:rsidRPr="00A32134">
        <w:rPr>
          <w:rFonts w:ascii="Arial" w:hAnsi="Arial" w:cs="Arial"/>
          <w:color w:val="000000"/>
          <w:sz w:val="22"/>
          <w:szCs w:val="22"/>
        </w:rPr>
        <w:t>część zamówienia………………………………………………</w:t>
      </w:r>
    </w:p>
    <w:p w14:paraId="1597946E" w14:textId="77777777" w:rsidR="00663299" w:rsidRPr="00A32134" w:rsidRDefault="00663299" w:rsidP="00663299">
      <w:pPr>
        <w:rPr>
          <w:rFonts w:ascii="Arial" w:hAnsi="Arial"/>
          <w:i/>
          <w:iCs/>
          <w:sz w:val="18"/>
          <w:szCs w:val="18"/>
        </w:rPr>
      </w:pPr>
      <w:r w:rsidRPr="00A32134">
        <w:rPr>
          <w:rFonts w:ascii="Arial" w:hAnsi="Arial"/>
          <w:i/>
          <w:iCs/>
          <w:sz w:val="18"/>
          <w:szCs w:val="18"/>
        </w:rPr>
        <w:t xml:space="preserve">*(Niepotrzebne oświadczenie – pkt a) lub b) należy skreślić. </w:t>
      </w:r>
      <w:r w:rsidRPr="00A32134">
        <w:rPr>
          <w:rFonts w:ascii="Arial" w:hAnsi="Arial" w:cs="Arial"/>
          <w:i/>
          <w:iCs/>
          <w:color w:val="000000"/>
          <w:sz w:val="18"/>
          <w:szCs w:val="18"/>
        </w:rPr>
        <w:t>Skreślenie dwóch oświadczeń lub niewypełnienie treści punktu b) oznacza, że Wykonawca zamierza wykonać  przedmiot  zamówienia bez udziału podwykonawców.)</w:t>
      </w:r>
    </w:p>
    <w:p w14:paraId="73260917" w14:textId="77777777" w:rsidR="00663299" w:rsidRPr="00A32134" w:rsidRDefault="00663299" w:rsidP="00663299">
      <w:pPr>
        <w:rPr>
          <w:rFonts w:ascii="Arial" w:hAnsi="Arial"/>
          <w:i/>
          <w:iCs/>
          <w:sz w:val="18"/>
          <w:szCs w:val="18"/>
        </w:rPr>
      </w:pPr>
    </w:p>
    <w:p w14:paraId="1167EA4B" w14:textId="2A4E6813" w:rsidR="00663299" w:rsidRDefault="000F1361" w:rsidP="000F1361">
      <w:pPr>
        <w:pStyle w:val="Lista"/>
        <w:tabs>
          <w:tab w:val="left" w:pos="540"/>
        </w:tabs>
        <w:suppressAutoHyphens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663299">
        <w:rPr>
          <w:rFonts w:ascii="Arial" w:hAnsi="Arial" w:cs="Arial"/>
          <w:sz w:val="22"/>
          <w:szCs w:val="22"/>
        </w:rPr>
        <w:t>Oświadczam, że podczas realizacji zamówienia</w:t>
      </w:r>
      <w:r w:rsidR="00663299">
        <w:rPr>
          <w:rFonts w:ascii="Arial" w:hAnsi="Arial" w:cs="Arial"/>
          <w:sz w:val="24"/>
          <w:szCs w:val="22"/>
        </w:rPr>
        <w:t>*</w:t>
      </w:r>
      <w:r w:rsidR="00663299">
        <w:rPr>
          <w:rFonts w:ascii="Arial" w:hAnsi="Arial" w:cs="Arial"/>
          <w:sz w:val="22"/>
          <w:szCs w:val="22"/>
        </w:rPr>
        <w:t>:</w:t>
      </w:r>
    </w:p>
    <w:p w14:paraId="3D00478A" w14:textId="77777777" w:rsidR="000F1361" w:rsidRDefault="000F1361" w:rsidP="000F1361">
      <w:pPr>
        <w:shd w:val="clear" w:color="auto" w:fill="FFFFFF"/>
        <w:tabs>
          <w:tab w:val="left" w:pos="54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  <w:t xml:space="preserve">a) </w:t>
      </w:r>
      <w:r w:rsidR="00663299">
        <w:rPr>
          <w:rFonts w:ascii="Arial" w:hAnsi="Arial" w:cs="Arial"/>
          <w:sz w:val="22"/>
          <w:szCs w:val="22"/>
        </w:rPr>
        <w:t>nie zastosujemy urządzeń oraz materiałów równoważnyc</w:t>
      </w:r>
      <w:r>
        <w:rPr>
          <w:rFonts w:ascii="Arial" w:hAnsi="Arial" w:cs="Arial"/>
          <w:sz w:val="22"/>
          <w:szCs w:val="22"/>
        </w:rPr>
        <w:t>h</w:t>
      </w:r>
    </w:p>
    <w:p w14:paraId="771BA8AA" w14:textId="047FBB73" w:rsidR="00663299" w:rsidRPr="000F1361" w:rsidRDefault="000F1361" w:rsidP="000F1361">
      <w:pPr>
        <w:shd w:val="clear" w:color="auto" w:fill="FFFFFF"/>
        <w:tabs>
          <w:tab w:val="left" w:pos="54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</w:t>
      </w:r>
      <w:r w:rsidR="00663299" w:rsidRPr="000F1361">
        <w:rPr>
          <w:rFonts w:ascii="Arial" w:hAnsi="Arial" w:cs="Arial"/>
          <w:sz w:val="22"/>
          <w:szCs w:val="22"/>
        </w:rPr>
        <w:t>zastosujemy urządzenia oraz materiały równoważne.</w:t>
      </w:r>
    </w:p>
    <w:p w14:paraId="7B226BDA" w14:textId="77777777" w:rsidR="00663299" w:rsidRPr="00A32134" w:rsidRDefault="00663299" w:rsidP="000F1361">
      <w:pPr>
        <w:shd w:val="clear" w:color="auto" w:fill="FFFFFF"/>
        <w:tabs>
          <w:tab w:val="left" w:pos="540"/>
        </w:tabs>
        <w:suppressAutoHyphens w:val="0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2134">
        <w:rPr>
          <w:rFonts w:ascii="Arial" w:hAnsi="Arial" w:cs="Arial"/>
          <w:i/>
          <w:sz w:val="18"/>
          <w:szCs w:val="18"/>
        </w:rPr>
        <w:t>* (niewłaściwe oświadczenie – punkt a lub punkt b należy wykreślić. W przypadku, gdy Wykonawca skreśli oba punkty lub nie wykreśli punktu b), oznacza to, że Wykonawca nie zastosuje urządzeń oraz materiałów równoważnych)</w:t>
      </w:r>
    </w:p>
    <w:p w14:paraId="0C36698A" w14:textId="6520F5E9" w:rsidR="00663299" w:rsidRDefault="000F1361" w:rsidP="000F1361">
      <w:pPr>
        <w:pStyle w:val="Lista"/>
        <w:shd w:val="clear" w:color="auto" w:fill="FFFFFF"/>
        <w:tabs>
          <w:tab w:val="left" w:pos="54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="00663299">
        <w:rPr>
          <w:rFonts w:ascii="Arial" w:hAnsi="Arial" w:cs="Arial"/>
          <w:sz w:val="22"/>
          <w:szCs w:val="22"/>
        </w:rPr>
        <w:t>Oświadczamy, że</w:t>
      </w:r>
      <w:r w:rsidR="00663299">
        <w:rPr>
          <w:sz w:val="22"/>
          <w:szCs w:val="22"/>
        </w:rPr>
        <w:t xml:space="preserve"> </w:t>
      </w:r>
      <w:r w:rsidR="00663299">
        <w:rPr>
          <w:rFonts w:ascii="Arial" w:hAnsi="Arial" w:cs="Arial"/>
          <w:sz w:val="22"/>
          <w:szCs w:val="22"/>
        </w:rPr>
        <w:t>jesteśmy</w:t>
      </w:r>
      <w:r w:rsidR="00663299">
        <w:rPr>
          <w:rFonts w:ascii="Arial" w:hAnsi="Arial" w:cs="Arial"/>
          <w:b/>
          <w:sz w:val="22"/>
          <w:szCs w:val="22"/>
        </w:rPr>
        <w:t>:</w:t>
      </w:r>
      <w:r w:rsidR="00663299">
        <w:rPr>
          <w:b/>
          <w:sz w:val="22"/>
          <w:szCs w:val="22"/>
        </w:rPr>
        <w:t xml:space="preserve"> zaznaczyć właściwe na podstawie definicji przedstawionej poniżej] </w:t>
      </w:r>
    </w:p>
    <w:p w14:paraId="1E7B7E72" w14:textId="77777777" w:rsidR="00663299" w:rsidRDefault="00663299" w:rsidP="00663299">
      <w:pPr>
        <w:pStyle w:val="Lista"/>
        <w:numPr>
          <w:ilvl w:val="0"/>
          <w:numId w:val="10"/>
        </w:numPr>
        <w:tabs>
          <w:tab w:val="left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Mikroprzedsiębiorstwem</w:t>
      </w:r>
    </w:p>
    <w:p w14:paraId="02AE8E72" w14:textId="77777777" w:rsidR="00663299" w:rsidRDefault="00663299" w:rsidP="00663299">
      <w:pPr>
        <w:pStyle w:val="Lista"/>
        <w:numPr>
          <w:ilvl w:val="0"/>
          <w:numId w:val="10"/>
        </w:numPr>
        <w:tabs>
          <w:tab w:val="left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Małym przedsiębiorstwem</w:t>
      </w:r>
    </w:p>
    <w:p w14:paraId="7D9B5346" w14:textId="77777777" w:rsidR="00663299" w:rsidRDefault="00663299" w:rsidP="00663299">
      <w:pPr>
        <w:pStyle w:val="Lista"/>
        <w:numPr>
          <w:ilvl w:val="0"/>
          <w:numId w:val="10"/>
        </w:numPr>
        <w:tabs>
          <w:tab w:val="left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Średnim przedsiębiorstwem</w:t>
      </w:r>
    </w:p>
    <w:p w14:paraId="4AD6968C" w14:textId="77777777" w:rsidR="00663299" w:rsidRDefault="00663299" w:rsidP="00663299">
      <w:pPr>
        <w:pStyle w:val="Lista"/>
        <w:numPr>
          <w:ilvl w:val="0"/>
          <w:numId w:val="10"/>
        </w:numPr>
        <w:tabs>
          <w:tab w:val="left" w:pos="540"/>
        </w:tabs>
        <w:suppressAutoHyphens w:val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Dużym przedsiębiorstwem</w:t>
      </w:r>
    </w:p>
    <w:p w14:paraId="255A5BD7" w14:textId="5C2A8F82" w:rsidR="00663299" w:rsidRPr="0064726C" w:rsidRDefault="00663299" w:rsidP="000F1361">
      <w:pPr>
        <w:pStyle w:val="Lista"/>
        <w:tabs>
          <w:tab w:val="left" w:pos="540"/>
        </w:tabs>
        <w:suppressAutoHyphens w:val="0"/>
        <w:ind w:left="0" w:firstLine="0"/>
        <w:jc w:val="both"/>
        <w:rPr>
          <w:b/>
          <w:i/>
          <w:sz w:val="16"/>
          <w:szCs w:val="22"/>
        </w:rPr>
      </w:pPr>
      <w:r w:rsidRPr="0064726C">
        <w:rPr>
          <w:sz w:val="16"/>
          <w:szCs w:val="22"/>
        </w:rPr>
        <w:t>„</w:t>
      </w:r>
      <w:r w:rsidRPr="0064726C">
        <w:rPr>
          <w:i/>
          <w:sz w:val="16"/>
          <w:szCs w:val="22"/>
        </w:rPr>
        <w:t>Zgodnie z treścią art. 1 i 2 załącznika I Rozporządzenia Komisji (UE) nr 651/2014 z dnia 17 czerwca 2014 r. uznające niektóre rodzaje pomocy za zgodne z rynkiem wewnętrznym w zastosowaniu art. 107 i 108 Traktatu (Dz. Urz. UE L z 2014 r. Nr 187, str. 1) określającego definicje mikroprzedsiębiorstw (MŚP) należy wskazać, iż za przedsiębiorstwo uważa się podmiot prowadzący działalność gospodarczą bez względu na jego formę prawną.  Zalicza się tu w szczególności osoby prowadzące działalność na własny rachunek oraz firmy rodzinne zajmujące się rzemiosłem lub inną działalnością, a także spółki lub stowarzyszenia prowadzące regularną działalność gospodarczą.</w:t>
      </w:r>
    </w:p>
    <w:p w14:paraId="16821EED" w14:textId="67D058B3" w:rsidR="00663299" w:rsidRPr="0064726C" w:rsidRDefault="000F1361" w:rsidP="000F1361">
      <w:pPr>
        <w:pStyle w:val="Lista"/>
        <w:tabs>
          <w:tab w:val="left" w:pos="540"/>
        </w:tabs>
        <w:suppressAutoHyphens w:val="0"/>
        <w:jc w:val="both"/>
        <w:rPr>
          <w:b/>
          <w:i/>
          <w:sz w:val="16"/>
          <w:szCs w:val="22"/>
        </w:rPr>
      </w:pPr>
      <w:r>
        <w:rPr>
          <w:b/>
          <w:i/>
          <w:sz w:val="16"/>
          <w:szCs w:val="22"/>
        </w:rPr>
        <w:tab/>
      </w:r>
      <w:r w:rsidR="00663299" w:rsidRPr="0064726C">
        <w:rPr>
          <w:b/>
          <w:i/>
          <w:sz w:val="16"/>
          <w:szCs w:val="22"/>
        </w:rPr>
        <w:t>- mikroprzedsiębiorstwo</w:t>
      </w:r>
      <w:r w:rsidR="00663299" w:rsidRPr="0064726C">
        <w:rPr>
          <w:i/>
          <w:sz w:val="16"/>
          <w:szCs w:val="22"/>
        </w:rPr>
        <w:t xml:space="preserve"> to przedsiębiorstwo, które zatrudnia mniej niż 10 osób i którego roczny obrót lub roczna suma bilansowa nie przekracza 2 milionów euro; </w:t>
      </w:r>
    </w:p>
    <w:p w14:paraId="18E91915" w14:textId="3EE7A923" w:rsidR="00663299" w:rsidRPr="0064726C" w:rsidRDefault="000F1361" w:rsidP="000F1361">
      <w:pPr>
        <w:pStyle w:val="Lista"/>
        <w:tabs>
          <w:tab w:val="left" w:pos="540"/>
        </w:tabs>
        <w:suppressAutoHyphens w:val="0"/>
        <w:jc w:val="both"/>
        <w:rPr>
          <w:b/>
          <w:i/>
          <w:sz w:val="16"/>
          <w:szCs w:val="22"/>
        </w:rPr>
      </w:pPr>
      <w:r>
        <w:rPr>
          <w:b/>
          <w:i/>
          <w:sz w:val="16"/>
          <w:szCs w:val="22"/>
        </w:rPr>
        <w:tab/>
      </w:r>
      <w:r w:rsidR="00663299" w:rsidRPr="0064726C">
        <w:rPr>
          <w:b/>
          <w:i/>
          <w:sz w:val="16"/>
          <w:szCs w:val="22"/>
        </w:rPr>
        <w:t>- małe przedsiębiorstwo</w:t>
      </w:r>
      <w:r w:rsidR="00663299" w:rsidRPr="0064726C">
        <w:rPr>
          <w:i/>
          <w:sz w:val="16"/>
          <w:szCs w:val="22"/>
        </w:rPr>
        <w:t xml:space="preserve"> to takie, które zatrudnia mniej niż 50 osób i którego roczny obrót lub roczna suma bilansowa nie przekracza 10 milionów euro; </w:t>
      </w:r>
    </w:p>
    <w:p w14:paraId="4173E9D5" w14:textId="585082F3" w:rsidR="00663299" w:rsidRPr="0064726C" w:rsidRDefault="000F1361" w:rsidP="000F1361">
      <w:pPr>
        <w:pStyle w:val="Lista"/>
        <w:tabs>
          <w:tab w:val="left" w:pos="540"/>
        </w:tabs>
        <w:suppressAutoHyphens w:val="0"/>
        <w:jc w:val="both"/>
        <w:rPr>
          <w:i/>
          <w:sz w:val="16"/>
          <w:szCs w:val="22"/>
        </w:rPr>
      </w:pPr>
      <w:r>
        <w:rPr>
          <w:b/>
          <w:i/>
          <w:sz w:val="16"/>
          <w:szCs w:val="22"/>
        </w:rPr>
        <w:tab/>
      </w:r>
      <w:r w:rsidR="00663299" w:rsidRPr="0064726C">
        <w:rPr>
          <w:b/>
          <w:i/>
          <w:sz w:val="16"/>
          <w:szCs w:val="22"/>
        </w:rPr>
        <w:t>- średnie przedsiębiorstwo</w:t>
      </w:r>
      <w:r w:rsidR="00663299" w:rsidRPr="0064726C">
        <w:rPr>
          <w:i/>
          <w:sz w:val="16"/>
          <w:szCs w:val="22"/>
        </w:rPr>
        <w:t xml:space="preserve"> to przedsiębiorstwo, które nie jest mikroprzedsiębiorstwem ani małym przedsiębiorstwem i które zatrudnia mniej niż 250 osób i którego roczny obrót nie przekracza 50 milionów euro lub roczna suma bilansowa nie przekracza 43 milionów euro.”</w:t>
      </w:r>
    </w:p>
    <w:p w14:paraId="16DE7ADB" w14:textId="77777777" w:rsidR="00663299" w:rsidRDefault="00663299" w:rsidP="00663299">
      <w:pPr>
        <w:pStyle w:val="Lista"/>
        <w:tabs>
          <w:tab w:val="left" w:pos="540"/>
        </w:tabs>
        <w:suppressAutoHyphens w:val="0"/>
        <w:ind w:left="768" w:firstLine="0"/>
        <w:jc w:val="both"/>
        <w:rPr>
          <w:i/>
          <w:sz w:val="22"/>
          <w:szCs w:val="22"/>
        </w:rPr>
      </w:pPr>
    </w:p>
    <w:p w14:paraId="5E3A6948" w14:textId="479F3CB8" w:rsidR="004659C9" w:rsidRPr="004659C9" w:rsidRDefault="000F1361" w:rsidP="004659C9">
      <w:pPr>
        <w:pStyle w:val="Tekstpodstawowy"/>
        <w:jc w:val="both"/>
        <w:rPr>
          <w:rFonts w:ascii="Arial" w:hAnsi="Arial" w:cs="Arial"/>
          <w:color w:val="000000"/>
          <w:szCs w:val="22"/>
          <w:vertAlign w:val="superscript"/>
          <w:lang w:eastAsia="ar-SA"/>
        </w:rPr>
      </w:pPr>
      <w:r w:rsidRPr="004659C9">
        <w:rPr>
          <w:rFonts w:ascii="Arial" w:hAnsi="Arial" w:cs="Arial"/>
          <w:szCs w:val="22"/>
        </w:rPr>
        <w:t xml:space="preserve">11) </w:t>
      </w:r>
      <w:r w:rsidR="004659C9" w:rsidRPr="004659C9">
        <w:rPr>
          <w:rFonts w:ascii="Arial" w:hAnsi="Arial" w:cs="Arial"/>
          <w:color w:val="000000"/>
          <w:szCs w:val="22"/>
        </w:rPr>
        <w:t>Oświadczam, że wypełniłem obowiązki informacyjne przewidziane w art. 13 lub art. 14 RODO</w:t>
      </w:r>
      <w:r w:rsidR="004659C9" w:rsidRPr="004659C9">
        <w:rPr>
          <w:rFonts w:ascii="Arial" w:hAnsi="Arial" w:cs="Arial"/>
          <w:color w:val="000000"/>
          <w:szCs w:val="22"/>
          <w:vertAlign w:val="superscript"/>
        </w:rPr>
        <w:t>1)</w:t>
      </w:r>
      <w:r w:rsidR="004659C9" w:rsidRPr="004659C9">
        <w:rPr>
          <w:rFonts w:ascii="Arial" w:hAnsi="Arial" w:cs="Arial"/>
          <w:color w:val="000000"/>
          <w:szCs w:val="22"/>
        </w:rPr>
        <w:t xml:space="preserve"> wobec osób fizycznych, </w:t>
      </w:r>
      <w:r w:rsidR="004659C9" w:rsidRPr="004659C9">
        <w:rPr>
          <w:rFonts w:ascii="Arial" w:hAnsi="Arial" w:cs="Arial"/>
          <w:szCs w:val="22"/>
        </w:rPr>
        <w:t>od których dane osobowe bezpośrednio lub pośrednio pozyskałem</w:t>
      </w:r>
      <w:r w:rsidR="004659C9" w:rsidRPr="004659C9">
        <w:rPr>
          <w:rFonts w:ascii="Arial" w:hAnsi="Arial" w:cs="Arial"/>
          <w:color w:val="000000"/>
          <w:szCs w:val="22"/>
        </w:rPr>
        <w:t xml:space="preserve"> w celu ubiegania się o udzielenie zamówienia publicznego w niniejszym postępowaniu</w:t>
      </w:r>
      <w:r w:rsidR="004659C9" w:rsidRPr="004659C9">
        <w:rPr>
          <w:rFonts w:ascii="Arial" w:hAnsi="Arial" w:cs="Arial"/>
          <w:szCs w:val="22"/>
        </w:rPr>
        <w:t>.*</w:t>
      </w:r>
    </w:p>
    <w:p w14:paraId="01E5E9AB" w14:textId="77777777" w:rsidR="004659C9" w:rsidRDefault="004659C9" w:rsidP="004659C9">
      <w:pPr>
        <w:pStyle w:val="Tekstprzypisudolnego1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  <w:vertAlign w:val="superscript"/>
        </w:rPr>
        <w:t xml:space="preserve">1)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41F7EC" w14:textId="460D11AC" w:rsidR="004659C9" w:rsidRDefault="004659C9" w:rsidP="004659C9">
      <w:pPr>
        <w:pStyle w:val="NormalnyWeb1"/>
        <w:spacing w:line="276" w:lineRule="auto"/>
        <w:ind w:left="142" w:hanging="142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*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E6BDEDA" w14:textId="77777777" w:rsidR="004659C9" w:rsidRDefault="004659C9" w:rsidP="004659C9">
      <w:pPr>
        <w:pStyle w:val="NormalnyWeb1"/>
        <w:spacing w:line="276" w:lineRule="auto"/>
        <w:ind w:left="142" w:hanging="142"/>
        <w:jc w:val="both"/>
        <w:rPr>
          <w:rFonts w:eastAsia="Times New Roman"/>
          <w:b/>
          <w:sz w:val="18"/>
          <w:szCs w:val="18"/>
          <w:shd w:val="clear" w:color="auto" w:fill="FFFFFF"/>
        </w:rPr>
      </w:pPr>
    </w:p>
    <w:p w14:paraId="13D69BC9" w14:textId="77777777" w:rsidR="00663299" w:rsidRDefault="00663299" w:rsidP="00663299">
      <w:pPr>
        <w:pStyle w:val="Lista"/>
        <w:tabs>
          <w:tab w:val="left" w:pos="540"/>
        </w:tabs>
        <w:suppressAutoHyphens w:val="0"/>
        <w:spacing w:after="120" w:line="276" w:lineRule="auto"/>
        <w:ind w:left="768" w:firstLine="0"/>
        <w:jc w:val="both"/>
        <w:rPr>
          <w:rFonts w:ascii="Arial" w:hAnsi="Arial" w:cs="Arial"/>
          <w:sz w:val="22"/>
          <w:szCs w:val="22"/>
        </w:rPr>
      </w:pPr>
    </w:p>
    <w:p w14:paraId="2B233248" w14:textId="77777777" w:rsidR="00663299" w:rsidRDefault="00663299" w:rsidP="00663299">
      <w:pPr>
        <w:pStyle w:val="Lista"/>
        <w:suppressAutoHyphens w:val="0"/>
        <w:spacing w:after="120" w:line="276" w:lineRule="auto"/>
        <w:ind w:left="0" w:firstLine="0"/>
        <w:jc w:val="both"/>
        <w:rPr>
          <w:rFonts w:eastAsia="SimSun"/>
          <w:color w:val="000000"/>
          <w:sz w:val="22"/>
          <w:szCs w:val="22"/>
          <w:lang w:eastAsia="pl-PL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dołączono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następujące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dokumenty:</w:t>
      </w:r>
    </w:p>
    <w:p w14:paraId="004CB9D8" w14:textId="77777777" w:rsidR="00663299" w:rsidRDefault="00663299" w:rsidP="00663299">
      <w:pPr>
        <w:spacing w:after="120" w:line="276" w:lineRule="auto"/>
        <w:jc w:val="both"/>
        <w:rPr>
          <w:rFonts w:eastAsia="SimSun"/>
          <w:color w:val="000000"/>
          <w:sz w:val="22"/>
          <w:szCs w:val="22"/>
          <w:lang w:eastAsia="pl-PL"/>
        </w:rPr>
      </w:pPr>
      <w:r>
        <w:rPr>
          <w:rFonts w:eastAsia="SimSun"/>
          <w:color w:val="000000"/>
          <w:sz w:val="22"/>
          <w:szCs w:val="22"/>
          <w:lang w:eastAsia="pl-PL"/>
        </w:rPr>
        <w:t>1…………………………………………………</w:t>
      </w:r>
    </w:p>
    <w:p w14:paraId="1A82441A" w14:textId="77777777" w:rsidR="00663299" w:rsidRDefault="00663299" w:rsidP="00663299">
      <w:pPr>
        <w:spacing w:after="120" w:line="276" w:lineRule="auto"/>
        <w:jc w:val="both"/>
        <w:rPr>
          <w:rFonts w:eastAsia="SimSun"/>
          <w:color w:val="000000"/>
          <w:sz w:val="22"/>
          <w:szCs w:val="22"/>
          <w:lang w:eastAsia="pl-PL"/>
        </w:rPr>
      </w:pPr>
      <w:r>
        <w:rPr>
          <w:rFonts w:eastAsia="SimSun"/>
          <w:color w:val="000000"/>
          <w:sz w:val="22"/>
          <w:szCs w:val="22"/>
          <w:lang w:eastAsia="pl-PL"/>
        </w:rPr>
        <w:t>2…………………………………………………</w:t>
      </w:r>
    </w:p>
    <w:p w14:paraId="127B4881" w14:textId="77777777" w:rsidR="00663299" w:rsidRDefault="00663299" w:rsidP="00663299">
      <w:pPr>
        <w:spacing w:after="120" w:line="276" w:lineRule="auto"/>
        <w:jc w:val="both"/>
        <w:rPr>
          <w:rFonts w:eastAsia="SimSun"/>
          <w:color w:val="000000"/>
          <w:sz w:val="22"/>
          <w:szCs w:val="22"/>
          <w:lang w:eastAsia="pl-PL"/>
        </w:rPr>
      </w:pPr>
      <w:r>
        <w:rPr>
          <w:rFonts w:eastAsia="SimSun"/>
          <w:color w:val="000000"/>
          <w:sz w:val="22"/>
          <w:szCs w:val="22"/>
          <w:lang w:eastAsia="pl-PL"/>
        </w:rPr>
        <w:t>3…………………………………………………</w:t>
      </w:r>
    </w:p>
    <w:p w14:paraId="786EF5D2" w14:textId="741A3391" w:rsidR="00663299" w:rsidRDefault="00663299" w:rsidP="00663299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14:paraId="53D970CC" w14:textId="77777777" w:rsidR="00663299" w:rsidRDefault="00663299" w:rsidP="00663299">
      <w:pPr>
        <w:spacing w:after="120"/>
        <w:ind w:right="-993"/>
        <w:jc w:val="both"/>
        <w:rPr>
          <w:rFonts w:ascii="Arial" w:hAnsi="Arial" w:cs="Arial"/>
          <w:sz w:val="22"/>
          <w:szCs w:val="22"/>
          <w:lang w:val="de-DE"/>
        </w:rPr>
      </w:pPr>
    </w:p>
    <w:p w14:paraId="57C93785" w14:textId="77777777" w:rsidR="00663299" w:rsidRDefault="00663299" w:rsidP="00663299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Miejscowość ..........................., dn. ...........................                                                                                                                     </w:t>
      </w:r>
    </w:p>
    <w:p w14:paraId="18BBF74F" w14:textId="77777777" w:rsidR="00C017BB" w:rsidRDefault="00663299" w:rsidP="00663299">
      <w:pPr>
        <w:widowControl w:val="0"/>
        <w:autoSpaceDE w:val="0"/>
        <w:ind w:left="51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3BCA641" w14:textId="77777777" w:rsidR="00C017BB" w:rsidRDefault="00C017BB" w:rsidP="00663299">
      <w:pPr>
        <w:widowControl w:val="0"/>
        <w:autoSpaceDE w:val="0"/>
        <w:ind w:left="5103"/>
        <w:rPr>
          <w:rFonts w:ascii="Arial" w:hAnsi="Arial" w:cs="Arial"/>
          <w:i/>
          <w:sz w:val="22"/>
          <w:szCs w:val="22"/>
        </w:rPr>
      </w:pPr>
    </w:p>
    <w:p w14:paraId="5D63DB5B" w14:textId="363FB51C" w:rsidR="00663299" w:rsidRDefault="00663299" w:rsidP="00663299">
      <w:pPr>
        <w:widowControl w:val="0"/>
        <w:autoSpaceDE w:val="0"/>
        <w:ind w:left="510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</w:t>
      </w:r>
      <w:r w:rsidR="00C017BB">
        <w:rPr>
          <w:rFonts w:ascii="Arial" w:hAnsi="Arial" w:cs="Arial"/>
          <w:i/>
          <w:sz w:val="22"/>
          <w:szCs w:val="22"/>
        </w:rPr>
        <w:t>…………</w:t>
      </w:r>
      <w:r w:rsidR="000F1361">
        <w:rPr>
          <w:rFonts w:ascii="Arial" w:hAnsi="Arial" w:cs="Arial"/>
          <w:i/>
          <w:sz w:val="22"/>
          <w:szCs w:val="22"/>
        </w:rPr>
        <w:t>…</w:t>
      </w:r>
    </w:p>
    <w:p w14:paraId="5AE31D6E" w14:textId="77777777" w:rsidR="00663299" w:rsidRPr="00C017BB" w:rsidRDefault="00663299" w:rsidP="00663299">
      <w:pPr>
        <w:ind w:left="5400" w:right="70"/>
        <w:jc w:val="center"/>
        <w:rPr>
          <w:rFonts w:ascii="Arial" w:eastAsia="Arial" w:hAnsi="Arial" w:cs="Arial"/>
          <w:i/>
        </w:rPr>
      </w:pPr>
      <w:r w:rsidRPr="00C017BB">
        <w:rPr>
          <w:rFonts w:ascii="Arial" w:hAnsi="Arial" w:cs="Arial"/>
          <w:i/>
        </w:rPr>
        <w:t>(podpis i pieczęć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osób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uprawnionych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do składania</w:t>
      </w:r>
      <w:r w:rsidRPr="00C017BB">
        <w:rPr>
          <w:rFonts w:ascii="Arial" w:eastAsia="Arial" w:hAnsi="Arial" w:cs="Arial"/>
          <w:i/>
        </w:rPr>
        <w:t xml:space="preserve"> o</w:t>
      </w:r>
      <w:r w:rsidRPr="00C017BB">
        <w:rPr>
          <w:rFonts w:ascii="Arial" w:hAnsi="Arial" w:cs="Arial"/>
          <w:i/>
        </w:rPr>
        <w:t>świadczeń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woli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w imieniu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Wykonawcy)</w:t>
      </w:r>
      <w:r w:rsidRPr="00C017BB">
        <w:rPr>
          <w:rFonts w:ascii="Arial" w:eastAsia="Arial" w:hAnsi="Arial" w:cs="Arial"/>
          <w:i/>
        </w:rPr>
        <w:t xml:space="preserve"> </w:t>
      </w:r>
    </w:p>
    <w:p w14:paraId="55ECE9F7" w14:textId="77777777" w:rsidR="00663299" w:rsidRDefault="00663299" w:rsidP="00663299">
      <w:pPr>
        <w:ind w:left="5400" w:right="70"/>
        <w:jc w:val="center"/>
        <w:rPr>
          <w:rFonts w:ascii="Arial" w:eastAsia="Arial" w:hAnsi="Arial" w:cs="Arial"/>
          <w:i/>
          <w:sz w:val="22"/>
          <w:szCs w:val="22"/>
        </w:rPr>
      </w:pPr>
    </w:p>
    <w:p w14:paraId="7CD87CDF" w14:textId="77777777" w:rsidR="00663299" w:rsidRDefault="00663299" w:rsidP="00663299">
      <w:pPr>
        <w:ind w:left="5400" w:right="70"/>
        <w:jc w:val="center"/>
        <w:rPr>
          <w:rFonts w:ascii="Arial" w:eastAsia="Arial" w:hAnsi="Arial" w:cs="Arial"/>
          <w:i/>
          <w:sz w:val="22"/>
          <w:szCs w:val="22"/>
        </w:rPr>
      </w:pPr>
    </w:p>
    <w:p w14:paraId="3DE67943" w14:textId="77777777" w:rsidR="00A0084F" w:rsidRDefault="00A0084F"/>
    <w:sectPr w:rsidR="00A0084F" w:rsidSect="00933C5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67347" w14:textId="77777777" w:rsidR="005B18E4" w:rsidRDefault="005B18E4" w:rsidP="009E1290">
      <w:r>
        <w:separator/>
      </w:r>
    </w:p>
  </w:endnote>
  <w:endnote w:type="continuationSeparator" w:id="0">
    <w:p w14:paraId="1D38160A" w14:textId="77777777" w:rsidR="005B18E4" w:rsidRDefault="005B18E4" w:rsidP="009E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</w:font>
  <w:font w:name="MyriadPro-Regular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607080"/>
      <w:docPartObj>
        <w:docPartGallery w:val="Page Numbers (Bottom of Page)"/>
        <w:docPartUnique/>
      </w:docPartObj>
    </w:sdtPr>
    <w:sdtEndPr/>
    <w:sdtContent>
      <w:sdt>
        <w:sdtPr>
          <w:id w:val="-156223196"/>
          <w:docPartObj>
            <w:docPartGallery w:val="Page Numbers (Top of Page)"/>
            <w:docPartUnique/>
          </w:docPartObj>
        </w:sdtPr>
        <w:sdtEndPr/>
        <w:sdtContent>
          <w:p w14:paraId="49E23099" w14:textId="1754B468" w:rsidR="009E1290" w:rsidRDefault="009E1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F9348" w14:textId="77777777" w:rsidR="009E1290" w:rsidRDefault="009E1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6B0FE" w14:textId="77777777" w:rsidR="005B18E4" w:rsidRDefault="005B18E4" w:rsidP="009E1290">
      <w:r>
        <w:separator/>
      </w:r>
    </w:p>
  </w:footnote>
  <w:footnote w:type="continuationSeparator" w:id="0">
    <w:p w14:paraId="6D313E25" w14:textId="77777777" w:rsidR="005B18E4" w:rsidRDefault="005B18E4" w:rsidP="009E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79E2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i w:val="0"/>
        <w:color w:val="auto"/>
        <w:sz w:val="22"/>
        <w:szCs w:val="22"/>
        <w:lang w:eastAsia="pl-PL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color w:val="2F5496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Arial" w:eastAsia="Arial" w:hAnsi="Arial" w:cs="Arial"/>
        <w:color w:val="FF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10" w:hanging="390"/>
      </w:pPr>
      <w:rPr>
        <w:rFonts w:ascii="Arial" w:eastAsia="Arial" w:hAnsi="Arial" w:cs="Arial"/>
        <w:color w:val="FF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24"/>
    <w:multiLevelType w:val="singleLevel"/>
    <w:tmpl w:val="4EB8554E"/>
    <w:name w:val="WW8Num36"/>
    <w:lvl w:ilvl="0">
      <w:start w:val="8"/>
      <w:numFmt w:val="decimal"/>
      <w:lvlText w:val="%1)"/>
      <w:lvlJc w:val="left"/>
      <w:pPr>
        <w:tabs>
          <w:tab w:val="num" w:pos="0"/>
        </w:tabs>
        <w:ind w:left="1256" w:hanging="360"/>
      </w:pPr>
      <w:rPr>
        <w:rFonts w:ascii="Arial" w:hAnsi="Arial" w:cs="Arial"/>
        <w:b w:val="0"/>
        <w:bCs/>
        <w:spacing w:val="-4"/>
        <w:sz w:val="22"/>
        <w:szCs w:val="22"/>
      </w:rPr>
    </w:lvl>
  </w:abstractNum>
  <w:abstractNum w:abstractNumId="4" w15:restartNumberingAfterBreak="0">
    <w:nsid w:val="00000027"/>
    <w:multiLevelType w:val="singleLevel"/>
    <w:tmpl w:val="5DA4C8E8"/>
    <w:name w:val="WW8Num3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pacing w:val="-4"/>
        <w:sz w:val="22"/>
        <w:szCs w:val="22"/>
      </w:rPr>
    </w:lvl>
  </w:abstractNum>
  <w:abstractNum w:abstractNumId="5" w15:restartNumberingAfterBreak="0">
    <w:nsid w:val="0000002A"/>
    <w:multiLevelType w:val="multilevel"/>
    <w:tmpl w:val="0256F44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256" w:hanging="360"/>
      </w:pPr>
      <w:rPr>
        <w:rFonts w:ascii="Arial" w:eastAsia="Times New Roman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Arial" w:eastAsia="Arial" w:hAnsi="Arial" w:cs="Arial"/>
        <w:color w:val="FF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10" w:hanging="390"/>
      </w:pPr>
      <w:rPr>
        <w:rFonts w:ascii="Arial" w:eastAsia="Arial" w:hAnsi="Arial" w:cs="Arial"/>
        <w:color w:val="FF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89E3AFC"/>
    <w:multiLevelType w:val="hybridMultilevel"/>
    <w:tmpl w:val="F984C344"/>
    <w:lvl w:ilvl="0" w:tplc="AF3E9198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08AD03E9"/>
    <w:multiLevelType w:val="hybridMultilevel"/>
    <w:tmpl w:val="C73E19B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77CA"/>
    <w:multiLevelType w:val="hybridMultilevel"/>
    <w:tmpl w:val="9BD815A8"/>
    <w:lvl w:ilvl="0" w:tplc="B27E112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21AE7"/>
    <w:multiLevelType w:val="hybridMultilevel"/>
    <w:tmpl w:val="132E0ACE"/>
    <w:lvl w:ilvl="0" w:tplc="C402063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44BC4"/>
    <w:multiLevelType w:val="hybridMultilevel"/>
    <w:tmpl w:val="C3341EE0"/>
    <w:lvl w:ilvl="0" w:tplc="3B3A94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F5236"/>
    <w:multiLevelType w:val="hybridMultilevel"/>
    <w:tmpl w:val="4ED0DAE4"/>
    <w:lvl w:ilvl="0" w:tplc="3B3A94D0">
      <w:start w:val="1"/>
      <w:numFmt w:val="bullet"/>
      <w:lvlText w:val="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997BEC"/>
    <w:multiLevelType w:val="hybridMultilevel"/>
    <w:tmpl w:val="CA42F5D8"/>
    <w:lvl w:ilvl="0" w:tplc="3B3A94D0">
      <w:start w:val="1"/>
      <w:numFmt w:val="bullet"/>
      <w:lvlText w:val="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6C2801CF"/>
    <w:multiLevelType w:val="hybridMultilevel"/>
    <w:tmpl w:val="3536B118"/>
    <w:lvl w:ilvl="0" w:tplc="3B3A94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E6577"/>
    <w:multiLevelType w:val="hybridMultilevel"/>
    <w:tmpl w:val="AA8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7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8E"/>
    <w:rsid w:val="000F1361"/>
    <w:rsid w:val="001E5365"/>
    <w:rsid w:val="004659C9"/>
    <w:rsid w:val="00527DB9"/>
    <w:rsid w:val="005B18E4"/>
    <w:rsid w:val="00663299"/>
    <w:rsid w:val="006B103F"/>
    <w:rsid w:val="00707F3F"/>
    <w:rsid w:val="00781342"/>
    <w:rsid w:val="00933C5E"/>
    <w:rsid w:val="00945B7D"/>
    <w:rsid w:val="00974962"/>
    <w:rsid w:val="009E1290"/>
    <w:rsid w:val="00A0084F"/>
    <w:rsid w:val="00A32134"/>
    <w:rsid w:val="00A72200"/>
    <w:rsid w:val="00AA50CA"/>
    <w:rsid w:val="00AE17AB"/>
    <w:rsid w:val="00C017BB"/>
    <w:rsid w:val="00C6628E"/>
    <w:rsid w:val="00E438CC"/>
    <w:rsid w:val="00F53C4A"/>
    <w:rsid w:val="00F73B40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FCD64"/>
  <w15:chartTrackingRefBased/>
  <w15:docId w15:val="{7BCC39A3-AC9F-4508-9C2B-A5F6521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6632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663299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6329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7Znak">
    <w:name w:val="Nagłówek 7 Znak"/>
    <w:basedOn w:val="Domylnaczcionkaakapitu"/>
    <w:link w:val="Nagwek7"/>
    <w:rsid w:val="0066329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663299"/>
    <w:rPr>
      <w:rFonts w:ascii="CG Times" w:hAnsi="CG Times" w:cs="CG Times"/>
      <w:sz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63299"/>
    <w:rPr>
      <w:rFonts w:ascii="CG Times" w:eastAsia="Times New Roman" w:hAnsi="CG Times" w:cs="CG Times"/>
      <w:szCs w:val="20"/>
      <w:lang w:val="x-none" w:eastAsia="zh-CN"/>
    </w:rPr>
  </w:style>
  <w:style w:type="paragraph" w:styleId="Lista">
    <w:name w:val="List"/>
    <w:basedOn w:val="Normalny"/>
    <w:rsid w:val="00663299"/>
    <w:pPr>
      <w:ind w:left="283" w:hanging="283"/>
    </w:pPr>
  </w:style>
  <w:style w:type="paragraph" w:customStyle="1" w:styleId="Tekstpodstawowywcity">
    <w:name w:val="Tekst podstawowy wci?ty"/>
    <w:basedOn w:val="Normalny"/>
    <w:rsid w:val="00663299"/>
    <w:pPr>
      <w:widowControl w:val="0"/>
      <w:suppressAutoHyphens w:val="0"/>
      <w:overflowPunct w:val="0"/>
      <w:autoSpaceDE w:val="0"/>
      <w:ind w:right="51"/>
      <w:jc w:val="both"/>
      <w:textAlignment w:val="baseline"/>
    </w:pPr>
    <w:rPr>
      <w:sz w:val="24"/>
    </w:rPr>
  </w:style>
  <w:style w:type="paragraph" w:customStyle="1" w:styleId="Zal-text">
    <w:name w:val="Zal-text"/>
    <w:basedOn w:val="Normalny"/>
    <w:rsid w:val="00663299"/>
    <w:pPr>
      <w:widowControl w:val="0"/>
      <w:tabs>
        <w:tab w:val="right" w:leader="dot" w:pos="8674"/>
      </w:tabs>
      <w:autoSpaceDE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MyriadPro-Regular" w:hAnsi="MyriadPro-Regular" w:cs="MyriadPro-Regular"/>
      <w:color w:val="000000"/>
      <w:sz w:val="22"/>
      <w:szCs w:val="22"/>
      <w:lang w:bidi="pl-PL"/>
    </w:rPr>
  </w:style>
  <w:style w:type="paragraph" w:customStyle="1" w:styleId="Kolorowalistaakcent11">
    <w:name w:val="Kolorowa lista — akcent 11"/>
    <w:basedOn w:val="Normalny"/>
    <w:rsid w:val="00663299"/>
    <w:pPr>
      <w:ind w:left="708"/>
    </w:pPr>
  </w:style>
  <w:style w:type="paragraph" w:customStyle="1" w:styleId="Bezodstpw1">
    <w:name w:val="Bez odstępów1"/>
    <w:rsid w:val="00663299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73B40"/>
    <w:pPr>
      <w:ind w:left="720"/>
      <w:contextualSpacing/>
    </w:pPr>
  </w:style>
  <w:style w:type="paragraph" w:customStyle="1" w:styleId="NormalnyWeb1">
    <w:name w:val="Normalny (Web)1"/>
    <w:basedOn w:val="Normalny"/>
    <w:rsid w:val="004659C9"/>
    <w:pPr>
      <w:widowControl w:val="0"/>
      <w:spacing w:line="100" w:lineRule="atLeast"/>
    </w:pPr>
    <w:rPr>
      <w:rFonts w:eastAsia="Lucida Sans Unicode"/>
      <w:kern w:val="2"/>
      <w:sz w:val="24"/>
      <w:szCs w:val="24"/>
      <w:lang w:eastAsia="ar-SA"/>
    </w:rPr>
  </w:style>
  <w:style w:type="paragraph" w:customStyle="1" w:styleId="Tekstprzypisudolnego1">
    <w:name w:val="Tekst przypisu dolnego1"/>
    <w:basedOn w:val="Normalny"/>
    <w:rsid w:val="004659C9"/>
    <w:pPr>
      <w:widowControl w:val="0"/>
      <w:spacing w:line="100" w:lineRule="atLeast"/>
    </w:pPr>
    <w:rPr>
      <w:rFonts w:eastAsia="Lucida Sans Unicode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12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2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12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29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44B2-8007-47AC-8824-960C8FAC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16</cp:revision>
  <cp:lastPrinted>2018-11-14T10:59:00Z</cp:lastPrinted>
  <dcterms:created xsi:type="dcterms:W3CDTF">2018-11-05T12:51:00Z</dcterms:created>
  <dcterms:modified xsi:type="dcterms:W3CDTF">2018-11-14T10:59:00Z</dcterms:modified>
</cp:coreProperties>
</file>