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A39" w:rsidRPr="0003548F" w:rsidRDefault="00017A39" w:rsidP="003E2CD4">
      <w:pPr>
        <w:spacing w:after="0" w:line="240" w:lineRule="auto"/>
        <w:ind w:left="5664" w:firstLine="708"/>
        <w:jc w:val="center"/>
        <w:rPr>
          <w:rFonts w:ascii="Cambria" w:hAnsi="Cambria"/>
        </w:rPr>
      </w:pPr>
      <w:r w:rsidRPr="0003548F">
        <w:rPr>
          <w:rFonts w:ascii="Cambria" w:hAnsi="Cambria"/>
        </w:rPr>
        <w:t xml:space="preserve">Gołdap, dnia </w:t>
      </w:r>
      <w:r w:rsidR="0003548F" w:rsidRPr="0003548F">
        <w:rPr>
          <w:rFonts w:ascii="Cambria" w:hAnsi="Cambria"/>
        </w:rPr>
        <w:t>1</w:t>
      </w:r>
      <w:r w:rsidR="00963021">
        <w:rPr>
          <w:rFonts w:ascii="Cambria" w:hAnsi="Cambria"/>
        </w:rPr>
        <w:t>4</w:t>
      </w:r>
      <w:r w:rsidRPr="0003548F">
        <w:rPr>
          <w:rFonts w:ascii="Cambria" w:hAnsi="Cambria"/>
        </w:rPr>
        <w:t>.06.2017 r.</w:t>
      </w:r>
    </w:p>
    <w:p w:rsidR="00017A39" w:rsidRPr="00D65205" w:rsidRDefault="00017A39" w:rsidP="0003548F">
      <w:pPr>
        <w:spacing w:after="0" w:line="240" w:lineRule="auto"/>
        <w:rPr>
          <w:rFonts w:ascii="Cambria" w:hAnsi="Cambria"/>
          <w:sz w:val="28"/>
        </w:rPr>
      </w:pPr>
    </w:p>
    <w:p w:rsidR="00017A39" w:rsidRPr="00D65205" w:rsidRDefault="00017A39" w:rsidP="0003548F">
      <w:pPr>
        <w:spacing w:after="0" w:line="240" w:lineRule="auto"/>
        <w:jc w:val="center"/>
        <w:rPr>
          <w:rFonts w:ascii="Cambria" w:hAnsi="Cambria"/>
          <w:b/>
          <w:sz w:val="28"/>
        </w:rPr>
      </w:pPr>
      <w:r w:rsidRPr="00D65205">
        <w:rPr>
          <w:rFonts w:ascii="Cambria" w:hAnsi="Cambria"/>
          <w:b/>
          <w:sz w:val="28"/>
        </w:rPr>
        <w:t>Zapytanie ofertowe</w:t>
      </w:r>
    </w:p>
    <w:p w:rsidR="00017A39" w:rsidRDefault="00017A39" w:rsidP="0003548F">
      <w:pPr>
        <w:spacing w:after="0" w:line="240" w:lineRule="auto"/>
        <w:rPr>
          <w:rFonts w:ascii="Cambria" w:hAnsi="Cambria"/>
        </w:rPr>
      </w:pPr>
    </w:p>
    <w:p w:rsidR="000D6766" w:rsidRDefault="000D6766" w:rsidP="0003548F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OPR.042.1.18.2017</w:t>
      </w:r>
    </w:p>
    <w:p w:rsidR="00D65205" w:rsidRPr="0003548F" w:rsidRDefault="00D65205" w:rsidP="0003548F">
      <w:pPr>
        <w:spacing w:after="0" w:line="240" w:lineRule="auto"/>
        <w:rPr>
          <w:rFonts w:ascii="Cambria" w:hAnsi="Cambria"/>
        </w:rPr>
      </w:pPr>
    </w:p>
    <w:p w:rsidR="0003548F" w:rsidRPr="0003548F" w:rsidRDefault="0003548F" w:rsidP="0003548F">
      <w:pPr>
        <w:spacing w:after="0" w:line="240" w:lineRule="auto"/>
        <w:rPr>
          <w:rFonts w:ascii="Cambria" w:hAnsi="Cambria"/>
        </w:rPr>
      </w:pPr>
      <w:r w:rsidRPr="0003548F">
        <w:rPr>
          <w:rFonts w:ascii="Cambria" w:hAnsi="Cambria"/>
        </w:rPr>
        <w:t>Gmina Gołdap, reprezentowana przez</w:t>
      </w:r>
    </w:p>
    <w:p w:rsidR="0003548F" w:rsidRPr="0003548F" w:rsidRDefault="0003548F" w:rsidP="0003548F">
      <w:pPr>
        <w:spacing w:after="0" w:line="240" w:lineRule="auto"/>
        <w:rPr>
          <w:rFonts w:ascii="Cambria" w:hAnsi="Cambria"/>
        </w:rPr>
      </w:pPr>
      <w:r w:rsidRPr="0003548F">
        <w:rPr>
          <w:rFonts w:ascii="Cambria" w:hAnsi="Cambria"/>
        </w:rPr>
        <w:t>Burmistrza Gołdapi – Tomasz Rafała Luto,</w:t>
      </w:r>
    </w:p>
    <w:p w:rsidR="0003548F" w:rsidRPr="0003548F" w:rsidRDefault="0003548F" w:rsidP="0003548F">
      <w:pPr>
        <w:spacing w:after="0" w:line="240" w:lineRule="auto"/>
        <w:rPr>
          <w:rFonts w:ascii="Cambria" w:hAnsi="Cambria"/>
        </w:rPr>
      </w:pPr>
      <w:r w:rsidRPr="0003548F">
        <w:rPr>
          <w:rFonts w:ascii="Cambria" w:hAnsi="Cambria"/>
        </w:rPr>
        <w:t>z siedzibą w Gołdapi, Plac Zwycięstwa 14, 19-500 Gołdap</w:t>
      </w:r>
    </w:p>
    <w:p w:rsidR="0003548F" w:rsidRPr="0003548F" w:rsidRDefault="0003548F" w:rsidP="0003548F">
      <w:pPr>
        <w:spacing w:after="0" w:line="240" w:lineRule="auto"/>
        <w:rPr>
          <w:rFonts w:ascii="Cambria" w:hAnsi="Cambria"/>
        </w:rPr>
      </w:pPr>
      <w:r w:rsidRPr="0003548F">
        <w:rPr>
          <w:rFonts w:ascii="Cambria" w:hAnsi="Cambria"/>
        </w:rPr>
        <w:t>NIP: 847-158-70-61, REGON: 790671231</w:t>
      </w:r>
    </w:p>
    <w:p w:rsidR="0003548F" w:rsidRPr="0003548F" w:rsidRDefault="0003548F" w:rsidP="0003548F">
      <w:pPr>
        <w:spacing w:after="0" w:line="240" w:lineRule="auto"/>
        <w:rPr>
          <w:rFonts w:ascii="Cambria" w:hAnsi="Cambria"/>
        </w:rPr>
      </w:pPr>
      <w:r w:rsidRPr="0003548F">
        <w:rPr>
          <w:rFonts w:ascii="Cambria" w:hAnsi="Cambria"/>
        </w:rPr>
        <w:t>TELEFON: (87) 615 60 00, FAX: (87) 615 08 00</w:t>
      </w:r>
    </w:p>
    <w:p w:rsidR="0003548F" w:rsidRPr="0003548F" w:rsidRDefault="0003548F" w:rsidP="0003548F">
      <w:pPr>
        <w:spacing w:after="0" w:line="240" w:lineRule="auto"/>
        <w:rPr>
          <w:rFonts w:ascii="Cambria" w:hAnsi="Cambria"/>
        </w:rPr>
      </w:pPr>
      <w:r w:rsidRPr="0003548F">
        <w:rPr>
          <w:rFonts w:ascii="Cambria" w:hAnsi="Cambria"/>
        </w:rPr>
        <w:t>Strona internetowa: www.goldap.pl</w:t>
      </w:r>
    </w:p>
    <w:p w:rsidR="0003548F" w:rsidRPr="0003548F" w:rsidRDefault="0003548F" w:rsidP="0003548F">
      <w:pPr>
        <w:spacing w:after="0" w:line="240" w:lineRule="auto"/>
        <w:rPr>
          <w:rFonts w:ascii="Cambria" w:hAnsi="Cambria"/>
        </w:rPr>
      </w:pPr>
      <w:r w:rsidRPr="0003548F">
        <w:rPr>
          <w:rFonts w:ascii="Cambria" w:hAnsi="Cambria"/>
        </w:rPr>
        <w:t xml:space="preserve">e-mail: </w:t>
      </w:r>
      <w:hyperlink r:id="rId7" w:history="1">
        <w:r w:rsidRPr="0003548F">
          <w:rPr>
            <w:rStyle w:val="Hipercze"/>
            <w:rFonts w:ascii="Cambria" w:hAnsi="Cambria"/>
          </w:rPr>
          <w:t>sekretariat@goldap.pl</w:t>
        </w:r>
      </w:hyperlink>
    </w:p>
    <w:p w:rsidR="00017A39" w:rsidRPr="0003548F" w:rsidRDefault="00017A39" w:rsidP="0003548F">
      <w:pPr>
        <w:spacing w:after="0" w:line="240" w:lineRule="auto"/>
        <w:rPr>
          <w:rFonts w:ascii="Cambria" w:hAnsi="Cambria"/>
        </w:rPr>
      </w:pPr>
      <w:r w:rsidRPr="0003548F">
        <w:rPr>
          <w:rFonts w:ascii="Cambria" w:hAnsi="Cambria"/>
        </w:rPr>
        <w:t>zwana dalej Zamawiającym</w:t>
      </w:r>
    </w:p>
    <w:p w:rsidR="00017A39" w:rsidRPr="0003548F" w:rsidRDefault="00017A39" w:rsidP="0003548F">
      <w:pPr>
        <w:spacing w:after="0" w:line="240" w:lineRule="auto"/>
        <w:rPr>
          <w:rFonts w:ascii="Cambria" w:hAnsi="Cambria"/>
        </w:rPr>
      </w:pPr>
    </w:p>
    <w:p w:rsidR="005320BD" w:rsidRDefault="00017A39" w:rsidP="0003548F">
      <w:pPr>
        <w:spacing w:after="0" w:line="240" w:lineRule="auto"/>
        <w:jc w:val="both"/>
        <w:rPr>
          <w:rFonts w:ascii="Cambria" w:hAnsi="Cambria"/>
        </w:rPr>
      </w:pPr>
      <w:r w:rsidRPr="0003548F">
        <w:rPr>
          <w:rFonts w:ascii="Cambria" w:hAnsi="Cambria"/>
        </w:rPr>
        <w:t>Niniejszym zapraszamy do składania ofert w ramach konkursu ofert prowadzonego zgodn</w:t>
      </w:r>
      <w:r w:rsidR="0003548F" w:rsidRPr="0003548F">
        <w:rPr>
          <w:rFonts w:ascii="Cambria" w:hAnsi="Cambria"/>
        </w:rPr>
        <w:t xml:space="preserve">ie </w:t>
      </w:r>
      <w:r w:rsidR="006D3D4A">
        <w:rPr>
          <w:rFonts w:ascii="Cambria" w:hAnsi="Cambria"/>
        </w:rPr>
        <w:br/>
      </w:r>
      <w:r w:rsidR="0003548F" w:rsidRPr="0003548F">
        <w:rPr>
          <w:rFonts w:ascii="Cambria" w:hAnsi="Cambria"/>
        </w:rPr>
        <w:t xml:space="preserve">z Zasadą konkurencyjności </w:t>
      </w:r>
      <w:r w:rsidR="0003548F" w:rsidRPr="0003548F">
        <w:rPr>
          <w:rFonts w:ascii="Cambria" w:hAnsi="Cambria"/>
          <w:b/>
        </w:rPr>
        <w:t xml:space="preserve">na zakup i dostawę </w:t>
      </w:r>
      <w:bookmarkStart w:id="0" w:name="_Hlk484782883"/>
      <w:r w:rsidR="0003548F" w:rsidRPr="0003548F">
        <w:rPr>
          <w:rFonts w:ascii="Cambria" w:hAnsi="Cambria"/>
          <w:b/>
        </w:rPr>
        <w:t xml:space="preserve">sprzętu i oprzyrządowania do terapii </w:t>
      </w:r>
      <w:r w:rsidR="006E0121">
        <w:rPr>
          <w:rFonts w:ascii="Cambria" w:hAnsi="Cambria"/>
          <w:b/>
        </w:rPr>
        <w:t>integracji sensorycznej (SI)</w:t>
      </w:r>
      <w:r w:rsidR="0003548F" w:rsidRPr="0003548F">
        <w:rPr>
          <w:rFonts w:ascii="Cambria" w:hAnsi="Cambria"/>
        </w:rPr>
        <w:t xml:space="preserve"> </w:t>
      </w:r>
      <w:bookmarkEnd w:id="0"/>
      <w:r w:rsidR="0003548F" w:rsidRPr="0003548F">
        <w:rPr>
          <w:rFonts w:ascii="Cambria" w:hAnsi="Cambria"/>
        </w:rPr>
        <w:t>w projekcie „Dobry start – lepsze jutro” współfinansowanego z Europejskiego Funduszu Społecznego w ramach Regionalnego Programu Operacyjnego Województwa Warmińsko-Mazurskiego na lata 2014-2020, Oś Priorytetowa: 2 Kadry dla gospodarki, Działanie: 2.2 Podniesienie jakości oferty ukierunkowanej na rozwój kompetencji kluczowych uczniów, Poddziałanie: 2.2.1 Podniesienie jakości oferty ukierunkowanej na rozwój kompetencji kluczowych uczniów  - projekty konkursowe.</w:t>
      </w:r>
    </w:p>
    <w:p w:rsidR="00D65205" w:rsidRDefault="00D65205" w:rsidP="0003548F">
      <w:pPr>
        <w:spacing w:after="0" w:line="240" w:lineRule="auto"/>
        <w:jc w:val="both"/>
        <w:rPr>
          <w:rFonts w:ascii="Cambria" w:hAnsi="Cambria"/>
        </w:rPr>
      </w:pPr>
    </w:p>
    <w:p w:rsidR="0003548F" w:rsidRPr="0003548F" w:rsidRDefault="0003548F" w:rsidP="0003548F">
      <w:pPr>
        <w:spacing w:after="0" w:line="240" w:lineRule="auto"/>
        <w:rPr>
          <w:rFonts w:ascii="Cambria" w:hAnsi="Cambr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03548F" w:rsidRPr="0003548F" w:rsidTr="00D3552C">
        <w:tc>
          <w:tcPr>
            <w:tcW w:w="9212" w:type="dxa"/>
            <w:shd w:val="clear" w:color="auto" w:fill="E0E0E0"/>
          </w:tcPr>
          <w:p w:rsidR="0003548F" w:rsidRPr="0003548F" w:rsidRDefault="0003548F" w:rsidP="0003548F">
            <w:pPr>
              <w:spacing w:after="0" w:line="240" w:lineRule="auto"/>
              <w:jc w:val="both"/>
              <w:rPr>
                <w:rFonts w:ascii="Cambria" w:eastAsia="Calibri" w:hAnsi="Cambria" w:cs="Times New Roman"/>
                <w:b/>
                <w:kern w:val="28"/>
                <w:lang w:eastAsia="pl-PL"/>
              </w:rPr>
            </w:pPr>
            <w:r>
              <w:rPr>
                <w:rFonts w:ascii="Cambria" w:eastAsia="Calibri" w:hAnsi="Cambria" w:cs="Times New Roman"/>
                <w:b/>
                <w:kern w:val="28"/>
                <w:lang w:eastAsia="pl-PL"/>
              </w:rPr>
              <w:t>I</w:t>
            </w:r>
            <w:r w:rsidRPr="0003548F">
              <w:rPr>
                <w:rFonts w:ascii="Cambria" w:eastAsia="Calibri" w:hAnsi="Cambria" w:cs="Times New Roman"/>
                <w:b/>
                <w:kern w:val="28"/>
                <w:lang w:eastAsia="pl-PL"/>
              </w:rPr>
              <w:t>. Opis przedmiotu zamówienia:</w:t>
            </w:r>
          </w:p>
        </w:tc>
      </w:tr>
      <w:tr w:rsidR="0003548F" w:rsidRPr="0003548F" w:rsidTr="00D3552C">
        <w:tc>
          <w:tcPr>
            <w:tcW w:w="9212" w:type="dxa"/>
          </w:tcPr>
          <w:p w:rsidR="0003548F" w:rsidRPr="0003548F" w:rsidRDefault="0003548F" w:rsidP="0059547E">
            <w:pPr>
              <w:spacing w:after="0" w:line="240" w:lineRule="auto"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>
              <w:rPr>
                <w:rFonts w:ascii="Cambria" w:eastAsia="Calibri" w:hAnsi="Cambria" w:cs="Times New Roman"/>
                <w:kern w:val="28"/>
                <w:lang w:eastAsia="pl-PL"/>
              </w:rPr>
              <w:t xml:space="preserve">Przedmiotem zamówienia jest zakup i dostawa sprzętu i oprzyrządowania do terapii </w:t>
            </w:r>
            <w:r w:rsidR="006E0121">
              <w:rPr>
                <w:rFonts w:ascii="Cambria" w:eastAsia="Calibri" w:hAnsi="Cambria" w:cs="Times New Roman"/>
                <w:kern w:val="28"/>
                <w:lang w:eastAsia="pl-PL"/>
              </w:rPr>
              <w:t>integracji sensorycznej</w:t>
            </w:r>
            <w:r>
              <w:rPr>
                <w:rFonts w:ascii="Cambria" w:eastAsia="Calibri" w:hAnsi="Cambria" w:cs="Times New Roman"/>
                <w:kern w:val="28"/>
                <w:lang w:eastAsia="pl-PL"/>
              </w:rPr>
              <w:t xml:space="preserve"> </w:t>
            </w:r>
            <w:r w:rsidR="0059547E">
              <w:rPr>
                <w:rFonts w:ascii="Cambria" w:eastAsia="Calibri" w:hAnsi="Cambria" w:cs="Times New Roman"/>
                <w:kern w:val="28"/>
                <w:lang w:eastAsia="pl-PL"/>
              </w:rPr>
              <w:t xml:space="preserve">wraz z montażem </w:t>
            </w:r>
            <w:r>
              <w:rPr>
                <w:rFonts w:ascii="Cambria" w:eastAsia="Calibri" w:hAnsi="Cambria" w:cs="Times New Roman"/>
                <w:kern w:val="28"/>
                <w:lang w:eastAsia="pl-PL"/>
              </w:rPr>
              <w:t xml:space="preserve">w projekcie „Dobry start – lepsze jutro” dla Szkoły Podstawowej nr </w:t>
            </w:r>
            <w:r w:rsidR="006E0121">
              <w:rPr>
                <w:rFonts w:ascii="Cambria" w:eastAsia="Calibri" w:hAnsi="Cambria" w:cs="Times New Roman"/>
                <w:kern w:val="28"/>
                <w:lang w:eastAsia="pl-PL"/>
              </w:rPr>
              <w:t>1</w:t>
            </w:r>
            <w:r>
              <w:rPr>
                <w:rFonts w:ascii="Cambria" w:eastAsia="Calibri" w:hAnsi="Cambria" w:cs="Times New Roman"/>
                <w:kern w:val="28"/>
                <w:lang w:eastAsia="pl-PL"/>
              </w:rPr>
              <w:t xml:space="preserve"> w Gołdapi o następującej specyfikacji: </w:t>
            </w:r>
          </w:p>
          <w:p w:rsidR="0003548F" w:rsidRDefault="0081631E" w:rsidP="0059547E">
            <w:pPr>
              <w:spacing w:after="0" w:line="240" w:lineRule="auto"/>
              <w:jc w:val="both"/>
              <w:rPr>
                <w:rFonts w:ascii="Cambria" w:eastAsia="Times New Roman" w:hAnsi="Cambria" w:cs="Arial"/>
                <w:color w:val="000000"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color w:val="000000"/>
                <w:lang w:eastAsia="pl-PL"/>
              </w:rPr>
              <w:t xml:space="preserve">Zestaw do terapii integracji sensorycznej (SI) </w:t>
            </w:r>
            <w:r w:rsidRPr="00E46FAE">
              <w:rPr>
                <w:rFonts w:ascii="Cambria" w:eastAsia="Times New Roman" w:hAnsi="Cambria" w:cs="Arial"/>
                <w:color w:val="000000"/>
                <w:lang w:eastAsia="pl-PL"/>
              </w:rPr>
              <w:t>składający się co najmniej z:</w:t>
            </w:r>
          </w:p>
          <w:p w:rsidR="0003548F" w:rsidRPr="00E46FAE" w:rsidRDefault="00E46FAE" w:rsidP="00E46FAE">
            <w:pPr>
              <w:pStyle w:val="Akapitzlist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Cambria" w:eastAsia="Times New Roman" w:hAnsi="Cambria" w:cs="Arial"/>
                <w:b/>
                <w:color w:val="000000"/>
                <w:lang w:eastAsia="pl-PL"/>
              </w:rPr>
            </w:pPr>
            <w:proofErr w:type="spellStart"/>
            <w:r w:rsidRPr="00E46FAE">
              <w:rPr>
                <w:rFonts w:ascii="Cambria" w:eastAsia="Times New Roman" w:hAnsi="Cambria" w:cs="Arial"/>
                <w:b/>
                <w:color w:val="000000"/>
                <w:lang w:eastAsia="pl-PL"/>
              </w:rPr>
              <w:t>podwiesia</w:t>
            </w:r>
            <w:proofErr w:type="spellEnd"/>
            <w:r w:rsidRPr="00E46FAE">
              <w:rPr>
                <w:rFonts w:ascii="Cambria" w:eastAsia="Times New Roman" w:hAnsi="Cambria" w:cs="Arial"/>
                <w:b/>
                <w:color w:val="000000"/>
                <w:lang w:eastAsia="pl-PL"/>
              </w:rPr>
              <w:t xml:space="preserve"> stalowego </w:t>
            </w:r>
            <w:r w:rsidR="00902DF1">
              <w:rPr>
                <w:rFonts w:ascii="Cambria" w:eastAsia="Times New Roman" w:hAnsi="Cambria" w:cs="Arial"/>
                <w:b/>
                <w:color w:val="000000"/>
                <w:lang w:eastAsia="pl-PL"/>
              </w:rPr>
              <w:t>typu „U”</w:t>
            </w:r>
            <w:r w:rsidR="00835003">
              <w:rPr>
                <w:rFonts w:ascii="Cambria" w:eastAsia="Times New Roman" w:hAnsi="Cambria" w:cs="Arial"/>
                <w:b/>
                <w:color w:val="000000"/>
                <w:lang w:eastAsia="pl-PL"/>
              </w:rPr>
              <w:t>– 1 sztuka</w:t>
            </w:r>
          </w:p>
          <w:p w:rsidR="00E46FAE" w:rsidRDefault="00E46FAE" w:rsidP="00F05AFB">
            <w:pPr>
              <w:spacing w:after="0" w:line="240" w:lineRule="auto"/>
              <w:ind w:left="45"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E46FAE">
              <w:rPr>
                <w:rFonts w:ascii="Cambria" w:eastAsia="Calibri" w:hAnsi="Cambria" w:cs="Times New Roman"/>
                <w:kern w:val="28"/>
                <w:lang w:eastAsia="pl-PL"/>
              </w:rPr>
              <w:t xml:space="preserve">Konstrukcja wykonana z zamkniętych stalowych lub aluminiowych profilów o </w:t>
            </w:r>
            <w:r w:rsidR="00F05AFB">
              <w:rPr>
                <w:rFonts w:ascii="Cambria" w:eastAsia="Calibri" w:hAnsi="Cambria" w:cs="Times New Roman"/>
                <w:kern w:val="28"/>
                <w:lang w:eastAsia="pl-PL"/>
              </w:rPr>
              <w:t xml:space="preserve"> </w:t>
            </w:r>
            <w:r w:rsidRPr="00E46FAE">
              <w:rPr>
                <w:rFonts w:ascii="Cambria" w:eastAsia="Calibri" w:hAnsi="Cambria" w:cs="Times New Roman"/>
                <w:kern w:val="28"/>
                <w:lang w:eastAsia="pl-PL"/>
              </w:rPr>
              <w:t>dużej wytrzymałości. Pozwala na jednoczesne podwieszanie dwóch urządzeń do terapii Integracji Sensorycznej.</w:t>
            </w:r>
            <w:r>
              <w:rPr>
                <w:rFonts w:ascii="Cambria" w:eastAsia="Calibri" w:hAnsi="Cambria" w:cs="Times New Roman"/>
                <w:kern w:val="28"/>
                <w:lang w:eastAsia="pl-PL"/>
              </w:rPr>
              <w:t xml:space="preserve"> Maksymalne obciążenie do 150 kg.</w:t>
            </w:r>
            <w:r w:rsidR="00860716">
              <w:rPr>
                <w:rFonts w:ascii="Cambria" w:eastAsia="Calibri" w:hAnsi="Cambria" w:cs="Times New Roman"/>
                <w:kern w:val="28"/>
                <w:lang w:eastAsia="pl-PL"/>
              </w:rPr>
              <w:t xml:space="preserve"> Wymiary: długość – ok. 3m, szerokość – ok 2m, wysokość - ok. 2,4 m.</w:t>
            </w:r>
          </w:p>
          <w:p w:rsidR="000D6766" w:rsidRPr="00902DF1" w:rsidRDefault="00835003" w:rsidP="000D6766">
            <w:pPr>
              <w:pStyle w:val="Akapitzlist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Cambria" w:eastAsia="Calibri" w:hAnsi="Cambria" w:cs="Times New Roman"/>
                <w:b/>
                <w:kern w:val="28"/>
                <w:lang w:eastAsia="pl-PL"/>
              </w:rPr>
            </w:pPr>
            <w:r w:rsidRPr="00902DF1">
              <w:rPr>
                <w:rFonts w:ascii="Cambria" w:eastAsia="Calibri" w:hAnsi="Cambria" w:cs="Times New Roman"/>
                <w:b/>
                <w:kern w:val="28"/>
                <w:lang w:eastAsia="pl-PL"/>
              </w:rPr>
              <w:t>b</w:t>
            </w:r>
            <w:r w:rsidR="00ED7F78" w:rsidRPr="00902DF1">
              <w:rPr>
                <w:rFonts w:ascii="Cambria" w:eastAsia="Calibri" w:hAnsi="Cambria" w:cs="Times New Roman"/>
                <w:b/>
                <w:kern w:val="28"/>
                <w:lang w:eastAsia="pl-PL"/>
              </w:rPr>
              <w:t xml:space="preserve">elki rozbudowujące </w:t>
            </w:r>
            <w:proofErr w:type="spellStart"/>
            <w:r w:rsidR="00ED7F78" w:rsidRPr="00902DF1">
              <w:rPr>
                <w:rFonts w:ascii="Cambria" w:eastAsia="Calibri" w:hAnsi="Cambria" w:cs="Times New Roman"/>
                <w:b/>
                <w:kern w:val="28"/>
                <w:lang w:eastAsia="pl-PL"/>
              </w:rPr>
              <w:t>podwiesie</w:t>
            </w:r>
            <w:proofErr w:type="spellEnd"/>
            <w:r w:rsidRPr="00902DF1">
              <w:rPr>
                <w:rFonts w:ascii="Cambria" w:eastAsia="Calibri" w:hAnsi="Cambria" w:cs="Times New Roman"/>
                <w:b/>
                <w:kern w:val="28"/>
                <w:lang w:eastAsia="pl-PL"/>
              </w:rPr>
              <w:t xml:space="preserve"> – 1 sztuka</w:t>
            </w:r>
          </w:p>
          <w:p w:rsidR="00835003" w:rsidRDefault="00835003" w:rsidP="00835003">
            <w:pPr>
              <w:spacing w:after="0" w:line="240" w:lineRule="auto"/>
              <w:ind w:left="45"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>
              <w:rPr>
                <w:rFonts w:ascii="Cambria" w:eastAsia="Calibri" w:hAnsi="Cambria" w:cs="Times New Roman"/>
                <w:kern w:val="28"/>
                <w:lang w:eastAsia="pl-PL"/>
              </w:rPr>
              <w:t xml:space="preserve">Do </w:t>
            </w:r>
            <w:proofErr w:type="spellStart"/>
            <w:r>
              <w:rPr>
                <w:rFonts w:ascii="Cambria" w:eastAsia="Calibri" w:hAnsi="Cambria" w:cs="Times New Roman"/>
                <w:kern w:val="28"/>
                <w:lang w:eastAsia="pl-PL"/>
              </w:rPr>
              <w:t>podwiesia</w:t>
            </w:r>
            <w:proofErr w:type="spellEnd"/>
            <w:r>
              <w:rPr>
                <w:rFonts w:ascii="Cambria" w:eastAsia="Calibri" w:hAnsi="Cambria" w:cs="Times New Roman"/>
                <w:kern w:val="28"/>
                <w:lang w:eastAsia="pl-PL"/>
              </w:rPr>
              <w:t xml:space="preserve"> stalowego. </w:t>
            </w:r>
            <w:r w:rsidRPr="00835003">
              <w:rPr>
                <w:rFonts w:ascii="Cambria" w:eastAsia="Calibri" w:hAnsi="Cambria" w:cs="Times New Roman"/>
                <w:kern w:val="28"/>
                <w:lang w:eastAsia="pl-PL"/>
              </w:rPr>
              <w:t xml:space="preserve">Komplet metalowych belek pozwalających rozbudować </w:t>
            </w:r>
            <w:proofErr w:type="spellStart"/>
            <w:r w:rsidRPr="00835003">
              <w:rPr>
                <w:rFonts w:ascii="Cambria" w:eastAsia="Calibri" w:hAnsi="Cambria" w:cs="Times New Roman"/>
                <w:kern w:val="28"/>
                <w:lang w:eastAsia="pl-PL"/>
              </w:rPr>
              <w:t>podwiesie</w:t>
            </w:r>
            <w:proofErr w:type="spellEnd"/>
            <w:r w:rsidRPr="00835003">
              <w:rPr>
                <w:rFonts w:ascii="Cambria" w:eastAsia="Calibri" w:hAnsi="Cambria" w:cs="Times New Roman"/>
                <w:kern w:val="28"/>
                <w:lang w:eastAsia="pl-PL"/>
              </w:rPr>
              <w:t xml:space="preserve"> o kolejne dwa zaczepy</w:t>
            </w:r>
            <w:r>
              <w:rPr>
                <w:rFonts w:ascii="Cambria" w:eastAsia="Calibri" w:hAnsi="Cambria" w:cs="Times New Roman"/>
                <w:kern w:val="28"/>
                <w:lang w:eastAsia="pl-PL"/>
              </w:rPr>
              <w:t>.</w:t>
            </w:r>
          </w:p>
          <w:p w:rsidR="00835003" w:rsidRPr="00902DF1" w:rsidRDefault="00835003" w:rsidP="00835003">
            <w:pPr>
              <w:pStyle w:val="Akapitzlist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Cambria" w:eastAsia="Calibri" w:hAnsi="Cambria" w:cs="Times New Roman"/>
                <w:b/>
                <w:kern w:val="28"/>
                <w:lang w:eastAsia="pl-PL"/>
              </w:rPr>
            </w:pPr>
            <w:r w:rsidRPr="00902DF1">
              <w:rPr>
                <w:rFonts w:ascii="Cambria" w:eastAsia="Calibri" w:hAnsi="Cambria" w:cs="Times New Roman"/>
                <w:b/>
                <w:kern w:val="28"/>
                <w:lang w:eastAsia="pl-PL"/>
              </w:rPr>
              <w:t>krętlik  - 2 sztuki</w:t>
            </w:r>
          </w:p>
          <w:p w:rsidR="00835003" w:rsidRDefault="00835003" w:rsidP="00835003">
            <w:pPr>
              <w:spacing w:after="0" w:line="240" w:lineRule="auto"/>
              <w:ind w:left="45"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835003">
              <w:rPr>
                <w:rFonts w:ascii="Cambria" w:eastAsia="Calibri" w:hAnsi="Cambria" w:cs="Times New Roman"/>
                <w:kern w:val="28"/>
                <w:lang w:eastAsia="pl-PL"/>
              </w:rPr>
              <w:t>Krętlik niklowany 60 mm. Zapobiega skręcaniu liny, na której wisi urządzenie oraz umożliwia obracanie sprzętu wraz z dzieckiem w osi pionowej (ruch rotacyjny)</w:t>
            </w:r>
            <w:r>
              <w:rPr>
                <w:rFonts w:ascii="Cambria" w:eastAsia="Calibri" w:hAnsi="Cambria" w:cs="Times New Roman"/>
                <w:kern w:val="28"/>
                <w:lang w:eastAsia="pl-PL"/>
              </w:rPr>
              <w:t>.</w:t>
            </w:r>
          </w:p>
          <w:p w:rsidR="00835003" w:rsidRPr="00902DF1" w:rsidRDefault="00835003" w:rsidP="00835003">
            <w:pPr>
              <w:pStyle w:val="Akapitzlist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Cambria" w:eastAsia="Calibri" w:hAnsi="Cambria" w:cs="Times New Roman"/>
                <w:b/>
                <w:kern w:val="28"/>
                <w:lang w:eastAsia="pl-PL"/>
              </w:rPr>
            </w:pPr>
            <w:r w:rsidRPr="00902DF1">
              <w:rPr>
                <w:rFonts w:ascii="Cambria" w:eastAsia="Calibri" w:hAnsi="Cambria" w:cs="Times New Roman"/>
                <w:b/>
                <w:kern w:val="28"/>
                <w:lang w:eastAsia="pl-PL"/>
              </w:rPr>
              <w:t>hak klamrowy – 1 sztuka</w:t>
            </w:r>
          </w:p>
          <w:p w:rsidR="00835003" w:rsidRDefault="00835003" w:rsidP="00835003">
            <w:pPr>
              <w:spacing w:after="0" w:line="240" w:lineRule="auto"/>
              <w:ind w:left="45"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>
              <w:rPr>
                <w:rFonts w:ascii="Cambria" w:eastAsia="Calibri" w:hAnsi="Cambria" w:cs="Times New Roman"/>
                <w:kern w:val="28"/>
                <w:lang w:eastAsia="pl-PL"/>
              </w:rPr>
              <w:t xml:space="preserve">Do </w:t>
            </w:r>
            <w:proofErr w:type="spellStart"/>
            <w:r>
              <w:rPr>
                <w:rFonts w:ascii="Cambria" w:eastAsia="Calibri" w:hAnsi="Cambria" w:cs="Times New Roman"/>
                <w:kern w:val="28"/>
                <w:lang w:eastAsia="pl-PL"/>
              </w:rPr>
              <w:t>podwiesia</w:t>
            </w:r>
            <w:proofErr w:type="spellEnd"/>
            <w:r>
              <w:rPr>
                <w:rFonts w:ascii="Cambria" w:eastAsia="Calibri" w:hAnsi="Cambria" w:cs="Times New Roman"/>
                <w:kern w:val="28"/>
                <w:lang w:eastAsia="pl-PL"/>
              </w:rPr>
              <w:t xml:space="preserve"> stalowego. </w:t>
            </w:r>
            <w:r w:rsidRPr="00835003">
              <w:rPr>
                <w:rFonts w:ascii="Cambria" w:eastAsia="Calibri" w:hAnsi="Cambria" w:cs="Times New Roman"/>
                <w:kern w:val="28"/>
                <w:lang w:eastAsia="pl-PL"/>
              </w:rPr>
              <w:t>Parametry techniczne  dostoswane do zestawu w tej części</w:t>
            </w:r>
            <w:r>
              <w:rPr>
                <w:rFonts w:ascii="Cambria" w:eastAsia="Calibri" w:hAnsi="Cambria" w:cs="Times New Roman"/>
                <w:kern w:val="28"/>
                <w:lang w:eastAsia="pl-PL"/>
              </w:rPr>
              <w:t>.</w:t>
            </w:r>
          </w:p>
          <w:p w:rsidR="00835003" w:rsidRPr="00902DF1" w:rsidRDefault="00B66A62" w:rsidP="00835003">
            <w:pPr>
              <w:pStyle w:val="Akapitzlist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Cambria" w:eastAsia="Calibri" w:hAnsi="Cambria" w:cs="Times New Roman"/>
                <w:b/>
                <w:kern w:val="28"/>
                <w:lang w:eastAsia="pl-PL"/>
              </w:rPr>
            </w:pPr>
            <w:r w:rsidRPr="00902DF1">
              <w:rPr>
                <w:rFonts w:ascii="Cambria" w:eastAsia="Calibri" w:hAnsi="Cambria" w:cs="Times New Roman"/>
                <w:b/>
                <w:kern w:val="28"/>
                <w:lang w:eastAsia="pl-PL"/>
              </w:rPr>
              <w:t>karabińczyki – 10 sztuk</w:t>
            </w:r>
          </w:p>
          <w:p w:rsidR="00B66A62" w:rsidRDefault="00B66A62" w:rsidP="00B66A62">
            <w:pPr>
              <w:spacing w:after="0" w:line="240" w:lineRule="auto"/>
              <w:ind w:left="45"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>
              <w:rPr>
                <w:rFonts w:ascii="Cambria" w:eastAsia="Calibri" w:hAnsi="Cambria" w:cs="Times New Roman"/>
                <w:kern w:val="28"/>
                <w:lang w:eastAsia="pl-PL"/>
              </w:rPr>
              <w:t xml:space="preserve">Do podwieszenia sprzętu do </w:t>
            </w:r>
            <w:proofErr w:type="spellStart"/>
            <w:r>
              <w:rPr>
                <w:rFonts w:ascii="Cambria" w:eastAsia="Calibri" w:hAnsi="Cambria" w:cs="Times New Roman"/>
                <w:kern w:val="28"/>
                <w:lang w:eastAsia="pl-PL"/>
              </w:rPr>
              <w:t>podwiesia</w:t>
            </w:r>
            <w:proofErr w:type="spellEnd"/>
            <w:r>
              <w:rPr>
                <w:rFonts w:ascii="Cambria" w:eastAsia="Calibri" w:hAnsi="Cambria" w:cs="Times New Roman"/>
                <w:kern w:val="28"/>
                <w:lang w:eastAsia="pl-PL"/>
              </w:rPr>
              <w:t xml:space="preserve"> stalowego. </w:t>
            </w:r>
            <w:r w:rsidRPr="00B66A62">
              <w:rPr>
                <w:rFonts w:ascii="Cambria" w:eastAsia="Calibri" w:hAnsi="Cambria" w:cs="Times New Roman"/>
                <w:kern w:val="28"/>
                <w:lang w:eastAsia="pl-PL"/>
              </w:rPr>
              <w:t>Parametry techniczne  dostoswane do zestawu w tej części</w:t>
            </w:r>
            <w:r>
              <w:rPr>
                <w:rFonts w:ascii="Cambria" w:eastAsia="Calibri" w:hAnsi="Cambria" w:cs="Times New Roman"/>
                <w:kern w:val="28"/>
                <w:lang w:eastAsia="pl-PL"/>
              </w:rPr>
              <w:t>.</w:t>
            </w:r>
          </w:p>
          <w:p w:rsidR="00B66A62" w:rsidRPr="00902DF1" w:rsidRDefault="00902DF1" w:rsidP="00B66A62">
            <w:pPr>
              <w:pStyle w:val="Akapitzlist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Cambria" w:eastAsia="Calibri" w:hAnsi="Cambria" w:cs="Times New Roman"/>
                <w:b/>
                <w:kern w:val="28"/>
                <w:lang w:eastAsia="pl-PL"/>
              </w:rPr>
            </w:pPr>
            <w:r w:rsidRPr="00902DF1">
              <w:rPr>
                <w:rFonts w:ascii="Cambria" w:eastAsia="Calibri" w:hAnsi="Cambria" w:cs="Times New Roman"/>
                <w:b/>
                <w:kern w:val="28"/>
                <w:lang w:eastAsia="pl-PL"/>
              </w:rPr>
              <w:t>Huśtawka typu „</w:t>
            </w:r>
            <w:r w:rsidR="00B66A62" w:rsidRPr="00902DF1">
              <w:rPr>
                <w:rFonts w:ascii="Cambria" w:eastAsia="Calibri" w:hAnsi="Cambria" w:cs="Times New Roman"/>
                <w:b/>
                <w:kern w:val="28"/>
                <w:lang w:eastAsia="pl-PL"/>
              </w:rPr>
              <w:t>Helikopter</w:t>
            </w:r>
            <w:r w:rsidRPr="00902DF1">
              <w:rPr>
                <w:rFonts w:ascii="Cambria" w:eastAsia="Calibri" w:hAnsi="Cambria" w:cs="Times New Roman"/>
                <w:b/>
                <w:kern w:val="28"/>
                <w:lang w:eastAsia="pl-PL"/>
              </w:rPr>
              <w:t>”</w:t>
            </w:r>
            <w:r w:rsidR="00B66A62" w:rsidRPr="00902DF1">
              <w:rPr>
                <w:rFonts w:ascii="Cambria" w:eastAsia="Calibri" w:hAnsi="Cambria" w:cs="Times New Roman"/>
                <w:b/>
                <w:kern w:val="28"/>
                <w:lang w:eastAsia="pl-PL"/>
              </w:rPr>
              <w:t xml:space="preserve"> – 1 sztuka</w:t>
            </w:r>
          </w:p>
          <w:p w:rsidR="00B66A62" w:rsidRDefault="00F23325" w:rsidP="00B66A62">
            <w:pPr>
              <w:spacing w:after="0" w:line="240" w:lineRule="auto"/>
              <w:ind w:left="45"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F23325">
              <w:rPr>
                <w:rFonts w:ascii="Cambria" w:eastAsia="Calibri" w:hAnsi="Cambria" w:cs="Times New Roman"/>
                <w:kern w:val="28"/>
                <w:lang w:eastAsia="pl-PL"/>
              </w:rPr>
              <w:t xml:space="preserve">Przyrząd w formie specjalnych podwójnych szelek zamocowanych przy pomocy kompletu linek. </w:t>
            </w:r>
            <w:r w:rsidR="00902DF1" w:rsidRPr="00902DF1">
              <w:rPr>
                <w:rFonts w:ascii="Cambria" w:eastAsia="Calibri" w:hAnsi="Cambria" w:cs="Times New Roman"/>
                <w:kern w:val="28"/>
                <w:lang w:eastAsia="pl-PL"/>
              </w:rPr>
              <w:t>Wymiary: szelki ok. 10x45 cm, długość liny ok. 100cm</w:t>
            </w:r>
          </w:p>
          <w:p w:rsidR="00CA72AE" w:rsidRPr="00902DF1" w:rsidRDefault="00902DF1" w:rsidP="00CA72AE">
            <w:pPr>
              <w:pStyle w:val="Akapitzlist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Cambria" w:eastAsia="Calibri" w:hAnsi="Cambria" w:cs="Times New Roman"/>
                <w:b/>
                <w:kern w:val="28"/>
                <w:lang w:eastAsia="pl-PL"/>
              </w:rPr>
            </w:pPr>
            <w:r w:rsidRPr="00902DF1">
              <w:rPr>
                <w:rFonts w:ascii="Cambria" w:eastAsia="Calibri" w:hAnsi="Cambria" w:cs="Times New Roman"/>
                <w:b/>
                <w:kern w:val="28"/>
                <w:lang w:eastAsia="pl-PL"/>
              </w:rPr>
              <w:t>Huśtawka terapeutyczna – 1 sztuka</w:t>
            </w:r>
          </w:p>
          <w:p w:rsidR="00902DF1" w:rsidRDefault="00902DF1" w:rsidP="00902DF1">
            <w:pPr>
              <w:spacing w:after="0" w:line="240" w:lineRule="auto"/>
              <w:ind w:left="45"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902DF1">
              <w:rPr>
                <w:rFonts w:ascii="Cambria" w:eastAsia="Calibri" w:hAnsi="Cambria" w:cs="Times New Roman"/>
                <w:kern w:val="28"/>
                <w:lang w:eastAsia="pl-PL"/>
              </w:rPr>
              <w:lastRenderedPageBreak/>
              <w:t>Wymiary</w:t>
            </w:r>
            <w:r>
              <w:rPr>
                <w:rFonts w:ascii="Cambria" w:eastAsia="Calibri" w:hAnsi="Cambria" w:cs="Times New Roman"/>
                <w:kern w:val="28"/>
                <w:lang w:eastAsia="pl-PL"/>
              </w:rPr>
              <w:t xml:space="preserve"> platformy</w:t>
            </w:r>
            <w:r w:rsidRPr="00902DF1">
              <w:rPr>
                <w:rFonts w:ascii="Cambria" w:eastAsia="Calibri" w:hAnsi="Cambria" w:cs="Times New Roman"/>
                <w:kern w:val="28"/>
                <w:lang w:eastAsia="pl-PL"/>
              </w:rPr>
              <w:t>: ok. dł. 70 cm/ szer. 70 cm</w:t>
            </w:r>
            <w:r>
              <w:rPr>
                <w:rFonts w:ascii="Cambria" w:eastAsia="Calibri" w:hAnsi="Cambria" w:cs="Times New Roman"/>
                <w:kern w:val="28"/>
                <w:lang w:eastAsia="pl-PL"/>
              </w:rPr>
              <w:t>. Obicie platformy: gąbka (3cm) i materiał (tkanina) albo skóra ekologiczna.</w:t>
            </w:r>
          </w:p>
          <w:p w:rsidR="00271113" w:rsidRPr="00271113" w:rsidRDefault="00271113" w:rsidP="00271113">
            <w:pPr>
              <w:pStyle w:val="Akapitzlist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Cambria" w:eastAsia="Calibri" w:hAnsi="Cambria" w:cs="Times New Roman"/>
                <w:b/>
                <w:kern w:val="28"/>
                <w:lang w:eastAsia="pl-PL"/>
              </w:rPr>
            </w:pPr>
            <w:r w:rsidRPr="00271113">
              <w:rPr>
                <w:rFonts w:ascii="Cambria" w:eastAsia="Calibri" w:hAnsi="Cambria" w:cs="Times New Roman"/>
                <w:b/>
                <w:kern w:val="28"/>
                <w:lang w:eastAsia="pl-PL"/>
              </w:rPr>
              <w:t>Huśtawka typu „Grzybek”</w:t>
            </w:r>
            <w:r w:rsidR="005C1B4B">
              <w:rPr>
                <w:rFonts w:ascii="Cambria" w:eastAsia="Calibri" w:hAnsi="Cambria" w:cs="Times New Roman"/>
                <w:b/>
                <w:kern w:val="28"/>
                <w:lang w:eastAsia="pl-PL"/>
              </w:rPr>
              <w:t xml:space="preserve"> – 1 sztuka</w:t>
            </w:r>
          </w:p>
          <w:p w:rsidR="00271113" w:rsidRPr="00271113" w:rsidRDefault="00271113" w:rsidP="00271113">
            <w:pPr>
              <w:spacing w:after="0" w:line="240" w:lineRule="auto"/>
              <w:ind w:left="45"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271113">
              <w:rPr>
                <w:rFonts w:ascii="Cambria" w:eastAsia="Calibri" w:hAnsi="Cambria" w:cs="Times New Roman"/>
                <w:kern w:val="28"/>
                <w:lang w:eastAsia="pl-PL"/>
              </w:rPr>
              <w:t>Wysokość</w:t>
            </w:r>
            <w:r>
              <w:rPr>
                <w:rFonts w:ascii="Cambria" w:eastAsia="Calibri" w:hAnsi="Cambria" w:cs="Times New Roman"/>
                <w:kern w:val="28"/>
                <w:lang w:eastAsia="pl-PL"/>
              </w:rPr>
              <w:t>: min. 70 cm, ś</w:t>
            </w:r>
            <w:r w:rsidRPr="00271113">
              <w:rPr>
                <w:rFonts w:ascii="Cambria" w:eastAsia="Calibri" w:hAnsi="Cambria" w:cs="Times New Roman"/>
                <w:kern w:val="28"/>
                <w:lang w:eastAsia="pl-PL"/>
              </w:rPr>
              <w:t>rednica koła</w:t>
            </w:r>
            <w:r>
              <w:rPr>
                <w:rFonts w:ascii="Cambria" w:eastAsia="Calibri" w:hAnsi="Cambria" w:cs="Times New Roman"/>
                <w:kern w:val="28"/>
                <w:lang w:eastAsia="pl-PL"/>
              </w:rPr>
              <w:t xml:space="preserve">: </w:t>
            </w:r>
            <w:r w:rsidRPr="00271113">
              <w:rPr>
                <w:rFonts w:ascii="Cambria" w:eastAsia="Calibri" w:hAnsi="Cambria" w:cs="Times New Roman"/>
                <w:kern w:val="28"/>
                <w:lang w:eastAsia="pl-PL"/>
              </w:rPr>
              <w:t>ok. 6</w:t>
            </w:r>
            <w:r>
              <w:rPr>
                <w:rFonts w:ascii="Cambria" w:eastAsia="Calibri" w:hAnsi="Cambria" w:cs="Times New Roman"/>
                <w:kern w:val="28"/>
                <w:lang w:eastAsia="pl-PL"/>
              </w:rPr>
              <w:t>0</w:t>
            </w:r>
            <w:r w:rsidRPr="00271113">
              <w:rPr>
                <w:rFonts w:ascii="Cambria" w:eastAsia="Calibri" w:hAnsi="Cambria" w:cs="Times New Roman"/>
                <w:kern w:val="28"/>
                <w:lang w:eastAsia="pl-PL"/>
              </w:rPr>
              <w:t>cm</w:t>
            </w:r>
            <w:r>
              <w:rPr>
                <w:rFonts w:ascii="Cambria" w:eastAsia="Calibri" w:hAnsi="Cambria" w:cs="Times New Roman"/>
                <w:kern w:val="28"/>
                <w:lang w:eastAsia="pl-PL"/>
              </w:rPr>
              <w:t>, ś</w:t>
            </w:r>
            <w:r w:rsidRPr="00271113">
              <w:rPr>
                <w:rFonts w:ascii="Cambria" w:eastAsia="Calibri" w:hAnsi="Cambria" w:cs="Times New Roman"/>
                <w:kern w:val="28"/>
                <w:lang w:eastAsia="pl-PL"/>
              </w:rPr>
              <w:t>rednica walca</w:t>
            </w:r>
            <w:r>
              <w:rPr>
                <w:rFonts w:ascii="Cambria" w:eastAsia="Calibri" w:hAnsi="Cambria" w:cs="Times New Roman"/>
                <w:kern w:val="28"/>
                <w:lang w:eastAsia="pl-PL"/>
              </w:rPr>
              <w:t xml:space="preserve">: </w:t>
            </w:r>
            <w:r w:rsidRPr="00271113">
              <w:rPr>
                <w:rFonts w:ascii="Cambria" w:eastAsia="Calibri" w:hAnsi="Cambria" w:cs="Times New Roman"/>
                <w:kern w:val="28"/>
                <w:lang w:eastAsia="pl-PL"/>
              </w:rPr>
              <w:t>ok. 20cm</w:t>
            </w:r>
            <w:r>
              <w:rPr>
                <w:rFonts w:ascii="Cambria" w:eastAsia="Calibri" w:hAnsi="Cambria" w:cs="Times New Roman"/>
                <w:kern w:val="28"/>
                <w:lang w:eastAsia="pl-PL"/>
              </w:rPr>
              <w:t>.</w:t>
            </w:r>
          </w:p>
          <w:p w:rsidR="00271113" w:rsidRPr="004F72AD" w:rsidRDefault="00271113" w:rsidP="00271113">
            <w:pPr>
              <w:pStyle w:val="Akapitzlist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Cambria" w:eastAsia="Calibri" w:hAnsi="Cambria" w:cs="Times New Roman"/>
                <w:b/>
                <w:kern w:val="28"/>
                <w:lang w:eastAsia="pl-PL"/>
              </w:rPr>
            </w:pPr>
            <w:r w:rsidRPr="004F72AD">
              <w:rPr>
                <w:rFonts w:ascii="Cambria" w:eastAsia="Calibri" w:hAnsi="Cambria" w:cs="Times New Roman"/>
                <w:b/>
                <w:kern w:val="28"/>
                <w:lang w:eastAsia="pl-PL"/>
              </w:rPr>
              <w:t>Platforma podwieszana prostokątna</w:t>
            </w:r>
            <w:r w:rsidR="005C1B4B">
              <w:rPr>
                <w:rFonts w:ascii="Cambria" w:eastAsia="Calibri" w:hAnsi="Cambria" w:cs="Times New Roman"/>
                <w:b/>
                <w:kern w:val="28"/>
                <w:lang w:eastAsia="pl-PL"/>
              </w:rPr>
              <w:t xml:space="preserve"> – 1 sztuka</w:t>
            </w:r>
          </w:p>
          <w:p w:rsidR="00271113" w:rsidRDefault="004F72AD" w:rsidP="00860716">
            <w:pPr>
              <w:spacing w:after="0" w:line="240" w:lineRule="auto"/>
              <w:ind w:left="45"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>
              <w:rPr>
                <w:rFonts w:ascii="Cambria" w:eastAsia="Calibri" w:hAnsi="Cambria" w:cs="Times New Roman"/>
                <w:kern w:val="28"/>
                <w:lang w:eastAsia="pl-PL"/>
              </w:rPr>
              <w:t>Wymiary: min. 100cm ×5</w:t>
            </w:r>
            <w:r w:rsidR="00860716">
              <w:rPr>
                <w:rFonts w:ascii="Cambria" w:eastAsia="Calibri" w:hAnsi="Cambria" w:cs="Times New Roman"/>
                <w:kern w:val="28"/>
                <w:lang w:eastAsia="pl-PL"/>
              </w:rPr>
              <w:t xml:space="preserve">0cm. </w:t>
            </w:r>
            <w:r w:rsidR="00271113" w:rsidRPr="00271113">
              <w:rPr>
                <w:rFonts w:ascii="Cambria" w:eastAsia="Calibri" w:hAnsi="Cambria" w:cs="Times New Roman"/>
                <w:kern w:val="28"/>
                <w:lang w:eastAsia="pl-PL"/>
              </w:rPr>
              <w:t>Sposób zawieszenia: jedno/</w:t>
            </w:r>
            <w:proofErr w:type="spellStart"/>
            <w:r w:rsidR="00271113" w:rsidRPr="00271113">
              <w:rPr>
                <w:rFonts w:ascii="Cambria" w:eastAsia="Calibri" w:hAnsi="Cambria" w:cs="Times New Roman"/>
                <w:kern w:val="28"/>
                <w:lang w:eastAsia="pl-PL"/>
              </w:rPr>
              <w:t>dwuzaczepowo</w:t>
            </w:r>
            <w:proofErr w:type="spellEnd"/>
            <w:r>
              <w:rPr>
                <w:rFonts w:ascii="Cambria" w:eastAsia="Calibri" w:hAnsi="Cambria" w:cs="Times New Roman"/>
                <w:kern w:val="28"/>
                <w:lang w:eastAsia="pl-PL"/>
              </w:rPr>
              <w:t>.</w:t>
            </w:r>
          </w:p>
          <w:p w:rsidR="004F72AD" w:rsidRPr="005C1B4B" w:rsidRDefault="004F72AD" w:rsidP="004F72AD">
            <w:pPr>
              <w:pStyle w:val="Akapitzlist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Cambria" w:eastAsia="Calibri" w:hAnsi="Cambria" w:cs="Times New Roman"/>
                <w:b/>
                <w:kern w:val="28"/>
                <w:lang w:eastAsia="pl-PL"/>
              </w:rPr>
            </w:pPr>
            <w:r w:rsidRPr="005C1B4B">
              <w:rPr>
                <w:rFonts w:ascii="Cambria" w:eastAsia="Calibri" w:hAnsi="Cambria" w:cs="Times New Roman"/>
                <w:b/>
                <w:kern w:val="28"/>
                <w:lang w:eastAsia="pl-PL"/>
              </w:rPr>
              <w:t>Kołyska duża</w:t>
            </w:r>
            <w:r w:rsidR="005C1B4B" w:rsidRPr="005C1B4B">
              <w:rPr>
                <w:rFonts w:ascii="Cambria" w:eastAsia="Calibri" w:hAnsi="Cambria" w:cs="Times New Roman"/>
                <w:b/>
                <w:kern w:val="28"/>
                <w:lang w:eastAsia="pl-PL"/>
              </w:rPr>
              <w:t xml:space="preserve"> (równoważnia) – 1 sztuka</w:t>
            </w:r>
          </w:p>
          <w:p w:rsidR="004F72AD" w:rsidRDefault="004F72AD" w:rsidP="004F72AD">
            <w:pPr>
              <w:spacing w:after="0" w:line="240" w:lineRule="auto"/>
              <w:ind w:left="45"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4F72AD">
              <w:rPr>
                <w:rFonts w:ascii="Cambria" w:eastAsia="Calibri" w:hAnsi="Cambria" w:cs="Times New Roman"/>
                <w:kern w:val="28"/>
                <w:lang w:eastAsia="pl-PL"/>
              </w:rPr>
              <w:t>Deska do ćwiczeń równoważnych przeznaczona jest do ćwiczeń równowagi w różnych pozycjach</w:t>
            </w:r>
            <w:r>
              <w:rPr>
                <w:rFonts w:ascii="Cambria" w:eastAsia="Calibri" w:hAnsi="Cambria" w:cs="Times New Roman"/>
                <w:kern w:val="28"/>
                <w:lang w:eastAsia="pl-PL"/>
              </w:rPr>
              <w:t>. Minimalne wymiary: 60cm x 40 cm. Obicie materiałowe albo ze skóry ekologicznej.</w:t>
            </w:r>
          </w:p>
          <w:p w:rsidR="004F72AD" w:rsidRPr="00B3060F" w:rsidRDefault="004F72AD" w:rsidP="004F72AD">
            <w:pPr>
              <w:pStyle w:val="Akapitzlist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Cambria" w:eastAsia="Calibri" w:hAnsi="Cambria" w:cs="Times New Roman"/>
                <w:b/>
                <w:kern w:val="28"/>
                <w:lang w:eastAsia="pl-PL"/>
              </w:rPr>
            </w:pPr>
            <w:r w:rsidRPr="00B3060F">
              <w:rPr>
                <w:rFonts w:ascii="Cambria" w:eastAsia="Calibri" w:hAnsi="Cambria" w:cs="Times New Roman"/>
                <w:b/>
                <w:kern w:val="28"/>
                <w:lang w:eastAsia="pl-PL"/>
              </w:rPr>
              <w:t>Deska rotacyjna</w:t>
            </w:r>
            <w:r w:rsidR="00B3060F" w:rsidRPr="00B3060F">
              <w:rPr>
                <w:rFonts w:ascii="Cambria" w:eastAsia="Calibri" w:hAnsi="Cambria" w:cs="Times New Roman"/>
                <w:b/>
                <w:kern w:val="28"/>
                <w:lang w:eastAsia="pl-PL"/>
              </w:rPr>
              <w:t xml:space="preserve"> – 1 sztuka</w:t>
            </w:r>
          </w:p>
          <w:p w:rsidR="00B3060F" w:rsidRPr="00B3060F" w:rsidRDefault="00B3060F" w:rsidP="00B3060F">
            <w:pPr>
              <w:spacing w:after="0" w:line="240" w:lineRule="auto"/>
              <w:ind w:left="45"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>
              <w:rPr>
                <w:rFonts w:ascii="Cambria" w:eastAsia="Calibri" w:hAnsi="Cambria" w:cs="Times New Roman"/>
                <w:kern w:val="28"/>
                <w:lang w:eastAsia="pl-PL"/>
              </w:rPr>
              <w:t>Kwadratowa albo okrągła o min. wymiarach 50 cm x 50 cm albo średnicy 50 cm. Obicie materiałowe albo ze skóry ekologicznej.</w:t>
            </w:r>
          </w:p>
          <w:p w:rsidR="004F72AD" w:rsidRPr="00B3060F" w:rsidRDefault="00274C57" w:rsidP="00274C57">
            <w:pPr>
              <w:pStyle w:val="Akapitzlist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Cambria" w:eastAsia="Calibri" w:hAnsi="Cambria" w:cs="Times New Roman"/>
                <w:b/>
                <w:kern w:val="28"/>
                <w:lang w:eastAsia="pl-PL"/>
              </w:rPr>
            </w:pPr>
            <w:r w:rsidRPr="00B3060F">
              <w:rPr>
                <w:rFonts w:ascii="Cambria" w:eastAsia="Calibri" w:hAnsi="Cambria" w:cs="Times New Roman"/>
                <w:b/>
                <w:kern w:val="28"/>
                <w:lang w:eastAsia="pl-PL"/>
              </w:rPr>
              <w:t>Deskorolka duża</w:t>
            </w:r>
            <w:r w:rsidR="00B3060F">
              <w:rPr>
                <w:rFonts w:ascii="Cambria" w:eastAsia="Calibri" w:hAnsi="Cambria" w:cs="Times New Roman"/>
                <w:b/>
                <w:kern w:val="28"/>
                <w:lang w:eastAsia="pl-PL"/>
              </w:rPr>
              <w:t xml:space="preserve"> – 1 sztuka</w:t>
            </w:r>
          </w:p>
          <w:p w:rsidR="00B3060F" w:rsidRPr="00B3060F" w:rsidRDefault="00B3060F" w:rsidP="00B3060F">
            <w:pPr>
              <w:spacing w:after="0" w:line="240" w:lineRule="auto"/>
              <w:ind w:left="45"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>
              <w:rPr>
                <w:rFonts w:ascii="Cambria" w:eastAsia="Calibri" w:hAnsi="Cambria" w:cs="Times New Roman"/>
                <w:kern w:val="28"/>
                <w:lang w:eastAsia="pl-PL"/>
              </w:rPr>
              <w:t>Długość: ok 50 cm. Szerokość: ok. 30 cm. Obicie materiałowe albo ze skóry ekologicznej.</w:t>
            </w:r>
          </w:p>
          <w:p w:rsidR="00274C57" w:rsidRPr="00E1614B" w:rsidRDefault="00B948F4" w:rsidP="00274C57">
            <w:pPr>
              <w:pStyle w:val="Akapitzlist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Cambria" w:eastAsia="Calibri" w:hAnsi="Cambria" w:cs="Times New Roman"/>
                <w:b/>
                <w:kern w:val="28"/>
                <w:lang w:eastAsia="pl-PL"/>
              </w:rPr>
            </w:pPr>
            <w:r w:rsidRPr="00E1614B">
              <w:rPr>
                <w:rFonts w:ascii="Cambria" w:eastAsia="Calibri" w:hAnsi="Cambria" w:cs="Times New Roman"/>
                <w:b/>
                <w:kern w:val="28"/>
                <w:lang w:eastAsia="pl-PL"/>
              </w:rPr>
              <w:t>Huśtawka typu „</w:t>
            </w:r>
            <w:r w:rsidR="00274C57" w:rsidRPr="00E1614B">
              <w:rPr>
                <w:rFonts w:ascii="Cambria" w:eastAsia="Calibri" w:hAnsi="Cambria" w:cs="Times New Roman"/>
                <w:b/>
                <w:kern w:val="28"/>
                <w:lang w:eastAsia="pl-PL"/>
              </w:rPr>
              <w:t>Konik</w:t>
            </w:r>
            <w:r w:rsidRPr="00E1614B">
              <w:rPr>
                <w:rFonts w:ascii="Cambria" w:eastAsia="Calibri" w:hAnsi="Cambria" w:cs="Times New Roman"/>
                <w:b/>
                <w:kern w:val="28"/>
                <w:lang w:eastAsia="pl-PL"/>
              </w:rPr>
              <w:t xml:space="preserve">” </w:t>
            </w:r>
            <w:r w:rsidR="00106250">
              <w:rPr>
                <w:rFonts w:ascii="Cambria" w:eastAsia="Calibri" w:hAnsi="Cambria" w:cs="Times New Roman"/>
                <w:b/>
                <w:kern w:val="28"/>
                <w:lang w:eastAsia="pl-PL"/>
              </w:rPr>
              <w:t xml:space="preserve">kwadratowa </w:t>
            </w:r>
            <w:r w:rsidRPr="00E1614B">
              <w:rPr>
                <w:rFonts w:ascii="Cambria" w:eastAsia="Calibri" w:hAnsi="Cambria" w:cs="Times New Roman"/>
                <w:b/>
                <w:kern w:val="28"/>
                <w:lang w:eastAsia="pl-PL"/>
              </w:rPr>
              <w:t>– 1 sztuka</w:t>
            </w:r>
          </w:p>
          <w:p w:rsidR="00B948F4" w:rsidRPr="00B948F4" w:rsidRDefault="00400C8D" w:rsidP="00B948F4">
            <w:pPr>
              <w:spacing w:after="0" w:line="240" w:lineRule="auto"/>
              <w:ind w:left="45"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>
              <w:rPr>
                <w:rFonts w:ascii="Cambria" w:eastAsia="Calibri" w:hAnsi="Cambria" w:cs="Times New Roman"/>
                <w:kern w:val="28"/>
                <w:lang w:eastAsia="pl-PL"/>
              </w:rPr>
              <w:t>Huśtawka typu „Konik” kwadratowa o min. długości 100 cm.</w:t>
            </w:r>
            <w:r>
              <w:t xml:space="preserve"> </w:t>
            </w:r>
            <w:r>
              <w:rPr>
                <w:rFonts w:ascii="Cambria" w:eastAsia="Calibri" w:hAnsi="Cambria" w:cs="Times New Roman"/>
                <w:kern w:val="28"/>
                <w:lang w:eastAsia="pl-PL"/>
              </w:rPr>
              <w:t>Posiada urządzenie pozwalające na</w:t>
            </w:r>
            <w:r w:rsidRPr="00400C8D">
              <w:rPr>
                <w:rFonts w:ascii="Cambria" w:eastAsia="Calibri" w:hAnsi="Cambria" w:cs="Times New Roman"/>
                <w:kern w:val="28"/>
                <w:lang w:eastAsia="pl-PL"/>
              </w:rPr>
              <w:t xml:space="preserve"> regulowanie ilości punktów podwieszenia</w:t>
            </w:r>
            <w:r>
              <w:rPr>
                <w:rFonts w:ascii="Cambria" w:eastAsia="Calibri" w:hAnsi="Cambria" w:cs="Times New Roman"/>
                <w:kern w:val="28"/>
                <w:lang w:eastAsia="pl-PL"/>
              </w:rPr>
              <w:t>,</w:t>
            </w:r>
            <w:r w:rsidRPr="00400C8D">
              <w:rPr>
                <w:rFonts w:ascii="Cambria" w:eastAsia="Calibri" w:hAnsi="Cambria" w:cs="Times New Roman"/>
                <w:kern w:val="28"/>
                <w:lang w:eastAsia="pl-PL"/>
              </w:rPr>
              <w:t xml:space="preserve"> dzięki czemu można go stosować do ćwiczeń z ruchem liniowym i rotacyjnym</w:t>
            </w:r>
            <w:r>
              <w:rPr>
                <w:rFonts w:ascii="Cambria" w:eastAsia="Calibri" w:hAnsi="Cambria" w:cs="Times New Roman"/>
                <w:kern w:val="28"/>
                <w:lang w:eastAsia="pl-PL"/>
              </w:rPr>
              <w:t>.</w:t>
            </w:r>
          </w:p>
          <w:p w:rsidR="00274C57" w:rsidRPr="00E1614B" w:rsidRDefault="00274C57" w:rsidP="00274C57">
            <w:pPr>
              <w:pStyle w:val="Akapitzlist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Cambria" w:eastAsia="Calibri" w:hAnsi="Cambria" w:cs="Times New Roman"/>
                <w:b/>
                <w:kern w:val="28"/>
                <w:lang w:eastAsia="pl-PL"/>
              </w:rPr>
            </w:pPr>
            <w:r w:rsidRPr="00E1614B">
              <w:rPr>
                <w:rFonts w:ascii="Cambria" w:eastAsia="Calibri" w:hAnsi="Cambria" w:cs="Times New Roman"/>
                <w:b/>
                <w:kern w:val="28"/>
                <w:lang w:eastAsia="pl-PL"/>
              </w:rPr>
              <w:t>Wiszące obręcze</w:t>
            </w:r>
            <w:r w:rsidR="00E1614B" w:rsidRPr="00E1614B">
              <w:rPr>
                <w:rFonts w:ascii="Cambria" w:eastAsia="Calibri" w:hAnsi="Cambria" w:cs="Times New Roman"/>
                <w:b/>
                <w:kern w:val="28"/>
                <w:lang w:eastAsia="pl-PL"/>
              </w:rPr>
              <w:t xml:space="preserve"> – 1 sztuka</w:t>
            </w:r>
          </w:p>
          <w:p w:rsidR="00E1614B" w:rsidRPr="00E1614B" w:rsidRDefault="00E1614B" w:rsidP="00E1614B">
            <w:pPr>
              <w:spacing w:after="0" w:line="240" w:lineRule="auto"/>
              <w:ind w:left="45"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>
              <w:rPr>
                <w:rFonts w:ascii="Cambria" w:eastAsia="Calibri" w:hAnsi="Cambria" w:cs="Times New Roman"/>
                <w:kern w:val="28"/>
                <w:lang w:eastAsia="pl-PL"/>
              </w:rPr>
              <w:t>Zestaw dwóch obręczy podwieszanych na regulowanych linach. Obręcze drewniane o średnicy ok. 20 cm.</w:t>
            </w:r>
          </w:p>
          <w:p w:rsidR="007017CA" w:rsidRPr="00C92060" w:rsidRDefault="00274C57" w:rsidP="007017CA">
            <w:pPr>
              <w:pStyle w:val="Akapitzlist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Cambria" w:eastAsia="Calibri" w:hAnsi="Cambria" w:cs="Times New Roman"/>
                <w:b/>
                <w:kern w:val="28"/>
                <w:lang w:eastAsia="pl-PL"/>
              </w:rPr>
            </w:pPr>
            <w:r w:rsidRPr="00C92060">
              <w:rPr>
                <w:rFonts w:ascii="Cambria" w:eastAsia="Calibri" w:hAnsi="Cambria" w:cs="Times New Roman"/>
                <w:b/>
                <w:kern w:val="28"/>
                <w:lang w:eastAsia="pl-PL"/>
              </w:rPr>
              <w:t>Hamak terapeutyczny</w:t>
            </w:r>
            <w:r w:rsidR="007017CA" w:rsidRPr="00C92060">
              <w:rPr>
                <w:rFonts w:ascii="Cambria" w:eastAsia="Calibri" w:hAnsi="Cambria" w:cs="Times New Roman"/>
                <w:b/>
                <w:kern w:val="28"/>
                <w:lang w:eastAsia="pl-PL"/>
              </w:rPr>
              <w:t xml:space="preserve"> – 1 sztuka</w:t>
            </w:r>
          </w:p>
          <w:p w:rsidR="007017CA" w:rsidRPr="007017CA" w:rsidRDefault="007017CA" w:rsidP="007017CA">
            <w:pPr>
              <w:spacing w:after="0" w:line="240" w:lineRule="auto"/>
              <w:ind w:left="45"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7017CA">
              <w:rPr>
                <w:rFonts w:ascii="Cambria" w:eastAsia="Calibri" w:hAnsi="Cambria" w:cs="Times New Roman"/>
                <w:kern w:val="28"/>
                <w:lang w:eastAsia="pl-PL"/>
              </w:rPr>
              <w:t>Podwieszony punktowo na haku za pomocą karabińczyka</w:t>
            </w:r>
            <w:r>
              <w:rPr>
                <w:rFonts w:ascii="Cambria" w:eastAsia="Calibri" w:hAnsi="Cambria" w:cs="Times New Roman"/>
                <w:kern w:val="28"/>
                <w:lang w:eastAsia="pl-PL"/>
              </w:rPr>
              <w:t xml:space="preserve">. </w:t>
            </w:r>
            <w:r w:rsidR="004145ED">
              <w:rPr>
                <w:rFonts w:ascii="Cambria" w:eastAsia="Calibri" w:hAnsi="Cambria" w:cs="Times New Roman"/>
                <w:kern w:val="28"/>
                <w:lang w:eastAsia="pl-PL"/>
              </w:rPr>
              <w:t xml:space="preserve">Szerokość części tkaninowej: ok. 100 cm. </w:t>
            </w:r>
          </w:p>
          <w:p w:rsidR="00274C57" w:rsidRPr="00C92060" w:rsidRDefault="00274C57" w:rsidP="00274C57">
            <w:pPr>
              <w:pStyle w:val="Akapitzlist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Cambria" w:eastAsia="Calibri" w:hAnsi="Cambria" w:cs="Times New Roman"/>
                <w:b/>
                <w:kern w:val="28"/>
                <w:lang w:eastAsia="pl-PL"/>
              </w:rPr>
            </w:pPr>
            <w:r w:rsidRPr="00C92060">
              <w:rPr>
                <w:rFonts w:ascii="Cambria" w:eastAsia="Calibri" w:hAnsi="Cambria" w:cs="Times New Roman"/>
                <w:b/>
                <w:kern w:val="28"/>
                <w:lang w:eastAsia="pl-PL"/>
              </w:rPr>
              <w:t>M</w:t>
            </w:r>
            <w:r w:rsidR="00EA48E7">
              <w:rPr>
                <w:rFonts w:ascii="Cambria" w:eastAsia="Calibri" w:hAnsi="Cambria" w:cs="Times New Roman"/>
                <w:b/>
                <w:kern w:val="28"/>
                <w:lang w:eastAsia="pl-PL"/>
              </w:rPr>
              <w:t xml:space="preserve">aglownica </w:t>
            </w:r>
            <w:r w:rsidR="00C92060" w:rsidRPr="00C92060">
              <w:rPr>
                <w:rFonts w:ascii="Cambria" w:eastAsia="Calibri" w:hAnsi="Cambria" w:cs="Times New Roman"/>
                <w:b/>
                <w:kern w:val="28"/>
                <w:lang w:eastAsia="pl-PL"/>
              </w:rPr>
              <w:t>– 1 sztuka</w:t>
            </w:r>
          </w:p>
          <w:p w:rsidR="00C92060" w:rsidRPr="00C92060" w:rsidRDefault="00C92060" w:rsidP="00C92060">
            <w:pPr>
              <w:spacing w:after="0" w:line="240" w:lineRule="auto"/>
              <w:ind w:left="45"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>
              <w:rPr>
                <w:rFonts w:ascii="Cambria" w:eastAsia="Calibri" w:hAnsi="Cambria" w:cs="Times New Roman"/>
                <w:kern w:val="28"/>
                <w:lang w:eastAsia="pl-PL"/>
              </w:rPr>
              <w:t xml:space="preserve">Wykonana ze sklejki. </w:t>
            </w:r>
            <w:r w:rsidRPr="00C92060">
              <w:rPr>
                <w:rFonts w:ascii="Cambria" w:eastAsia="Calibri" w:hAnsi="Cambria" w:cs="Times New Roman"/>
                <w:kern w:val="28"/>
                <w:lang w:eastAsia="pl-PL"/>
              </w:rPr>
              <w:t xml:space="preserve">Wałki obite miękką gąbką i </w:t>
            </w:r>
            <w:r>
              <w:rPr>
                <w:rFonts w:ascii="Cambria" w:eastAsia="Calibri" w:hAnsi="Cambria" w:cs="Times New Roman"/>
                <w:kern w:val="28"/>
                <w:lang w:eastAsia="pl-PL"/>
              </w:rPr>
              <w:t xml:space="preserve">materiałem albo </w:t>
            </w:r>
            <w:r w:rsidRPr="00C92060">
              <w:rPr>
                <w:rFonts w:ascii="Cambria" w:eastAsia="Calibri" w:hAnsi="Cambria" w:cs="Times New Roman"/>
                <w:kern w:val="28"/>
                <w:lang w:eastAsia="pl-PL"/>
              </w:rPr>
              <w:t>ekologiczną skórą.</w:t>
            </w:r>
            <w:r>
              <w:rPr>
                <w:rFonts w:ascii="Cambria" w:eastAsia="Calibri" w:hAnsi="Cambria" w:cs="Times New Roman"/>
                <w:kern w:val="28"/>
                <w:lang w:eastAsia="pl-PL"/>
              </w:rPr>
              <w:t xml:space="preserve"> Minimalna długość 115 cm.</w:t>
            </w:r>
          </w:p>
          <w:p w:rsidR="00274C57" w:rsidRPr="0042621F" w:rsidRDefault="00274C57" w:rsidP="00274C57">
            <w:pPr>
              <w:pStyle w:val="Akapitzlist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Cambria" w:eastAsia="Calibri" w:hAnsi="Cambria" w:cs="Times New Roman"/>
                <w:b/>
                <w:kern w:val="28"/>
                <w:lang w:eastAsia="pl-PL"/>
              </w:rPr>
            </w:pPr>
            <w:r w:rsidRPr="0042621F">
              <w:rPr>
                <w:rFonts w:ascii="Cambria" w:eastAsia="Calibri" w:hAnsi="Cambria" w:cs="Times New Roman"/>
                <w:b/>
                <w:kern w:val="28"/>
                <w:lang w:eastAsia="pl-PL"/>
              </w:rPr>
              <w:t>Hamak elastyczny</w:t>
            </w:r>
            <w:r w:rsidR="0042621F">
              <w:rPr>
                <w:rFonts w:ascii="Cambria" w:eastAsia="Calibri" w:hAnsi="Cambria" w:cs="Times New Roman"/>
                <w:b/>
                <w:kern w:val="28"/>
                <w:lang w:eastAsia="pl-PL"/>
              </w:rPr>
              <w:t xml:space="preserve"> – 1 sztuka</w:t>
            </w:r>
          </w:p>
          <w:p w:rsidR="0042621F" w:rsidRPr="0042621F" w:rsidRDefault="0042621F" w:rsidP="0042621F">
            <w:pPr>
              <w:spacing w:after="0" w:line="240" w:lineRule="auto"/>
              <w:ind w:left="45"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42621F">
              <w:rPr>
                <w:rFonts w:ascii="Cambria" w:eastAsia="Calibri" w:hAnsi="Cambria" w:cs="Times New Roman"/>
                <w:kern w:val="28"/>
                <w:lang w:eastAsia="pl-PL"/>
              </w:rPr>
              <w:t>Podwieszony punktowo na haku za pomocą karabińczyka. Szerokość części tkaninowej: ok. 100 cm.</w:t>
            </w:r>
            <w:r>
              <w:rPr>
                <w:rFonts w:ascii="Cambria" w:eastAsia="Calibri" w:hAnsi="Cambria" w:cs="Times New Roman"/>
                <w:kern w:val="28"/>
                <w:lang w:eastAsia="pl-PL"/>
              </w:rPr>
              <w:t xml:space="preserve"> Część tkaninowa wykonana z elastycznego materiału.</w:t>
            </w:r>
          </w:p>
          <w:p w:rsidR="00274C57" w:rsidRPr="00106250" w:rsidRDefault="00106250" w:rsidP="00274C57">
            <w:pPr>
              <w:pStyle w:val="Akapitzlist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Cambria" w:eastAsia="Calibri" w:hAnsi="Cambria" w:cs="Times New Roman"/>
                <w:b/>
                <w:kern w:val="28"/>
                <w:lang w:eastAsia="pl-PL"/>
              </w:rPr>
            </w:pPr>
            <w:r>
              <w:rPr>
                <w:rFonts w:ascii="Cambria" w:eastAsia="Calibri" w:hAnsi="Cambria" w:cs="Times New Roman"/>
                <w:b/>
                <w:kern w:val="28"/>
                <w:lang w:eastAsia="pl-PL"/>
              </w:rPr>
              <w:t>Huśtawka typu „</w:t>
            </w:r>
            <w:r w:rsidR="00274C57" w:rsidRPr="00106250">
              <w:rPr>
                <w:rFonts w:ascii="Cambria" w:eastAsia="Calibri" w:hAnsi="Cambria" w:cs="Times New Roman"/>
                <w:b/>
                <w:kern w:val="28"/>
                <w:lang w:eastAsia="pl-PL"/>
              </w:rPr>
              <w:t>K</w:t>
            </w:r>
            <w:r>
              <w:rPr>
                <w:rFonts w:ascii="Cambria" w:eastAsia="Calibri" w:hAnsi="Cambria" w:cs="Times New Roman"/>
                <w:b/>
                <w:kern w:val="28"/>
                <w:lang w:eastAsia="pl-PL"/>
              </w:rPr>
              <w:t>onik” okrągła</w:t>
            </w:r>
            <w:r w:rsidR="0042621F" w:rsidRPr="00106250">
              <w:rPr>
                <w:rFonts w:ascii="Cambria" w:eastAsia="Calibri" w:hAnsi="Cambria" w:cs="Times New Roman"/>
                <w:b/>
                <w:kern w:val="28"/>
                <w:lang w:eastAsia="pl-PL"/>
              </w:rPr>
              <w:t xml:space="preserve"> – 1 sztuka</w:t>
            </w:r>
          </w:p>
          <w:p w:rsidR="00106250" w:rsidRDefault="00106250" w:rsidP="00106250">
            <w:pPr>
              <w:spacing w:after="0" w:line="240" w:lineRule="auto"/>
              <w:ind w:left="45"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106250">
              <w:rPr>
                <w:rFonts w:ascii="Cambria" w:eastAsia="Calibri" w:hAnsi="Cambria" w:cs="Times New Roman"/>
                <w:kern w:val="28"/>
                <w:lang w:eastAsia="pl-PL"/>
              </w:rPr>
              <w:t xml:space="preserve">Huśtawka typu „Konik” </w:t>
            </w:r>
            <w:r>
              <w:rPr>
                <w:rFonts w:ascii="Cambria" w:eastAsia="Calibri" w:hAnsi="Cambria" w:cs="Times New Roman"/>
                <w:kern w:val="28"/>
                <w:lang w:eastAsia="pl-PL"/>
              </w:rPr>
              <w:t>okrągła</w:t>
            </w:r>
            <w:r w:rsidRPr="00106250">
              <w:rPr>
                <w:rFonts w:ascii="Cambria" w:eastAsia="Calibri" w:hAnsi="Cambria" w:cs="Times New Roman"/>
                <w:kern w:val="28"/>
                <w:lang w:eastAsia="pl-PL"/>
              </w:rPr>
              <w:t xml:space="preserve"> o min. długości 100 cm. Posiada urządzenie pozwalające na regulowanie ilości punktów podwieszenia, dzięki czemu można go stosować do ćwiczeń z ruchem liniowym i rotacyjnym.</w:t>
            </w:r>
          </w:p>
          <w:p w:rsidR="00274C57" w:rsidRPr="00015B98" w:rsidRDefault="00C10A4A" w:rsidP="00106250">
            <w:pPr>
              <w:pStyle w:val="Akapitzlist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Cambria" w:eastAsia="Calibri" w:hAnsi="Cambria" w:cs="Times New Roman"/>
                <w:b/>
                <w:kern w:val="28"/>
                <w:lang w:eastAsia="pl-PL"/>
              </w:rPr>
            </w:pPr>
            <w:r w:rsidRPr="00015B98">
              <w:rPr>
                <w:rFonts w:ascii="Cambria" w:eastAsia="Calibri" w:hAnsi="Cambria" w:cs="Times New Roman"/>
                <w:b/>
                <w:kern w:val="28"/>
                <w:lang w:eastAsia="pl-PL"/>
              </w:rPr>
              <w:t>Huśtawka typu „</w:t>
            </w:r>
            <w:r w:rsidR="00274C57" w:rsidRPr="00015B98">
              <w:rPr>
                <w:rFonts w:ascii="Cambria" w:eastAsia="Calibri" w:hAnsi="Cambria" w:cs="Times New Roman"/>
                <w:b/>
                <w:kern w:val="28"/>
                <w:lang w:eastAsia="pl-PL"/>
              </w:rPr>
              <w:t>Żabka</w:t>
            </w:r>
            <w:r w:rsidRPr="00015B98">
              <w:rPr>
                <w:rFonts w:ascii="Cambria" w:eastAsia="Calibri" w:hAnsi="Cambria" w:cs="Times New Roman"/>
                <w:b/>
                <w:kern w:val="28"/>
                <w:lang w:eastAsia="pl-PL"/>
              </w:rPr>
              <w:t>” – 1 sztuka</w:t>
            </w:r>
          </w:p>
          <w:p w:rsidR="00C10A4A" w:rsidRPr="00C10A4A" w:rsidRDefault="00015B98" w:rsidP="00C10A4A">
            <w:pPr>
              <w:spacing w:after="0" w:line="240" w:lineRule="auto"/>
              <w:ind w:left="45"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>
              <w:rPr>
                <w:rFonts w:ascii="Cambria" w:eastAsia="Calibri" w:hAnsi="Cambria" w:cs="Times New Roman"/>
                <w:kern w:val="28"/>
                <w:lang w:eastAsia="pl-PL"/>
              </w:rPr>
              <w:t>Huśtawka jednozaczepowa, podwieszana, pozwalająca na r</w:t>
            </w:r>
            <w:r w:rsidR="002E31DF" w:rsidRPr="002E31DF">
              <w:rPr>
                <w:rFonts w:ascii="Cambria" w:eastAsia="Calibri" w:hAnsi="Cambria" w:cs="Times New Roman"/>
                <w:kern w:val="28"/>
                <w:lang w:eastAsia="pl-PL"/>
              </w:rPr>
              <w:t xml:space="preserve">uch wahadłowy i obrotowy oraz góra </w:t>
            </w:r>
            <w:r>
              <w:rPr>
                <w:rFonts w:ascii="Cambria" w:eastAsia="Calibri" w:hAnsi="Cambria" w:cs="Times New Roman"/>
                <w:kern w:val="28"/>
                <w:lang w:eastAsia="pl-PL"/>
              </w:rPr>
              <w:t>–</w:t>
            </w:r>
            <w:r w:rsidR="002E31DF" w:rsidRPr="002E31DF">
              <w:rPr>
                <w:rFonts w:ascii="Cambria" w:eastAsia="Calibri" w:hAnsi="Cambria" w:cs="Times New Roman"/>
                <w:kern w:val="28"/>
                <w:lang w:eastAsia="pl-PL"/>
              </w:rPr>
              <w:t xml:space="preserve"> dół</w:t>
            </w:r>
            <w:r>
              <w:rPr>
                <w:rFonts w:ascii="Cambria" w:eastAsia="Calibri" w:hAnsi="Cambria" w:cs="Times New Roman"/>
                <w:kern w:val="28"/>
                <w:lang w:eastAsia="pl-PL"/>
              </w:rPr>
              <w:t>.</w:t>
            </w:r>
          </w:p>
          <w:p w:rsidR="00274C57" w:rsidRPr="00015B98" w:rsidRDefault="00274C57" w:rsidP="00274C57">
            <w:pPr>
              <w:pStyle w:val="Akapitzlist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Cambria" w:eastAsia="Calibri" w:hAnsi="Cambria" w:cs="Times New Roman"/>
                <w:b/>
                <w:kern w:val="28"/>
                <w:lang w:eastAsia="pl-PL"/>
              </w:rPr>
            </w:pPr>
            <w:r w:rsidRPr="00015B98">
              <w:rPr>
                <w:rFonts w:ascii="Cambria" w:eastAsia="Calibri" w:hAnsi="Cambria" w:cs="Times New Roman"/>
                <w:b/>
                <w:kern w:val="28"/>
                <w:lang w:eastAsia="pl-PL"/>
              </w:rPr>
              <w:t>Łódka podwieszana z piłeczkami</w:t>
            </w:r>
            <w:r w:rsidR="00015B98" w:rsidRPr="00015B98">
              <w:rPr>
                <w:rFonts w:ascii="Cambria" w:eastAsia="Calibri" w:hAnsi="Cambria" w:cs="Times New Roman"/>
                <w:b/>
                <w:kern w:val="28"/>
                <w:lang w:eastAsia="pl-PL"/>
              </w:rPr>
              <w:t xml:space="preserve"> – 1 sztuka</w:t>
            </w:r>
          </w:p>
          <w:p w:rsidR="00015B98" w:rsidRPr="00015B98" w:rsidRDefault="00015B98" w:rsidP="00015B98">
            <w:pPr>
              <w:spacing w:after="0" w:line="240" w:lineRule="auto"/>
              <w:ind w:left="45"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>
              <w:rPr>
                <w:rFonts w:ascii="Cambria" w:eastAsia="Calibri" w:hAnsi="Cambria" w:cs="Times New Roman"/>
                <w:kern w:val="28"/>
                <w:lang w:eastAsia="pl-PL"/>
              </w:rPr>
              <w:t xml:space="preserve">Huśtawka podwieszana typu „suchy basen” wypełniona piłkami. Minimalne wymiary: 100 cm x 60 cm. </w:t>
            </w:r>
            <w:r w:rsidRPr="00015B98">
              <w:rPr>
                <w:rFonts w:ascii="Cambria" w:eastAsia="Calibri" w:hAnsi="Cambria" w:cs="Times New Roman"/>
                <w:kern w:val="28"/>
                <w:lang w:eastAsia="pl-PL"/>
              </w:rPr>
              <w:t>Krótsze boki huśtawki są odpinane za pomocą suwaka</w:t>
            </w:r>
            <w:r>
              <w:rPr>
                <w:rFonts w:ascii="Cambria" w:eastAsia="Calibri" w:hAnsi="Cambria" w:cs="Times New Roman"/>
                <w:kern w:val="28"/>
                <w:lang w:eastAsia="pl-PL"/>
              </w:rPr>
              <w:t>.</w:t>
            </w:r>
          </w:p>
          <w:p w:rsidR="00274C57" w:rsidRPr="00EC7178" w:rsidRDefault="00274C57" w:rsidP="00274C57">
            <w:pPr>
              <w:pStyle w:val="Akapitzlist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Cambria" w:eastAsia="Calibri" w:hAnsi="Cambria" w:cs="Times New Roman"/>
                <w:b/>
                <w:kern w:val="28"/>
                <w:lang w:eastAsia="pl-PL"/>
              </w:rPr>
            </w:pPr>
            <w:r w:rsidRPr="00EC7178">
              <w:rPr>
                <w:rFonts w:ascii="Cambria" w:eastAsia="Calibri" w:hAnsi="Cambria" w:cs="Times New Roman"/>
                <w:b/>
                <w:kern w:val="28"/>
                <w:lang w:eastAsia="pl-PL"/>
              </w:rPr>
              <w:t>Huśtawka typu „T”</w:t>
            </w:r>
            <w:r w:rsidR="00EC7178" w:rsidRPr="00EC7178">
              <w:rPr>
                <w:rFonts w:ascii="Cambria" w:eastAsia="Calibri" w:hAnsi="Cambria" w:cs="Times New Roman"/>
                <w:b/>
                <w:kern w:val="28"/>
                <w:lang w:eastAsia="pl-PL"/>
              </w:rPr>
              <w:t xml:space="preserve"> – 1 sztuka</w:t>
            </w:r>
          </w:p>
          <w:p w:rsidR="00EC7178" w:rsidRPr="00EC7178" w:rsidRDefault="00EC7178" w:rsidP="00EC7178">
            <w:pPr>
              <w:spacing w:after="0" w:line="240" w:lineRule="auto"/>
              <w:ind w:left="45"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>
              <w:rPr>
                <w:rFonts w:ascii="Cambria" w:eastAsia="Calibri" w:hAnsi="Cambria" w:cs="Times New Roman"/>
                <w:kern w:val="28"/>
                <w:lang w:eastAsia="pl-PL"/>
              </w:rPr>
              <w:t>Huśtawka podwieszana</w:t>
            </w:r>
            <w:r w:rsidR="00C97CFF">
              <w:rPr>
                <w:rFonts w:ascii="Cambria" w:eastAsia="Calibri" w:hAnsi="Cambria" w:cs="Times New Roman"/>
                <w:kern w:val="28"/>
                <w:lang w:eastAsia="pl-PL"/>
              </w:rPr>
              <w:t xml:space="preserve"> w kształcie odwróconej litery T</w:t>
            </w:r>
            <w:r>
              <w:rPr>
                <w:rFonts w:ascii="Cambria" w:eastAsia="Calibri" w:hAnsi="Cambria" w:cs="Times New Roman"/>
                <w:kern w:val="28"/>
                <w:lang w:eastAsia="pl-PL"/>
              </w:rPr>
              <w:t xml:space="preserve">. </w:t>
            </w:r>
            <w:r w:rsidRPr="00EC7178">
              <w:rPr>
                <w:rFonts w:ascii="Cambria" w:eastAsia="Calibri" w:hAnsi="Cambria" w:cs="Times New Roman"/>
                <w:kern w:val="28"/>
                <w:lang w:eastAsia="pl-PL"/>
              </w:rPr>
              <w:t>Może być wprawiana w ruch wahadłowy i obrotowy.</w:t>
            </w:r>
            <w:r>
              <w:rPr>
                <w:rFonts w:ascii="Cambria" w:eastAsia="Calibri" w:hAnsi="Cambria" w:cs="Times New Roman"/>
                <w:kern w:val="28"/>
                <w:lang w:eastAsia="pl-PL"/>
              </w:rPr>
              <w:t xml:space="preserve"> </w:t>
            </w:r>
            <w:r w:rsidRPr="00EC7178">
              <w:rPr>
                <w:rFonts w:ascii="Cambria" w:eastAsia="Calibri" w:hAnsi="Cambria" w:cs="Times New Roman"/>
                <w:kern w:val="28"/>
                <w:lang w:eastAsia="pl-PL"/>
              </w:rPr>
              <w:t>Obita w miękką gąbkę i skórę ekologiczną</w:t>
            </w:r>
            <w:r>
              <w:rPr>
                <w:rFonts w:ascii="Cambria" w:eastAsia="Calibri" w:hAnsi="Cambria" w:cs="Times New Roman"/>
                <w:kern w:val="28"/>
                <w:lang w:eastAsia="pl-PL"/>
              </w:rPr>
              <w:t>/obicie materiałowe</w:t>
            </w:r>
            <w:r w:rsidRPr="00EC7178">
              <w:rPr>
                <w:rFonts w:ascii="Cambria" w:eastAsia="Calibri" w:hAnsi="Cambria" w:cs="Times New Roman"/>
                <w:kern w:val="28"/>
                <w:lang w:eastAsia="pl-PL"/>
              </w:rPr>
              <w:t>. Wymiary</w:t>
            </w:r>
            <w:r>
              <w:rPr>
                <w:rFonts w:ascii="Cambria" w:eastAsia="Calibri" w:hAnsi="Cambria" w:cs="Times New Roman"/>
                <w:kern w:val="28"/>
                <w:lang w:eastAsia="pl-PL"/>
              </w:rPr>
              <w:t xml:space="preserve"> minimalne</w:t>
            </w:r>
            <w:r w:rsidRPr="00EC7178">
              <w:rPr>
                <w:rFonts w:ascii="Cambria" w:eastAsia="Calibri" w:hAnsi="Cambria" w:cs="Times New Roman"/>
                <w:kern w:val="28"/>
                <w:lang w:eastAsia="pl-PL"/>
              </w:rPr>
              <w:t>: wysokość 75 cm, długość 85 cm.</w:t>
            </w:r>
          </w:p>
          <w:p w:rsidR="00274C57" w:rsidRPr="00EB1C95" w:rsidRDefault="00274C57" w:rsidP="00274C57">
            <w:pPr>
              <w:pStyle w:val="Akapitzlist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Cambria" w:eastAsia="Calibri" w:hAnsi="Cambria" w:cs="Times New Roman"/>
                <w:b/>
                <w:kern w:val="28"/>
                <w:lang w:eastAsia="pl-PL"/>
              </w:rPr>
            </w:pPr>
            <w:r w:rsidRPr="00EB1C95">
              <w:rPr>
                <w:rFonts w:ascii="Cambria" w:eastAsia="Calibri" w:hAnsi="Cambria" w:cs="Times New Roman"/>
                <w:b/>
                <w:kern w:val="28"/>
                <w:lang w:eastAsia="pl-PL"/>
              </w:rPr>
              <w:t>Beczka</w:t>
            </w:r>
            <w:r w:rsidR="00EC7178" w:rsidRPr="00EB1C95">
              <w:rPr>
                <w:rFonts w:ascii="Cambria" w:eastAsia="Calibri" w:hAnsi="Cambria" w:cs="Times New Roman"/>
                <w:b/>
                <w:kern w:val="28"/>
                <w:lang w:eastAsia="pl-PL"/>
              </w:rPr>
              <w:t xml:space="preserve"> – 1 sztuka</w:t>
            </w:r>
          </w:p>
          <w:p w:rsidR="00EC7178" w:rsidRPr="00EC7178" w:rsidRDefault="00C97CFF" w:rsidP="00EC7178">
            <w:pPr>
              <w:spacing w:after="0" w:line="240" w:lineRule="auto"/>
              <w:ind w:left="45"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>
              <w:rPr>
                <w:rFonts w:ascii="Cambria" w:eastAsia="Calibri" w:hAnsi="Cambria" w:cs="Times New Roman"/>
                <w:kern w:val="28"/>
                <w:lang w:eastAsia="pl-PL"/>
              </w:rPr>
              <w:t>S</w:t>
            </w:r>
            <w:r w:rsidRPr="00C97CFF">
              <w:rPr>
                <w:rFonts w:ascii="Cambria" w:eastAsia="Calibri" w:hAnsi="Cambria" w:cs="Times New Roman"/>
                <w:kern w:val="28"/>
                <w:lang w:eastAsia="pl-PL"/>
              </w:rPr>
              <w:t>prężysty, lekki walec pusty wewnątrz</w:t>
            </w:r>
            <w:r>
              <w:rPr>
                <w:rFonts w:ascii="Cambria" w:eastAsia="Calibri" w:hAnsi="Cambria" w:cs="Times New Roman"/>
                <w:kern w:val="28"/>
                <w:lang w:eastAsia="pl-PL"/>
              </w:rPr>
              <w:t xml:space="preserve"> pozwalający na ułożenie dziecka we wnętrzu urządzenia. Średnica zewnętrzna: min. 60 cm.</w:t>
            </w:r>
          </w:p>
          <w:p w:rsidR="00274C57" w:rsidRPr="00E93D81" w:rsidRDefault="00274C57" w:rsidP="00274C57">
            <w:pPr>
              <w:pStyle w:val="Akapitzlist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Cambria" w:eastAsia="Calibri" w:hAnsi="Cambria" w:cs="Times New Roman"/>
                <w:b/>
                <w:kern w:val="28"/>
                <w:lang w:eastAsia="pl-PL"/>
              </w:rPr>
            </w:pPr>
            <w:r w:rsidRPr="00E93D81">
              <w:rPr>
                <w:rFonts w:ascii="Cambria" w:eastAsia="Calibri" w:hAnsi="Cambria" w:cs="Times New Roman"/>
                <w:b/>
                <w:kern w:val="28"/>
                <w:lang w:eastAsia="pl-PL"/>
              </w:rPr>
              <w:t>M</w:t>
            </w:r>
            <w:r w:rsidR="00EB1C95" w:rsidRPr="00E93D81">
              <w:rPr>
                <w:rFonts w:ascii="Cambria" w:eastAsia="Calibri" w:hAnsi="Cambria" w:cs="Times New Roman"/>
                <w:b/>
                <w:kern w:val="28"/>
                <w:lang w:eastAsia="pl-PL"/>
              </w:rPr>
              <w:t>aterac rehabilitacyjny składany – 3 sztuki</w:t>
            </w:r>
          </w:p>
          <w:p w:rsidR="00EB1C95" w:rsidRPr="00EB1C95" w:rsidRDefault="00EB1C95" w:rsidP="00EB1C95">
            <w:pPr>
              <w:spacing w:after="0" w:line="240" w:lineRule="auto"/>
              <w:ind w:left="45"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>
              <w:rPr>
                <w:rFonts w:ascii="Cambria" w:eastAsia="Calibri" w:hAnsi="Cambria" w:cs="Times New Roman"/>
                <w:kern w:val="28"/>
                <w:lang w:eastAsia="pl-PL"/>
              </w:rPr>
              <w:t xml:space="preserve">Materace wypełniające </w:t>
            </w:r>
            <w:proofErr w:type="spellStart"/>
            <w:r>
              <w:rPr>
                <w:rFonts w:ascii="Cambria" w:eastAsia="Calibri" w:hAnsi="Cambria" w:cs="Times New Roman"/>
                <w:kern w:val="28"/>
                <w:lang w:eastAsia="pl-PL"/>
              </w:rPr>
              <w:t>podwiesie</w:t>
            </w:r>
            <w:proofErr w:type="spellEnd"/>
            <w:r>
              <w:rPr>
                <w:rFonts w:ascii="Cambria" w:eastAsia="Calibri" w:hAnsi="Cambria" w:cs="Times New Roman"/>
                <w:kern w:val="28"/>
                <w:lang w:eastAsia="pl-PL"/>
              </w:rPr>
              <w:t>, składane</w:t>
            </w:r>
            <w:r w:rsidR="008915A9">
              <w:rPr>
                <w:rFonts w:ascii="Cambria" w:eastAsia="Calibri" w:hAnsi="Cambria" w:cs="Times New Roman"/>
                <w:kern w:val="28"/>
                <w:lang w:eastAsia="pl-PL"/>
              </w:rPr>
              <w:t xml:space="preserve"> podwójnie albo</w:t>
            </w:r>
            <w:r>
              <w:rPr>
                <w:rFonts w:ascii="Cambria" w:eastAsia="Calibri" w:hAnsi="Cambria" w:cs="Times New Roman"/>
                <w:kern w:val="28"/>
                <w:lang w:eastAsia="pl-PL"/>
              </w:rPr>
              <w:t xml:space="preserve"> potrójnie. Wymiary: ok. 90cm x ok. 200 cm.</w:t>
            </w:r>
            <w:r w:rsidR="00E93D81">
              <w:rPr>
                <w:rFonts w:ascii="Cambria" w:eastAsia="Calibri" w:hAnsi="Cambria" w:cs="Times New Roman"/>
                <w:kern w:val="28"/>
                <w:lang w:eastAsia="pl-PL"/>
              </w:rPr>
              <w:t xml:space="preserve"> Materace dopasowane do </w:t>
            </w:r>
            <w:proofErr w:type="spellStart"/>
            <w:r w:rsidR="00E93D81">
              <w:rPr>
                <w:rFonts w:ascii="Cambria" w:eastAsia="Calibri" w:hAnsi="Cambria" w:cs="Times New Roman"/>
                <w:kern w:val="28"/>
                <w:lang w:eastAsia="pl-PL"/>
              </w:rPr>
              <w:t>podwiesia</w:t>
            </w:r>
            <w:proofErr w:type="spellEnd"/>
            <w:r w:rsidR="00E93D81">
              <w:rPr>
                <w:rFonts w:ascii="Cambria" w:eastAsia="Calibri" w:hAnsi="Cambria" w:cs="Times New Roman"/>
                <w:kern w:val="28"/>
                <w:lang w:eastAsia="pl-PL"/>
              </w:rPr>
              <w:t xml:space="preserve"> </w:t>
            </w:r>
            <w:r w:rsidR="008915A9">
              <w:rPr>
                <w:rFonts w:ascii="Cambria" w:eastAsia="Calibri" w:hAnsi="Cambria" w:cs="Times New Roman"/>
                <w:kern w:val="28"/>
                <w:lang w:eastAsia="pl-PL"/>
              </w:rPr>
              <w:t xml:space="preserve">stalowego </w:t>
            </w:r>
            <w:r w:rsidR="00E93D81">
              <w:rPr>
                <w:rFonts w:ascii="Cambria" w:eastAsia="Calibri" w:hAnsi="Cambria" w:cs="Times New Roman"/>
                <w:kern w:val="28"/>
                <w:lang w:eastAsia="pl-PL"/>
              </w:rPr>
              <w:t>tak, by wypełniały całą jego</w:t>
            </w:r>
            <w:r w:rsidR="00860716">
              <w:rPr>
                <w:rFonts w:ascii="Cambria" w:eastAsia="Calibri" w:hAnsi="Cambria" w:cs="Times New Roman"/>
                <w:kern w:val="28"/>
                <w:lang w:eastAsia="pl-PL"/>
              </w:rPr>
              <w:t xml:space="preserve"> długość i</w:t>
            </w:r>
            <w:r w:rsidR="00E93D81">
              <w:rPr>
                <w:rFonts w:ascii="Cambria" w:eastAsia="Calibri" w:hAnsi="Cambria" w:cs="Times New Roman"/>
                <w:kern w:val="28"/>
                <w:lang w:eastAsia="pl-PL"/>
              </w:rPr>
              <w:t xml:space="preserve"> szerokość po ułożeniu. </w:t>
            </w:r>
          </w:p>
          <w:p w:rsidR="00274C57" w:rsidRPr="00B3060F" w:rsidRDefault="00274C57" w:rsidP="00B3060F">
            <w:pPr>
              <w:spacing w:after="0" w:line="240" w:lineRule="auto"/>
              <w:ind w:left="45"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bookmarkStart w:id="1" w:name="_GoBack"/>
            <w:bookmarkEnd w:id="1"/>
          </w:p>
        </w:tc>
      </w:tr>
    </w:tbl>
    <w:p w:rsidR="0003548F" w:rsidRDefault="0003548F" w:rsidP="0003548F">
      <w:pPr>
        <w:spacing w:after="0" w:line="240" w:lineRule="auto"/>
        <w:rPr>
          <w:rFonts w:ascii="Cambria" w:hAnsi="Cambria"/>
        </w:rPr>
      </w:pPr>
    </w:p>
    <w:p w:rsidR="00D65205" w:rsidRDefault="00D65205" w:rsidP="0003548F">
      <w:pPr>
        <w:spacing w:after="0" w:line="240" w:lineRule="auto"/>
        <w:rPr>
          <w:rFonts w:ascii="Cambria" w:hAnsi="Cambr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571AF1" w:rsidRPr="00571AF1" w:rsidTr="00D3552C">
        <w:tc>
          <w:tcPr>
            <w:tcW w:w="9212" w:type="dxa"/>
            <w:shd w:val="clear" w:color="auto" w:fill="E0E0E0"/>
          </w:tcPr>
          <w:p w:rsidR="00571AF1" w:rsidRPr="00571AF1" w:rsidRDefault="00571AF1" w:rsidP="00571AF1">
            <w:pPr>
              <w:tabs>
                <w:tab w:val="left" w:pos="0"/>
              </w:tabs>
              <w:suppressAutoHyphens/>
              <w:spacing w:after="0" w:line="276" w:lineRule="auto"/>
              <w:jc w:val="both"/>
              <w:rPr>
                <w:rFonts w:ascii="Cambria" w:eastAsia="Calibri" w:hAnsi="Cambria" w:cs="Times New Roman"/>
                <w:b/>
                <w:kern w:val="28"/>
                <w:szCs w:val="20"/>
                <w:lang w:eastAsia="pl-PL"/>
              </w:rPr>
            </w:pPr>
            <w:r>
              <w:rPr>
                <w:rFonts w:ascii="Cambria" w:eastAsia="Calibri" w:hAnsi="Cambria" w:cs="Times New Roman"/>
                <w:b/>
                <w:kern w:val="28"/>
                <w:szCs w:val="20"/>
                <w:lang w:eastAsia="pl-PL"/>
              </w:rPr>
              <w:t xml:space="preserve">II. </w:t>
            </w:r>
            <w:r w:rsidRPr="00571AF1">
              <w:rPr>
                <w:rFonts w:ascii="Cambria" w:eastAsia="Calibri" w:hAnsi="Cambria" w:cs="Times New Roman"/>
                <w:b/>
                <w:kern w:val="28"/>
                <w:szCs w:val="20"/>
                <w:lang w:eastAsia="pl-PL"/>
              </w:rPr>
              <w:t>Inne wymagania dotyczące przedmiotu zamówienia:</w:t>
            </w:r>
          </w:p>
        </w:tc>
      </w:tr>
      <w:tr w:rsidR="00571AF1" w:rsidRPr="00571AF1" w:rsidTr="00D3552C">
        <w:tc>
          <w:tcPr>
            <w:tcW w:w="9212" w:type="dxa"/>
          </w:tcPr>
          <w:p w:rsidR="00571AF1" w:rsidRDefault="00571AF1" w:rsidP="00571AF1">
            <w:pPr>
              <w:numPr>
                <w:ilvl w:val="0"/>
                <w:numId w:val="5"/>
              </w:numPr>
              <w:suppressAutoHyphens/>
              <w:spacing w:after="0" w:line="240" w:lineRule="auto"/>
              <w:contextualSpacing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571AF1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Wykonawca zobowiązany jest dostarczyć zakupiony sprzęt w terminie </w:t>
            </w:r>
            <w:r w:rsidRPr="008A5EF2">
              <w:rPr>
                <w:rFonts w:ascii="Cambria" w:eastAsia="Calibri" w:hAnsi="Cambria" w:cs="Times New Roman"/>
                <w:b/>
                <w:kern w:val="28"/>
                <w:szCs w:val="20"/>
                <w:lang w:eastAsia="pl-PL"/>
              </w:rPr>
              <w:t>do 14 dni kalendarzowych od podpisania umowy</w:t>
            </w:r>
            <w:r w:rsidRPr="00571AF1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 w Szkole Podstawowej nr </w:t>
            </w:r>
            <w:r w:rsidR="00BA7642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1 z Oddziałami Integracyjnymi</w:t>
            </w:r>
            <w:r w:rsidRPr="00571AF1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 im. </w:t>
            </w:r>
            <w:r w:rsidR="00BA7642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Mikołaja Kopernika</w:t>
            </w:r>
            <w:r w:rsidRPr="00571AF1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 w Gołdapi.</w:t>
            </w:r>
          </w:p>
          <w:p w:rsidR="00571AF1" w:rsidRPr="00571AF1" w:rsidRDefault="00571AF1" w:rsidP="00571AF1">
            <w:pPr>
              <w:numPr>
                <w:ilvl w:val="0"/>
                <w:numId w:val="5"/>
              </w:numPr>
              <w:suppressAutoHyphens/>
              <w:spacing w:after="0" w:line="240" w:lineRule="auto"/>
              <w:contextualSpacing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571AF1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Wykonawca zobowiązany jest do udzielenia gwarancji </w:t>
            </w:r>
            <w:r w:rsidRPr="00571AF1">
              <w:rPr>
                <w:rFonts w:ascii="Cambria" w:eastAsia="Calibri" w:hAnsi="Cambria" w:cs="Times New Roman"/>
                <w:b/>
                <w:kern w:val="28"/>
                <w:szCs w:val="20"/>
                <w:lang w:eastAsia="pl-PL"/>
              </w:rPr>
              <w:t>na okres minimum 24 miesięcy</w:t>
            </w:r>
            <w:r w:rsidRPr="00571AF1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 dla dostarczonego sprzętu, liczonej od daty jego przekazania Zamawiającemu. </w:t>
            </w:r>
          </w:p>
        </w:tc>
      </w:tr>
    </w:tbl>
    <w:p w:rsidR="00571AF1" w:rsidRDefault="00571AF1" w:rsidP="0003548F">
      <w:pPr>
        <w:spacing w:after="0" w:line="240" w:lineRule="auto"/>
        <w:rPr>
          <w:rFonts w:ascii="Cambria" w:hAnsi="Cambr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EE0E10" w:rsidRPr="00EE0E10" w:rsidTr="00D3552C">
        <w:tc>
          <w:tcPr>
            <w:tcW w:w="9212" w:type="dxa"/>
            <w:shd w:val="clear" w:color="auto" w:fill="E0E0E0"/>
          </w:tcPr>
          <w:p w:rsidR="00EE0E10" w:rsidRPr="00EE0E10" w:rsidRDefault="00EE0E10" w:rsidP="00EE0E10">
            <w:pPr>
              <w:spacing w:after="0" w:line="240" w:lineRule="auto"/>
              <w:jc w:val="both"/>
              <w:rPr>
                <w:rFonts w:ascii="Cambria" w:eastAsia="Calibri" w:hAnsi="Cambria" w:cs="Times New Roman"/>
                <w:b/>
                <w:kern w:val="28"/>
                <w:szCs w:val="20"/>
                <w:lang w:eastAsia="pl-PL"/>
              </w:rPr>
            </w:pPr>
            <w:r w:rsidRPr="00EE0E10">
              <w:rPr>
                <w:rFonts w:ascii="Cambria" w:eastAsia="Calibri" w:hAnsi="Cambria" w:cs="Times New Roman"/>
                <w:b/>
                <w:kern w:val="28"/>
                <w:szCs w:val="20"/>
                <w:lang w:eastAsia="pl-PL"/>
              </w:rPr>
              <w:t>III. Określenie przedmiotu zamówienia według Kodów CPV/ Kod zamówienia według Wspólnego Słownika Zamówień:</w:t>
            </w:r>
          </w:p>
        </w:tc>
      </w:tr>
      <w:tr w:rsidR="00EE0E10" w:rsidRPr="00EE0E10" w:rsidTr="00D3552C">
        <w:tc>
          <w:tcPr>
            <w:tcW w:w="9212" w:type="dxa"/>
          </w:tcPr>
          <w:p w:rsidR="00EE0E10" w:rsidRPr="00EE0E10" w:rsidRDefault="00EE0E10" w:rsidP="00EE0E10">
            <w:pPr>
              <w:spacing w:after="0" w:line="240" w:lineRule="auto"/>
              <w:rPr>
                <w:rFonts w:ascii="Cambria" w:eastAsia="Calibri" w:hAnsi="Cambria" w:cs="Times New Roman"/>
                <w:b/>
                <w:kern w:val="28"/>
                <w:szCs w:val="20"/>
                <w:lang w:eastAsia="pl-PL"/>
              </w:rPr>
            </w:pPr>
            <w:r w:rsidRPr="00EE0E10">
              <w:rPr>
                <w:rFonts w:ascii="Cambria" w:eastAsia="Calibri" w:hAnsi="Cambria" w:cs="Times New Roman"/>
                <w:b/>
                <w:kern w:val="28"/>
                <w:szCs w:val="20"/>
                <w:lang w:eastAsia="pl-PL"/>
              </w:rPr>
              <w:t xml:space="preserve">CPV: </w:t>
            </w:r>
            <w:r w:rsidR="00BA7642" w:rsidRPr="00BA7642">
              <w:rPr>
                <w:rFonts w:ascii="Cambria" w:eastAsia="Calibri" w:hAnsi="Cambria" w:cs="Times New Roman"/>
                <w:b/>
                <w:kern w:val="28"/>
                <w:szCs w:val="20"/>
                <w:lang w:eastAsia="pl-PL"/>
              </w:rPr>
              <w:t>37426000-0</w:t>
            </w:r>
            <w:r w:rsidR="00BA7642">
              <w:rPr>
                <w:rFonts w:ascii="Cambria" w:eastAsia="Calibri" w:hAnsi="Cambria" w:cs="Times New Roman"/>
                <w:b/>
                <w:kern w:val="28"/>
                <w:szCs w:val="20"/>
                <w:lang w:eastAsia="pl-PL"/>
              </w:rPr>
              <w:t xml:space="preserve"> sprzęt do ćwiczeń równowagi</w:t>
            </w:r>
          </w:p>
        </w:tc>
      </w:tr>
    </w:tbl>
    <w:p w:rsidR="00EE0E10" w:rsidRDefault="00EE0E10" w:rsidP="0003548F">
      <w:pPr>
        <w:spacing w:after="0" w:line="240" w:lineRule="auto"/>
        <w:rPr>
          <w:rFonts w:ascii="Cambria" w:hAnsi="Cambria"/>
        </w:rPr>
      </w:pPr>
    </w:p>
    <w:p w:rsidR="00D65205" w:rsidRDefault="00D65205" w:rsidP="0003548F">
      <w:pPr>
        <w:spacing w:after="0" w:line="240" w:lineRule="auto"/>
        <w:rPr>
          <w:rFonts w:ascii="Cambria" w:hAnsi="Cambr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C35891" w:rsidRPr="00C35891" w:rsidTr="00D3552C">
        <w:tc>
          <w:tcPr>
            <w:tcW w:w="9212" w:type="dxa"/>
            <w:shd w:val="clear" w:color="auto" w:fill="E0E0E0"/>
          </w:tcPr>
          <w:p w:rsidR="00C35891" w:rsidRPr="00C35891" w:rsidRDefault="009D2529" w:rsidP="00C35891">
            <w:pPr>
              <w:spacing w:after="0" w:line="240" w:lineRule="auto"/>
              <w:jc w:val="both"/>
              <w:rPr>
                <w:rFonts w:ascii="Cambria" w:eastAsia="Calibri" w:hAnsi="Cambria" w:cs="Times New Roman"/>
                <w:b/>
                <w:kern w:val="28"/>
                <w:sz w:val="20"/>
                <w:szCs w:val="20"/>
                <w:lang w:eastAsia="pl-PL"/>
              </w:rPr>
            </w:pPr>
            <w:r w:rsidRPr="00F24F89">
              <w:rPr>
                <w:rFonts w:ascii="Cambria" w:eastAsia="Calibri" w:hAnsi="Cambria" w:cs="Times New Roman"/>
                <w:b/>
                <w:kern w:val="28"/>
                <w:szCs w:val="20"/>
                <w:lang w:eastAsia="pl-PL"/>
              </w:rPr>
              <w:t>I</w:t>
            </w:r>
            <w:r w:rsidR="00C35891" w:rsidRPr="00C35891">
              <w:rPr>
                <w:rFonts w:ascii="Cambria" w:eastAsia="Calibri" w:hAnsi="Cambria" w:cs="Times New Roman"/>
                <w:b/>
                <w:kern w:val="28"/>
                <w:szCs w:val="20"/>
                <w:lang w:eastAsia="pl-PL"/>
              </w:rPr>
              <w:t>V. Warunki udziału w postępowaniu, oraz sposób dokonywania oceny spełniania tych warunków:</w:t>
            </w:r>
          </w:p>
        </w:tc>
      </w:tr>
      <w:tr w:rsidR="00C35891" w:rsidRPr="00C35891" w:rsidTr="00D3552C">
        <w:tc>
          <w:tcPr>
            <w:tcW w:w="9212" w:type="dxa"/>
          </w:tcPr>
          <w:p w:rsidR="00C35891" w:rsidRPr="00C35891" w:rsidRDefault="00C35891" w:rsidP="00C35891">
            <w:pPr>
              <w:numPr>
                <w:ilvl w:val="0"/>
                <w:numId w:val="7"/>
              </w:numPr>
              <w:tabs>
                <w:tab w:val="clear" w:pos="360"/>
                <w:tab w:val="num" w:pos="426"/>
              </w:tabs>
              <w:spacing w:after="0" w:line="240" w:lineRule="auto"/>
              <w:ind w:left="426" w:hanging="294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C35891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O udzielenie zamówienia może ubiegać się Wykonawca, który spełnia następujące warunki:</w:t>
            </w:r>
          </w:p>
          <w:p w:rsidR="00C35891" w:rsidRPr="00C35891" w:rsidRDefault="00C35891" w:rsidP="00C35891">
            <w:pPr>
              <w:numPr>
                <w:ilvl w:val="0"/>
                <w:numId w:val="9"/>
              </w:numPr>
              <w:spacing w:after="0" w:line="240" w:lineRule="auto"/>
              <w:contextualSpacing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C35891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Posiada doświadczenie w realizacji zadań stanowiących przedmiot zamówienia, </w:t>
            </w:r>
            <w:proofErr w:type="spellStart"/>
            <w:r w:rsidRPr="00C35891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tj</w:t>
            </w:r>
            <w:proofErr w:type="spellEnd"/>
            <w:r w:rsidRPr="00C35891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:</w:t>
            </w:r>
          </w:p>
          <w:p w:rsidR="00C35891" w:rsidRPr="00F24F89" w:rsidRDefault="00C35891" w:rsidP="00C35891">
            <w:pPr>
              <w:spacing w:after="0" w:line="240" w:lineRule="auto"/>
              <w:ind w:left="786"/>
              <w:contextualSpacing/>
              <w:jc w:val="both"/>
              <w:rPr>
                <w:rFonts w:ascii="Cambria" w:eastAsia="Times New Roman" w:hAnsi="Cambria" w:cs="Arial"/>
                <w:color w:val="000000"/>
                <w:szCs w:val="20"/>
                <w:lang w:eastAsia="pl-PL"/>
              </w:rPr>
            </w:pPr>
            <w:r w:rsidRPr="00C35891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- wykonał w okresie ostatnich trzech lat przed upływem terminu składania ofert, </w:t>
            </w:r>
            <w:r w:rsidR="006D3D4A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br/>
            </w:r>
            <w:r w:rsidRPr="00C35891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a jeżeli okres prowadzenia działalności jest krótszy – w tym okresie, co najmniej </w:t>
            </w:r>
            <w:r w:rsidR="00E73907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2</w:t>
            </w:r>
            <w:r w:rsidRPr="00C35891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 usługi polegające na dostawie </w:t>
            </w:r>
            <w:r w:rsidRPr="00C35891">
              <w:rPr>
                <w:rFonts w:ascii="Cambria" w:eastAsia="Times New Roman" w:hAnsi="Cambria" w:cs="Arial"/>
                <w:color w:val="000000"/>
                <w:szCs w:val="20"/>
                <w:lang w:eastAsia="pl-PL"/>
              </w:rPr>
              <w:t>zestawów</w:t>
            </w:r>
            <w:r w:rsidR="00E73907">
              <w:rPr>
                <w:rFonts w:ascii="Cambria" w:eastAsia="Times New Roman" w:hAnsi="Cambria" w:cs="Arial"/>
                <w:color w:val="000000"/>
                <w:szCs w:val="20"/>
                <w:lang w:eastAsia="pl-PL"/>
              </w:rPr>
              <w:t xml:space="preserve"> sprzętu i </w:t>
            </w:r>
            <w:r w:rsidR="00EE4E1D">
              <w:rPr>
                <w:rFonts w:ascii="Cambria" w:eastAsia="Times New Roman" w:hAnsi="Cambria" w:cs="Arial"/>
                <w:color w:val="000000"/>
                <w:szCs w:val="20"/>
                <w:lang w:eastAsia="pl-PL"/>
              </w:rPr>
              <w:t>o</w:t>
            </w:r>
            <w:r w:rsidR="00E73907">
              <w:rPr>
                <w:rFonts w:ascii="Cambria" w:eastAsia="Times New Roman" w:hAnsi="Cambria" w:cs="Arial"/>
                <w:color w:val="000000"/>
                <w:szCs w:val="20"/>
                <w:lang w:eastAsia="pl-PL"/>
              </w:rPr>
              <w:t xml:space="preserve">przyrządowania do terapii integracji sensorycznej o wartości min. 12 000,00 zł brutto </w:t>
            </w:r>
            <w:r w:rsidR="00EE4E1D">
              <w:rPr>
                <w:rFonts w:ascii="Cambria" w:eastAsia="Times New Roman" w:hAnsi="Cambria" w:cs="Arial"/>
                <w:color w:val="000000"/>
                <w:szCs w:val="20"/>
                <w:lang w:eastAsia="pl-PL"/>
              </w:rPr>
              <w:t xml:space="preserve">- </w:t>
            </w:r>
            <w:r w:rsidR="00E73907">
              <w:rPr>
                <w:rFonts w:ascii="Cambria" w:eastAsia="Times New Roman" w:hAnsi="Cambria" w:cs="Arial"/>
                <w:color w:val="000000"/>
                <w:szCs w:val="20"/>
                <w:lang w:eastAsia="pl-PL"/>
              </w:rPr>
              <w:t>każda dostawa</w:t>
            </w:r>
          </w:p>
          <w:p w:rsidR="009D2529" w:rsidRPr="00C35891" w:rsidRDefault="009D2529" w:rsidP="00C35891">
            <w:pPr>
              <w:spacing w:after="0" w:line="240" w:lineRule="auto"/>
              <w:ind w:left="786"/>
              <w:contextualSpacing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</w:p>
          <w:p w:rsidR="00C35891" w:rsidRPr="00F24F89" w:rsidRDefault="00C35891" w:rsidP="009D2529">
            <w:pPr>
              <w:spacing w:after="0" w:line="240" w:lineRule="auto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C35891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Weryfikacja na podstawie informacji zawartych w załączniku nr 2 </w:t>
            </w:r>
            <w:r w:rsidR="009D2529" w:rsidRPr="00F24F89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–</w:t>
            </w:r>
            <w:r w:rsidRPr="00C35891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 </w:t>
            </w:r>
            <w:r w:rsidR="009D2529" w:rsidRPr="00F24F89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Oświadczenie o spełnianiu warunków.</w:t>
            </w:r>
          </w:p>
          <w:p w:rsidR="009D2529" w:rsidRPr="00C35891" w:rsidRDefault="009D2529" w:rsidP="00C35891">
            <w:pPr>
              <w:spacing w:after="0" w:line="240" w:lineRule="auto"/>
              <w:ind w:left="709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</w:p>
          <w:p w:rsidR="00C35891" w:rsidRPr="00C35891" w:rsidRDefault="00C35891" w:rsidP="00C35891">
            <w:pPr>
              <w:numPr>
                <w:ilvl w:val="0"/>
                <w:numId w:val="7"/>
              </w:numPr>
              <w:tabs>
                <w:tab w:val="clear" w:pos="360"/>
                <w:tab w:val="num" w:pos="426"/>
              </w:tabs>
              <w:autoSpaceDE w:val="0"/>
              <w:autoSpaceDN w:val="0"/>
              <w:adjustRightInd w:val="0"/>
              <w:spacing w:after="0" w:line="240" w:lineRule="auto"/>
              <w:ind w:left="426"/>
              <w:contextualSpacing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C35891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Z możliwości realizacji zamówienia wyłącza się podmioty, które powiązane są </w:t>
            </w:r>
            <w:r w:rsidR="006D3D4A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br/>
            </w:r>
            <w:r w:rsidRPr="00C35891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z Zamawiającym lub osobami upoważnionymi do zaciągania zobowiązań w imieniu Zamawiającego lub osobami wykonującymi w imieniu beneficjenta czynności związane z przygotowaniem i przeprowadzeniem procedury wyboru wykonawcy osobowo lub kapitałowo, w szczególności poprzez:</w:t>
            </w:r>
          </w:p>
          <w:p w:rsidR="00C35891" w:rsidRPr="00C35891" w:rsidRDefault="00C35891" w:rsidP="00C35891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276"/>
              <w:contextualSpacing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C35891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uczestnictwo w spółce jako wspólnik spółki cywilnej lub spółki osobowej;</w:t>
            </w:r>
          </w:p>
          <w:p w:rsidR="00C35891" w:rsidRPr="00C35891" w:rsidRDefault="00C35891" w:rsidP="00C35891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276"/>
              <w:contextualSpacing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C35891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posiadanie udziałów lub co najmniej 10% akcji;</w:t>
            </w:r>
          </w:p>
          <w:p w:rsidR="00C35891" w:rsidRPr="00C35891" w:rsidRDefault="00C35891" w:rsidP="00C35891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276"/>
              <w:contextualSpacing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C35891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pełnienie funkcji członka organu nadzorczego lub zarządzającego, prokurenta, pełnomocnika;</w:t>
            </w:r>
          </w:p>
          <w:p w:rsidR="00C35891" w:rsidRPr="00C35891" w:rsidRDefault="00C35891" w:rsidP="00C35891">
            <w:pPr>
              <w:widowControl w:val="0"/>
              <w:numPr>
                <w:ilvl w:val="0"/>
                <w:numId w:val="8"/>
              </w:numPr>
              <w:spacing w:after="0" w:line="240" w:lineRule="auto"/>
              <w:ind w:left="1276"/>
              <w:contextualSpacing/>
              <w:jc w:val="both"/>
              <w:rPr>
                <w:rFonts w:ascii="Calibri" w:eastAsia="Calibri" w:hAnsi="Calibri" w:cs="Times New Roman"/>
                <w:b/>
                <w:kern w:val="28"/>
                <w:sz w:val="24"/>
                <w:lang w:eastAsia="pl-PL"/>
              </w:rPr>
            </w:pPr>
            <w:r w:rsidRPr="00C35891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pozostawanie w związku małżeńskim, w stosunku pokrewieństwa lub powinowactwa </w:t>
            </w:r>
            <w:r w:rsidRPr="00C35891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br/>
              <w:t>w linii prostej, pokrewieństwa lub powinowactwa w linii bocznej do drugiego stopnia lub w stosunku przysposobienia, opieki lub kurateli.</w:t>
            </w:r>
          </w:p>
          <w:p w:rsidR="009D2529" w:rsidRPr="00F24F89" w:rsidRDefault="009D2529" w:rsidP="009D2529">
            <w:pPr>
              <w:widowControl w:val="0"/>
              <w:spacing w:after="0" w:line="240" w:lineRule="auto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</w:p>
          <w:p w:rsidR="00C35891" w:rsidRPr="00C35891" w:rsidRDefault="009D2529" w:rsidP="009D2529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Times New Roman"/>
                <w:b/>
                <w:kern w:val="28"/>
                <w:lang w:eastAsia="pl-PL"/>
              </w:rPr>
            </w:pPr>
            <w:r w:rsidRPr="00F24F89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Weryfikacja na podstawie informacji zawartych w załączniku nr 3 -</w:t>
            </w:r>
            <w:r w:rsidR="00C35891" w:rsidRPr="00C35891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 oświadczeni</w:t>
            </w:r>
            <w:r w:rsidRPr="00F24F89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e</w:t>
            </w:r>
            <w:r w:rsidR="00C35891" w:rsidRPr="00C35891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 o braku powiązań</w:t>
            </w:r>
            <w:r w:rsidRPr="00F24F89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.</w:t>
            </w:r>
          </w:p>
        </w:tc>
      </w:tr>
    </w:tbl>
    <w:p w:rsidR="00EE0E10" w:rsidRDefault="00EE0E10" w:rsidP="0003548F">
      <w:pPr>
        <w:spacing w:after="0" w:line="240" w:lineRule="auto"/>
        <w:rPr>
          <w:rFonts w:ascii="Cambria" w:hAnsi="Cambria"/>
        </w:rPr>
      </w:pPr>
    </w:p>
    <w:p w:rsidR="00D65205" w:rsidRDefault="00D65205" w:rsidP="0003548F">
      <w:pPr>
        <w:spacing w:after="0" w:line="240" w:lineRule="auto"/>
        <w:rPr>
          <w:rFonts w:ascii="Cambria" w:hAnsi="Cambr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F24F89" w:rsidRPr="00F24F89" w:rsidTr="00D3552C">
        <w:tc>
          <w:tcPr>
            <w:tcW w:w="9212" w:type="dxa"/>
            <w:shd w:val="clear" w:color="auto" w:fill="E0E0E0"/>
          </w:tcPr>
          <w:p w:rsidR="00F24F89" w:rsidRPr="00F24F89" w:rsidRDefault="00F24F89" w:rsidP="00F24F89">
            <w:pPr>
              <w:spacing w:after="0" w:line="240" w:lineRule="auto"/>
              <w:contextualSpacing/>
              <w:rPr>
                <w:rFonts w:ascii="Cambria" w:eastAsia="Calibri" w:hAnsi="Cambria" w:cs="Times New Roman"/>
                <w:b/>
                <w:kern w:val="28"/>
                <w:lang w:eastAsia="pl-PL"/>
              </w:rPr>
            </w:pPr>
            <w:r w:rsidRPr="00F24F89">
              <w:rPr>
                <w:rFonts w:ascii="Cambria" w:eastAsia="Calibri" w:hAnsi="Cambria" w:cs="Times New Roman"/>
                <w:b/>
                <w:kern w:val="28"/>
                <w:lang w:eastAsia="pl-PL"/>
              </w:rPr>
              <w:t>V. Kryteria oceny ofert/kryteria wyboru :</w:t>
            </w:r>
          </w:p>
        </w:tc>
      </w:tr>
      <w:tr w:rsidR="00F24F89" w:rsidRPr="00F24F89" w:rsidTr="00D3552C">
        <w:tc>
          <w:tcPr>
            <w:tcW w:w="9212" w:type="dxa"/>
          </w:tcPr>
          <w:p w:rsidR="00F24F89" w:rsidRPr="00F24F89" w:rsidRDefault="00F24F89" w:rsidP="00F24F89">
            <w:pPr>
              <w:numPr>
                <w:ilvl w:val="0"/>
                <w:numId w:val="10"/>
              </w:numPr>
              <w:spacing w:after="0" w:line="240" w:lineRule="auto"/>
              <w:ind w:left="425" w:hanging="283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F24F89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Oferty na podstawie wypełnionego formularza ofertowego zostaną poddane ocenie merytorycznej wg następujących kryteriów:</w:t>
            </w:r>
          </w:p>
          <w:p w:rsidR="00F24F89" w:rsidRPr="00F24F89" w:rsidRDefault="00F24F89" w:rsidP="00F24F89">
            <w:pPr>
              <w:spacing w:after="0" w:line="240" w:lineRule="auto"/>
              <w:ind w:left="425"/>
              <w:jc w:val="both"/>
              <w:rPr>
                <w:rFonts w:ascii="Cambria" w:eastAsia="Calibri" w:hAnsi="Cambria" w:cs="Times New Roman"/>
                <w:kern w:val="28"/>
                <w:sz w:val="20"/>
                <w:szCs w:val="20"/>
                <w:lang w:eastAsia="pl-PL"/>
              </w:rPr>
            </w:pPr>
          </w:p>
          <w:tbl>
            <w:tblPr>
              <w:tblW w:w="0" w:type="auto"/>
              <w:tblInd w:w="534" w:type="dxa"/>
              <w:tblBorders>
                <w:top w:val="double" w:sz="6" w:space="0" w:color="000000"/>
                <w:left w:val="double" w:sz="6" w:space="0" w:color="000000"/>
                <w:bottom w:val="double" w:sz="6" w:space="0" w:color="000000"/>
                <w:right w:val="double" w:sz="6" w:space="0" w:color="000000"/>
                <w:insideH w:val="single" w:sz="6" w:space="0" w:color="000000"/>
                <w:insideV w:val="single" w:sz="6" w:space="0" w:color="000000"/>
              </w:tblBorders>
              <w:tblLook w:val="04A0" w:firstRow="1" w:lastRow="0" w:firstColumn="1" w:lastColumn="0" w:noHBand="0" w:noVBand="1"/>
            </w:tblPr>
            <w:tblGrid>
              <w:gridCol w:w="6673"/>
              <w:gridCol w:w="1134"/>
            </w:tblGrid>
            <w:tr w:rsidR="00F24F89" w:rsidRPr="00F24F89" w:rsidTr="00D3552C">
              <w:tc>
                <w:tcPr>
                  <w:tcW w:w="6673" w:type="dxa"/>
                  <w:shd w:val="clear" w:color="auto" w:fill="auto"/>
                </w:tcPr>
                <w:p w:rsidR="00F24F89" w:rsidRPr="00F24F89" w:rsidRDefault="00F24F89" w:rsidP="00F24F8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mbria" w:eastAsia="Calibri" w:hAnsi="Cambria" w:cs="Times New Roman"/>
                      <w:kern w:val="28"/>
                      <w:szCs w:val="20"/>
                      <w:lang w:eastAsia="pl-PL"/>
                    </w:rPr>
                  </w:pPr>
                  <w:r w:rsidRPr="00F24F89">
                    <w:rPr>
                      <w:rFonts w:ascii="Cambria" w:eastAsia="Calibri" w:hAnsi="Cambria" w:cs="Times New Roman"/>
                      <w:kern w:val="28"/>
                      <w:szCs w:val="20"/>
                      <w:lang w:eastAsia="pl-PL"/>
                    </w:rPr>
                    <w:lastRenderedPageBreak/>
                    <w:t xml:space="preserve">Kryterium 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F24F89" w:rsidRPr="00F24F89" w:rsidRDefault="00F24F89" w:rsidP="00F24F8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mbria" w:eastAsia="Calibri" w:hAnsi="Cambria" w:cs="Times New Roman"/>
                      <w:kern w:val="28"/>
                      <w:szCs w:val="20"/>
                      <w:lang w:eastAsia="pl-PL"/>
                    </w:rPr>
                  </w:pPr>
                  <w:r w:rsidRPr="00F24F89">
                    <w:rPr>
                      <w:rFonts w:ascii="Cambria" w:eastAsia="Calibri" w:hAnsi="Cambria" w:cs="Times New Roman"/>
                      <w:kern w:val="28"/>
                      <w:szCs w:val="20"/>
                      <w:lang w:eastAsia="pl-PL"/>
                    </w:rPr>
                    <w:t>Waga (%)</w:t>
                  </w:r>
                </w:p>
              </w:tc>
            </w:tr>
            <w:tr w:rsidR="00F24F89" w:rsidRPr="00F24F89" w:rsidTr="00D3552C">
              <w:trPr>
                <w:trHeight w:val="216"/>
              </w:trPr>
              <w:tc>
                <w:tcPr>
                  <w:tcW w:w="6673" w:type="dxa"/>
                  <w:shd w:val="clear" w:color="auto" w:fill="auto"/>
                </w:tcPr>
                <w:p w:rsidR="00F24F89" w:rsidRPr="00F24F89" w:rsidRDefault="00F24F89" w:rsidP="00F24F8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mbria" w:eastAsia="Calibri" w:hAnsi="Cambria" w:cs="Times New Roman"/>
                      <w:kern w:val="28"/>
                      <w:szCs w:val="20"/>
                      <w:lang w:eastAsia="pl-PL"/>
                    </w:rPr>
                  </w:pPr>
                  <w:r w:rsidRPr="00F24F89">
                    <w:rPr>
                      <w:rFonts w:ascii="Cambria" w:eastAsia="Calibri" w:hAnsi="Cambria" w:cs="Times New Roman"/>
                      <w:kern w:val="28"/>
                      <w:szCs w:val="20"/>
                      <w:lang w:eastAsia="pl-PL"/>
                    </w:rPr>
                    <w:t xml:space="preserve">Cena ofertowa 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F24F89" w:rsidRPr="00F24F89" w:rsidRDefault="00F24F89" w:rsidP="00F24F8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mbria" w:eastAsia="Calibri" w:hAnsi="Cambria" w:cs="Times New Roman"/>
                      <w:kern w:val="28"/>
                      <w:szCs w:val="20"/>
                      <w:lang w:eastAsia="pl-PL"/>
                    </w:rPr>
                  </w:pPr>
                  <w:r w:rsidRPr="00D65205">
                    <w:rPr>
                      <w:rFonts w:ascii="Cambria" w:eastAsia="Calibri" w:hAnsi="Cambria" w:cs="Times New Roman"/>
                      <w:kern w:val="28"/>
                      <w:szCs w:val="20"/>
                      <w:lang w:eastAsia="pl-PL"/>
                    </w:rPr>
                    <w:t>9</w:t>
                  </w:r>
                  <w:r w:rsidRPr="00F24F89">
                    <w:rPr>
                      <w:rFonts w:ascii="Cambria" w:eastAsia="Calibri" w:hAnsi="Cambria" w:cs="Times New Roman"/>
                      <w:kern w:val="28"/>
                      <w:szCs w:val="20"/>
                      <w:lang w:eastAsia="pl-PL"/>
                    </w:rPr>
                    <w:t xml:space="preserve">0 % </w:t>
                  </w:r>
                </w:p>
              </w:tc>
            </w:tr>
            <w:tr w:rsidR="00F24F89" w:rsidRPr="00F24F89" w:rsidTr="00D3552C">
              <w:tc>
                <w:tcPr>
                  <w:tcW w:w="6673" w:type="dxa"/>
                  <w:shd w:val="clear" w:color="auto" w:fill="auto"/>
                </w:tcPr>
                <w:p w:rsidR="00F24F89" w:rsidRPr="00F24F89" w:rsidRDefault="00F24F89" w:rsidP="00F24F8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Cambria" w:eastAsia="Calibri" w:hAnsi="Cambria" w:cs="Times New Roman"/>
                      <w:kern w:val="28"/>
                      <w:szCs w:val="20"/>
                      <w:lang w:eastAsia="pl-PL"/>
                    </w:rPr>
                  </w:pPr>
                  <w:r w:rsidRPr="00F24F89">
                    <w:rPr>
                      <w:rFonts w:ascii="Cambria" w:eastAsia="Calibri" w:hAnsi="Cambria" w:cs="Times New Roman"/>
                      <w:kern w:val="28"/>
                      <w:szCs w:val="20"/>
                      <w:lang w:eastAsia="pl-PL"/>
                    </w:rPr>
                    <w:t>Długość okresu gwarancji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F24F89" w:rsidRPr="00F24F89" w:rsidRDefault="00F24F89" w:rsidP="00F24F8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mbria" w:eastAsia="Calibri" w:hAnsi="Cambria" w:cs="Times New Roman"/>
                      <w:kern w:val="28"/>
                      <w:szCs w:val="20"/>
                      <w:lang w:eastAsia="pl-PL"/>
                    </w:rPr>
                  </w:pPr>
                  <w:r w:rsidRPr="00D65205">
                    <w:rPr>
                      <w:rFonts w:ascii="Cambria" w:eastAsia="Calibri" w:hAnsi="Cambria" w:cs="Times New Roman"/>
                      <w:kern w:val="28"/>
                      <w:szCs w:val="20"/>
                      <w:lang w:eastAsia="pl-PL"/>
                    </w:rPr>
                    <w:t>1</w:t>
                  </w:r>
                  <w:r w:rsidRPr="00F24F89">
                    <w:rPr>
                      <w:rFonts w:ascii="Cambria" w:eastAsia="Calibri" w:hAnsi="Cambria" w:cs="Times New Roman"/>
                      <w:kern w:val="28"/>
                      <w:szCs w:val="20"/>
                      <w:lang w:eastAsia="pl-PL"/>
                    </w:rPr>
                    <w:t xml:space="preserve">0 % </w:t>
                  </w:r>
                </w:p>
              </w:tc>
            </w:tr>
          </w:tbl>
          <w:p w:rsidR="00F24F89" w:rsidRDefault="00F24F89" w:rsidP="00F24F89">
            <w:pPr>
              <w:spacing w:after="0" w:line="240" w:lineRule="auto"/>
              <w:ind w:left="425"/>
              <w:jc w:val="both"/>
              <w:rPr>
                <w:rFonts w:ascii="Cambria" w:eastAsia="Calibri" w:hAnsi="Cambria" w:cs="Times New Roman"/>
                <w:kern w:val="28"/>
                <w:sz w:val="20"/>
                <w:szCs w:val="20"/>
                <w:lang w:eastAsia="pl-PL"/>
              </w:rPr>
            </w:pPr>
          </w:p>
          <w:p w:rsidR="00D65205" w:rsidRPr="00F24F89" w:rsidRDefault="00D65205" w:rsidP="00F24F89">
            <w:pPr>
              <w:spacing w:after="0" w:line="240" w:lineRule="auto"/>
              <w:ind w:left="425"/>
              <w:jc w:val="both"/>
              <w:rPr>
                <w:rFonts w:ascii="Cambria" w:eastAsia="Calibri" w:hAnsi="Cambria" w:cs="Times New Roman"/>
                <w:kern w:val="28"/>
                <w:sz w:val="20"/>
                <w:szCs w:val="20"/>
                <w:lang w:eastAsia="pl-PL"/>
              </w:rPr>
            </w:pPr>
          </w:p>
          <w:p w:rsidR="00F24F89" w:rsidRDefault="00F24F89" w:rsidP="00F24F89">
            <w:pPr>
              <w:numPr>
                <w:ilvl w:val="0"/>
                <w:numId w:val="10"/>
              </w:numPr>
              <w:spacing w:after="0" w:line="240" w:lineRule="auto"/>
              <w:ind w:left="425" w:hanging="283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F24F89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Za najkorzystniejszą zostanie uznana oferta, która nie podlega odrzuceniu oraz uzyska największą ilość punktów obliczonych wg wzoru: </w:t>
            </w:r>
          </w:p>
          <w:p w:rsidR="00D65205" w:rsidRPr="00F24F89" w:rsidRDefault="00D65205" w:rsidP="00D65205">
            <w:pPr>
              <w:spacing w:after="0" w:line="240" w:lineRule="auto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</w:p>
          <w:p w:rsidR="00D65205" w:rsidRDefault="00F24F89" w:rsidP="00F24F89">
            <w:pPr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F24F89">
              <w:rPr>
                <w:rFonts w:ascii="Cambria" w:eastAsia="Calibri" w:hAnsi="Cambria" w:cs="Times New Roman"/>
                <w:kern w:val="28"/>
                <w:sz w:val="20"/>
                <w:szCs w:val="20"/>
                <w:lang w:eastAsia="pl-PL"/>
              </w:rPr>
              <w:t xml:space="preserve"> </w:t>
            </w:r>
            <w:r w:rsidRPr="00F24F89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ab/>
              <w:t xml:space="preserve">P = </w:t>
            </w:r>
            <w:proofErr w:type="spellStart"/>
            <w:r w:rsidRPr="00F24F89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OPc</w:t>
            </w:r>
            <w:proofErr w:type="spellEnd"/>
            <w:r w:rsidRPr="00F24F89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 + </w:t>
            </w:r>
            <w:proofErr w:type="spellStart"/>
            <w:r w:rsidRPr="00F24F89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OPg</w:t>
            </w:r>
            <w:proofErr w:type="spellEnd"/>
            <w:r w:rsidRPr="00F24F89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 </w:t>
            </w:r>
          </w:p>
          <w:p w:rsidR="00D65205" w:rsidRDefault="00D65205" w:rsidP="00F24F89">
            <w:pPr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</w:p>
          <w:p w:rsidR="00F24F89" w:rsidRPr="00F24F89" w:rsidRDefault="00F24F89" w:rsidP="00F24F89">
            <w:pPr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F24F89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gdzie: </w:t>
            </w:r>
          </w:p>
          <w:p w:rsidR="00F24F89" w:rsidRPr="00F24F89" w:rsidRDefault="00F24F89" w:rsidP="00F24F89">
            <w:pPr>
              <w:tabs>
                <w:tab w:val="right" w:pos="851"/>
              </w:tabs>
              <w:suppressAutoHyphens/>
              <w:spacing w:after="0" w:line="240" w:lineRule="auto"/>
              <w:ind w:left="425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F24F89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P – całkowita liczba punktów;</w:t>
            </w:r>
          </w:p>
          <w:p w:rsidR="00F24F89" w:rsidRPr="00F24F89" w:rsidRDefault="00F24F89" w:rsidP="00F24F89">
            <w:pPr>
              <w:tabs>
                <w:tab w:val="right" w:pos="851"/>
              </w:tabs>
              <w:suppressAutoHyphens/>
              <w:spacing w:after="0" w:line="240" w:lineRule="auto"/>
              <w:ind w:left="425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proofErr w:type="spellStart"/>
            <w:r w:rsidRPr="00F24F89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OPc</w:t>
            </w:r>
            <w:proofErr w:type="spellEnd"/>
            <w:r w:rsidRPr="00F24F89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 – ocena punktowa za kryterium „Cena ofertowa”</w:t>
            </w:r>
          </w:p>
          <w:p w:rsidR="00F24F89" w:rsidRDefault="00F24F89" w:rsidP="00F24F89">
            <w:pPr>
              <w:tabs>
                <w:tab w:val="right" w:pos="851"/>
              </w:tabs>
              <w:suppressAutoHyphens/>
              <w:spacing w:after="0" w:line="240" w:lineRule="auto"/>
              <w:ind w:left="425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proofErr w:type="spellStart"/>
            <w:r w:rsidRPr="00F24F89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OPg</w:t>
            </w:r>
            <w:proofErr w:type="spellEnd"/>
            <w:r w:rsidRPr="00F24F89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 - ocena punktowa za kryterium „Długość okresu gwarancji”.</w:t>
            </w:r>
          </w:p>
          <w:p w:rsidR="00D65205" w:rsidRPr="00F24F89" w:rsidRDefault="00D65205" w:rsidP="00F24F89">
            <w:pPr>
              <w:tabs>
                <w:tab w:val="right" w:pos="851"/>
              </w:tabs>
              <w:suppressAutoHyphens/>
              <w:spacing w:after="0" w:line="240" w:lineRule="auto"/>
              <w:ind w:left="425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</w:p>
          <w:p w:rsidR="00F24F89" w:rsidRDefault="00F24F89" w:rsidP="00F24F89">
            <w:pPr>
              <w:tabs>
                <w:tab w:val="right" w:pos="851"/>
              </w:tabs>
              <w:suppressAutoHyphens/>
              <w:spacing w:after="0" w:line="240" w:lineRule="auto"/>
              <w:ind w:left="425"/>
              <w:jc w:val="both"/>
              <w:rPr>
                <w:rFonts w:ascii="Cambria" w:eastAsia="Calibri" w:hAnsi="Cambria" w:cs="Times New Roman"/>
                <w:kern w:val="28"/>
                <w:sz w:val="16"/>
                <w:szCs w:val="16"/>
                <w:lang w:eastAsia="pl-PL"/>
              </w:rPr>
            </w:pPr>
          </w:p>
          <w:p w:rsidR="00D65205" w:rsidRPr="00F24F89" w:rsidRDefault="00D65205" w:rsidP="00F24F89">
            <w:pPr>
              <w:tabs>
                <w:tab w:val="right" w:pos="851"/>
              </w:tabs>
              <w:suppressAutoHyphens/>
              <w:spacing w:after="0" w:line="240" w:lineRule="auto"/>
              <w:ind w:left="425"/>
              <w:jc w:val="both"/>
              <w:rPr>
                <w:rFonts w:ascii="Cambria" w:eastAsia="Calibri" w:hAnsi="Cambria" w:cs="Times New Roman"/>
                <w:kern w:val="28"/>
                <w:sz w:val="16"/>
                <w:szCs w:val="16"/>
                <w:lang w:eastAsia="pl-PL"/>
              </w:rPr>
            </w:pPr>
          </w:p>
          <w:p w:rsidR="00F24F89" w:rsidRPr="00F24F89" w:rsidRDefault="00F24F89" w:rsidP="00F24F89">
            <w:pPr>
              <w:numPr>
                <w:ilvl w:val="0"/>
                <w:numId w:val="10"/>
              </w:numPr>
              <w:spacing w:after="0" w:line="240" w:lineRule="auto"/>
              <w:ind w:left="426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F24F89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Sposób obliczenia ceny:</w:t>
            </w:r>
          </w:p>
          <w:p w:rsidR="00F24F89" w:rsidRPr="00F24F89" w:rsidRDefault="00F24F89" w:rsidP="00F24F89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F24F89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cena oferty uwzględnia wszystkie zobowiązania, musi być podana w PLN cyfrowo </w:t>
            </w:r>
            <w:r w:rsidR="006D3D4A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br/>
            </w:r>
            <w:r w:rsidR="00EE4E1D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i słownie </w:t>
            </w:r>
            <w:r w:rsidRPr="00F24F89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w kwocie brutto</w:t>
            </w:r>
            <w:r w:rsidR="00892E0E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 wraz z podaniem kwoty podatku VAT</w:t>
            </w:r>
            <w:r w:rsidRPr="00F24F89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;</w:t>
            </w:r>
          </w:p>
          <w:p w:rsidR="00F24F89" w:rsidRPr="00F24F89" w:rsidRDefault="00F24F89" w:rsidP="00F24F89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F24F89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cena podana w ofercie powinna uwzględniać wszystkie koszty związane z wykonaniem przedmiotu zamówienia,</w:t>
            </w:r>
          </w:p>
          <w:p w:rsidR="00F24F89" w:rsidRPr="00F24F89" w:rsidRDefault="00F24F89" w:rsidP="00F24F89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F24F89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cena może być tylko jedna, nie dopuszcza się wariantowości cen,</w:t>
            </w:r>
          </w:p>
          <w:p w:rsidR="00F24F89" w:rsidRPr="00F24F89" w:rsidRDefault="00F24F89" w:rsidP="00F24F89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F24F89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cena nie ulegnie zmianie przez okres realizacji (wykonania) zamówienia,</w:t>
            </w:r>
          </w:p>
          <w:p w:rsidR="00F24F89" w:rsidRDefault="00F24F89" w:rsidP="00F24F89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F24F89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w kryterium „Cena ofertowa” zostanie zastosowany wzór: </w:t>
            </w:r>
          </w:p>
          <w:p w:rsidR="00D65205" w:rsidRPr="00F24F89" w:rsidRDefault="00D65205" w:rsidP="006D3D4A">
            <w:pPr>
              <w:spacing w:after="0" w:line="240" w:lineRule="auto"/>
              <w:ind w:left="720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</w:p>
          <w:p w:rsidR="00F24F89" w:rsidRPr="00F24F89" w:rsidRDefault="00F24F89" w:rsidP="00F24F89">
            <w:pPr>
              <w:spacing w:after="0" w:line="240" w:lineRule="auto"/>
              <w:ind w:left="720"/>
              <w:jc w:val="both"/>
              <w:rPr>
                <w:rFonts w:ascii="Cambria" w:eastAsia="Calibri" w:hAnsi="Cambria" w:cs="Times New Roman"/>
                <w:kern w:val="28"/>
                <w:sz w:val="20"/>
                <w:szCs w:val="20"/>
                <w:lang w:eastAsia="pl-PL"/>
              </w:rPr>
            </w:pPr>
          </w:p>
          <w:p w:rsidR="00F24F89" w:rsidRPr="00F24F89" w:rsidRDefault="00F24F89" w:rsidP="00F24F89">
            <w:pPr>
              <w:tabs>
                <w:tab w:val="right" w:pos="0"/>
              </w:tabs>
              <w:suppressAutoHyphens/>
              <w:spacing w:after="0" w:line="240" w:lineRule="auto"/>
              <w:jc w:val="both"/>
              <w:rPr>
                <w:rFonts w:ascii="Cambria" w:eastAsia="Calibri" w:hAnsi="Cambria" w:cs="Times New Roman"/>
                <w:szCs w:val="20"/>
                <w:lang w:eastAsia="ar-SA"/>
              </w:rPr>
            </w:pPr>
            <m:oMathPara>
              <m:oMath>
                <m:r>
                  <w:rPr>
                    <w:rFonts w:ascii="Cambria Math" w:eastAsia="Times New Roman" w:hAnsi="Cambria Math" w:cs="Calibri"/>
                    <w:szCs w:val="20"/>
                    <w:lang w:val="en-US" w:eastAsia="ar-SA"/>
                  </w:rPr>
                  <m:t>liczba</m:t>
                </m:r>
                <m:r>
                  <w:rPr>
                    <w:rFonts w:ascii="Cambria Math" w:eastAsia="Times New Roman" w:hAnsi="Cambria" w:cs="Calibri"/>
                    <w:szCs w:val="20"/>
                    <w:lang w:eastAsia="ar-SA"/>
                  </w:rPr>
                  <m:t xml:space="preserve"> </m:t>
                </m:r>
                <m:r>
                  <w:rPr>
                    <w:rFonts w:ascii="Cambria Math" w:eastAsia="Times New Roman" w:hAnsi="Cambria Math" w:cs="Calibri"/>
                    <w:szCs w:val="20"/>
                    <w:lang w:val="en-US" w:eastAsia="ar-SA"/>
                  </w:rPr>
                  <m:t>punkt</m:t>
                </m:r>
                <m:r>
                  <w:rPr>
                    <w:rFonts w:ascii="Cambria Math" w:eastAsia="Times New Roman" w:hAnsi="Cambria Math" w:cs="Calibri"/>
                    <w:szCs w:val="20"/>
                    <w:lang w:eastAsia="ar-SA"/>
                  </w:rPr>
                  <m:t>ó</m:t>
                </m:r>
                <m:r>
                  <w:rPr>
                    <w:rFonts w:ascii="Cambria Math" w:eastAsia="Times New Roman" w:hAnsi="Cambria Math" w:cs="Calibri"/>
                    <w:szCs w:val="20"/>
                    <w:lang w:val="en-US" w:eastAsia="ar-SA"/>
                  </w:rPr>
                  <m:t>w</m:t>
                </m:r>
                <m:r>
                  <m:rPr>
                    <m:sty m:val="p"/>
                  </m:rPr>
                  <w:rPr>
                    <w:rFonts w:ascii="Cambria Math" w:eastAsia="Times New Roman" w:hAnsi="Cambria" w:cs="Calibri"/>
                    <w:szCs w:val="20"/>
                    <w:lang w:eastAsia="ar-SA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" w:cs="Calibri"/>
                        <w:szCs w:val="20"/>
                        <w:lang w:val="en-US" w:eastAsia="ar-SA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Times New Roman" w:hAnsi="Cambria" w:cs="Calibri"/>
                        <w:szCs w:val="20"/>
                        <w:lang w:eastAsia="ar-SA"/>
                      </w:rPr>
                      <m:t>najni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szCs w:val="20"/>
                        <w:lang w:eastAsia="ar-SA"/>
                      </w:rPr>
                      <m:t>ż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Cambria" w:cs="Calibri"/>
                        <w:szCs w:val="20"/>
                        <w:lang w:eastAsia="ar-SA"/>
                      </w:rPr>
                      <m:t>sza cena oferowana brutto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Cambria" w:cs="Calibri"/>
                        <w:szCs w:val="20"/>
                        <w:lang w:eastAsia="ar-SA"/>
                      </w:rPr>
                      <m:t>cena badanej oferty brutto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Cambria" w:cs="Calibri"/>
                    <w:szCs w:val="20"/>
                    <w:lang w:eastAsia="ar-SA"/>
                  </w:rPr>
                  <m:t xml:space="preserve"> x 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Cs w:val="20"/>
                    <w:lang w:eastAsia="ar-SA"/>
                  </w:rPr>
                  <m:t>9</m:t>
                </m:r>
                <m:r>
                  <m:rPr>
                    <m:sty m:val="p"/>
                  </m:rPr>
                  <w:rPr>
                    <w:rFonts w:ascii="Cambria Math" w:eastAsia="Times New Roman" w:hAnsi="Cambria" w:cs="Calibri"/>
                    <w:szCs w:val="20"/>
                    <w:lang w:eastAsia="ar-SA"/>
                  </w:rPr>
                  <m:t xml:space="preserve">0 </m:t>
                </m:r>
              </m:oMath>
            </m:oMathPara>
          </w:p>
          <w:p w:rsidR="00F24F89" w:rsidRDefault="00F24F89" w:rsidP="00F24F89">
            <w:pPr>
              <w:tabs>
                <w:tab w:val="right" w:pos="851"/>
              </w:tabs>
              <w:suppressAutoHyphens/>
              <w:spacing w:after="0" w:line="240" w:lineRule="auto"/>
              <w:jc w:val="both"/>
              <w:rPr>
                <w:rFonts w:ascii="Cambria" w:eastAsia="Calibri" w:hAnsi="Cambria" w:cs="Times New Roman"/>
                <w:kern w:val="28"/>
                <w:sz w:val="20"/>
                <w:szCs w:val="20"/>
                <w:lang w:eastAsia="pl-PL"/>
              </w:rPr>
            </w:pPr>
          </w:p>
          <w:p w:rsidR="00D65205" w:rsidRPr="00F24F89" w:rsidRDefault="00D65205" w:rsidP="00F24F89">
            <w:pPr>
              <w:tabs>
                <w:tab w:val="right" w:pos="851"/>
              </w:tabs>
              <w:suppressAutoHyphens/>
              <w:spacing w:after="0" w:line="240" w:lineRule="auto"/>
              <w:jc w:val="both"/>
              <w:rPr>
                <w:rFonts w:ascii="Cambria" w:eastAsia="Calibri" w:hAnsi="Cambria" w:cs="Times New Roman"/>
                <w:kern w:val="28"/>
                <w:sz w:val="20"/>
                <w:szCs w:val="20"/>
                <w:lang w:eastAsia="pl-PL"/>
              </w:rPr>
            </w:pPr>
          </w:p>
          <w:p w:rsidR="00F24F89" w:rsidRPr="00F24F89" w:rsidRDefault="00F24F89" w:rsidP="00F24F8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426"/>
              <w:contextualSpacing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F24F89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W kryterium „Długość okresu gwarancji” ocena kryterium dokonana zostanie na podstawie zadeklarowanego przez Wykonawcę czasu trwania gwarancji w formularzu ofertowym.</w:t>
            </w:r>
          </w:p>
          <w:p w:rsidR="00F24F89" w:rsidRPr="00F24F89" w:rsidRDefault="00F24F89" w:rsidP="00F24F89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Cambria" w:eastAsia="Calibri" w:hAnsi="Cambria" w:cs="Times New Roman"/>
                <w:kern w:val="28"/>
                <w:sz w:val="20"/>
                <w:szCs w:val="20"/>
                <w:lang w:eastAsia="pl-PL"/>
              </w:rPr>
            </w:pPr>
          </w:p>
          <w:p w:rsidR="00F24F89" w:rsidRPr="00F24F89" w:rsidRDefault="00F24F89" w:rsidP="00F24F89">
            <w:pPr>
              <w:tabs>
                <w:tab w:val="right" w:pos="851"/>
              </w:tabs>
              <w:suppressAutoHyphens/>
              <w:spacing w:after="0" w:line="240" w:lineRule="auto"/>
              <w:ind w:left="426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F24F89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Ocena punktowa:</w:t>
            </w:r>
          </w:p>
          <w:p w:rsidR="00F24F89" w:rsidRDefault="00F24F89" w:rsidP="00F24F89">
            <w:pPr>
              <w:tabs>
                <w:tab w:val="right" w:pos="851"/>
              </w:tabs>
              <w:suppressAutoHyphens/>
              <w:spacing w:after="0" w:line="240" w:lineRule="auto"/>
              <w:ind w:left="426"/>
              <w:jc w:val="both"/>
              <w:rPr>
                <w:rFonts w:ascii="Times New Roman" w:eastAsia="Calibri" w:hAnsi="Times New Roman" w:cs="Times New Roman"/>
                <w:kern w:val="28"/>
                <w:sz w:val="20"/>
                <w:szCs w:val="20"/>
                <w:lang w:eastAsia="pl-PL"/>
              </w:rPr>
            </w:pPr>
          </w:p>
          <w:p w:rsidR="00D65205" w:rsidRPr="00F24F89" w:rsidRDefault="00D65205" w:rsidP="00F24F89">
            <w:pPr>
              <w:tabs>
                <w:tab w:val="right" w:pos="851"/>
              </w:tabs>
              <w:suppressAutoHyphens/>
              <w:spacing w:after="0" w:line="240" w:lineRule="auto"/>
              <w:ind w:left="426"/>
              <w:jc w:val="both"/>
              <w:rPr>
                <w:rFonts w:ascii="Times New Roman" w:eastAsia="Calibri" w:hAnsi="Times New Roman" w:cs="Times New Roman"/>
                <w:kern w:val="28"/>
                <w:sz w:val="20"/>
                <w:szCs w:val="20"/>
                <w:lang w:eastAsia="pl-PL"/>
              </w:rPr>
            </w:pPr>
          </w:p>
          <w:p w:rsidR="00F24F89" w:rsidRPr="00F24F89" w:rsidRDefault="00F24F89" w:rsidP="00F24F89">
            <w:pPr>
              <w:tabs>
                <w:tab w:val="right" w:pos="0"/>
              </w:tabs>
              <w:suppressAutoHyphens/>
              <w:spacing w:after="0" w:line="240" w:lineRule="auto"/>
              <w:ind w:left="426"/>
              <w:jc w:val="both"/>
              <w:rPr>
                <w:rFonts w:ascii="Cambria" w:eastAsia="Calibri" w:hAnsi="Cambria" w:cs="Times New Roman"/>
                <w:szCs w:val="20"/>
                <w:lang w:eastAsia="ar-SA"/>
              </w:rPr>
            </w:pPr>
            <m:oMathPara>
              <m:oMath>
                <m:r>
                  <w:rPr>
                    <w:rFonts w:ascii="Cambria Math" w:eastAsia="Times New Roman" w:hAnsi="Cambria Math" w:cs="Calibri"/>
                    <w:szCs w:val="20"/>
                    <w:lang w:val="en-US" w:eastAsia="ar-SA"/>
                  </w:rPr>
                  <m:t>liczba</m:t>
                </m:r>
                <m:r>
                  <w:rPr>
                    <w:rFonts w:ascii="Cambria Math" w:eastAsia="Times New Roman" w:hAnsi="Cambria" w:cs="Calibri"/>
                    <w:szCs w:val="20"/>
                    <w:lang w:eastAsia="ar-SA"/>
                  </w:rPr>
                  <m:t xml:space="preserve"> </m:t>
                </m:r>
                <m:r>
                  <w:rPr>
                    <w:rFonts w:ascii="Cambria Math" w:eastAsia="Times New Roman" w:hAnsi="Cambria Math" w:cs="Calibri"/>
                    <w:szCs w:val="20"/>
                    <w:lang w:val="en-US" w:eastAsia="ar-SA"/>
                  </w:rPr>
                  <m:t>punkt</m:t>
                </m:r>
                <m:r>
                  <w:rPr>
                    <w:rFonts w:ascii="Cambria Math" w:eastAsia="Times New Roman" w:hAnsi="Cambria Math" w:cs="Calibri"/>
                    <w:szCs w:val="20"/>
                    <w:lang w:eastAsia="ar-SA"/>
                  </w:rPr>
                  <m:t>ó</m:t>
                </m:r>
                <m:r>
                  <w:rPr>
                    <w:rFonts w:ascii="Cambria Math" w:eastAsia="Times New Roman" w:hAnsi="Cambria Math" w:cs="Calibri"/>
                    <w:szCs w:val="20"/>
                    <w:lang w:val="en-US" w:eastAsia="ar-SA"/>
                  </w:rPr>
                  <m:t>w</m:t>
                </m:r>
                <m:r>
                  <m:rPr>
                    <m:sty m:val="p"/>
                  </m:rPr>
                  <w:rPr>
                    <w:rFonts w:ascii="Cambria Math" w:eastAsia="Times New Roman" w:hAnsi="Cambria" w:cs="Calibri"/>
                    <w:szCs w:val="20"/>
                    <w:lang w:eastAsia="ar-SA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" w:cs="Calibri"/>
                        <w:szCs w:val="20"/>
                        <w:lang w:val="en-US" w:eastAsia="ar-SA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szCs w:val="20"/>
                        <w:lang w:eastAsia="ar-SA"/>
                      </w:rPr>
                      <m:t>czas trwania gwarancji w badanej ofercie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Cs w:val="20"/>
                        <w:lang w:eastAsia="ar-SA"/>
                      </w:rPr>
                      <m:t>najdłuższy oferowany czas gwarancji  ponad wymagany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Cambria" w:cs="Calibri"/>
                    <w:szCs w:val="20"/>
                    <w:lang w:eastAsia="ar-SA"/>
                  </w:rPr>
                  <m:t xml:space="preserve"> x 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Cs w:val="20"/>
                    <w:lang w:eastAsia="ar-SA"/>
                  </w:rPr>
                  <m:t>1</m:t>
                </m:r>
                <m:r>
                  <m:rPr>
                    <m:sty m:val="p"/>
                  </m:rPr>
                  <w:rPr>
                    <w:rFonts w:ascii="Cambria Math" w:eastAsia="Times New Roman" w:hAnsi="Cambria" w:cs="Calibri"/>
                    <w:szCs w:val="20"/>
                    <w:lang w:eastAsia="ar-SA"/>
                  </w:rPr>
                  <m:t xml:space="preserve">0 </m:t>
                </m:r>
              </m:oMath>
            </m:oMathPara>
          </w:p>
          <w:p w:rsidR="00F24F89" w:rsidRDefault="00F24F89" w:rsidP="00F24F89">
            <w:pPr>
              <w:tabs>
                <w:tab w:val="right" w:pos="851"/>
              </w:tabs>
              <w:suppressAutoHyphens/>
              <w:spacing w:after="0" w:line="240" w:lineRule="auto"/>
              <w:ind w:left="426"/>
              <w:jc w:val="both"/>
              <w:rPr>
                <w:rFonts w:ascii="Cambria" w:eastAsia="Calibri" w:hAnsi="Cambria" w:cs="Times New Roman"/>
                <w:kern w:val="28"/>
                <w:sz w:val="20"/>
                <w:szCs w:val="20"/>
                <w:lang w:eastAsia="pl-PL"/>
              </w:rPr>
            </w:pPr>
          </w:p>
          <w:p w:rsidR="00B15696" w:rsidRDefault="00B15696" w:rsidP="00F24F89">
            <w:pPr>
              <w:tabs>
                <w:tab w:val="right" w:pos="851"/>
              </w:tabs>
              <w:suppressAutoHyphens/>
              <w:spacing w:after="0" w:line="240" w:lineRule="auto"/>
              <w:ind w:left="426"/>
              <w:jc w:val="both"/>
              <w:rPr>
                <w:rFonts w:ascii="Cambria" w:eastAsia="Calibri" w:hAnsi="Cambria" w:cs="Times New Roman"/>
                <w:kern w:val="28"/>
                <w:sz w:val="20"/>
                <w:szCs w:val="20"/>
                <w:lang w:eastAsia="pl-PL"/>
              </w:rPr>
            </w:pPr>
          </w:p>
          <w:p w:rsidR="00D65205" w:rsidRPr="00F24F89" w:rsidRDefault="00D65205" w:rsidP="00F24F89">
            <w:pPr>
              <w:tabs>
                <w:tab w:val="right" w:pos="851"/>
              </w:tabs>
              <w:suppressAutoHyphens/>
              <w:spacing w:after="0" w:line="240" w:lineRule="auto"/>
              <w:ind w:left="426"/>
              <w:jc w:val="both"/>
              <w:rPr>
                <w:rFonts w:ascii="Cambria" w:eastAsia="Calibri" w:hAnsi="Cambria" w:cs="Times New Roman"/>
                <w:kern w:val="28"/>
                <w:sz w:val="20"/>
                <w:szCs w:val="20"/>
                <w:lang w:eastAsia="pl-PL"/>
              </w:rPr>
            </w:pPr>
          </w:p>
          <w:p w:rsidR="00F24F89" w:rsidRPr="00F24F89" w:rsidRDefault="00F24F89" w:rsidP="00F24F89">
            <w:pPr>
              <w:numPr>
                <w:ilvl w:val="0"/>
                <w:numId w:val="10"/>
              </w:numPr>
              <w:spacing w:after="0" w:line="240" w:lineRule="auto"/>
              <w:ind w:left="426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F24F89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Wszystkie obliczenia zostaną dokonane z dokładnością do dwóch miejsc po przecinku.</w:t>
            </w:r>
          </w:p>
          <w:p w:rsidR="00F24F89" w:rsidRPr="00F24F89" w:rsidRDefault="00F24F89" w:rsidP="00F24F89">
            <w:pPr>
              <w:numPr>
                <w:ilvl w:val="0"/>
                <w:numId w:val="10"/>
              </w:numPr>
              <w:spacing w:after="0" w:line="240" w:lineRule="auto"/>
              <w:ind w:left="426"/>
              <w:jc w:val="both"/>
              <w:rPr>
                <w:rFonts w:ascii="Cambria" w:eastAsia="Calibri" w:hAnsi="Cambria" w:cs="Times New Roman"/>
                <w:kern w:val="28"/>
                <w:sz w:val="20"/>
                <w:szCs w:val="20"/>
                <w:lang w:eastAsia="pl-PL"/>
              </w:rPr>
            </w:pPr>
            <w:r w:rsidRPr="00F24F89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W przypadku uzyskania przez więcej niż jednego Oferenta takiej samej liczby punktów zostaną przeprowadzone negocjacje cenowe.</w:t>
            </w:r>
          </w:p>
        </w:tc>
      </w:tr>
    </w:tbl>
    <w:p w:rsidR="00F24F89" w:rsidRDefault="00F24F89" w:rsidP="0003548F">
      <w:pPr>
        <w:spacing w:after="0" w:line="240" w:lineRule="auto"/>
        <w:rPr>
          <w:rFonts w:ascii="Cambria" w:hAnsi="Cambria"/>
        </w:rPr>
      </w:pPr>
    </w:p>
    <w:p w:rsidR="00D65205" w:rsidRDefault="00D65205" w:rsidP="0003548F">
      <w:pPr>
        <w:spacing w:after="0" w:line="240" w:lineRule="auto"/>
        <w:rPr>
          <w:rFonts w:ascii="Cambria" w:hAnsi="Cambr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FD3B60" w:rsidRPr="00FD3B60" w:rsidTr="00D3552C">
        <w:tc>
          <w:tcPr>
            <w:tcW w:w="9212" w:type="dxa"/>
            <w:shd w:val="clear" w:color="auto" w:fill="E0E0E0"/>
          </w:tcPr>
          <w:p w:rsidR="00FD3B60" w:rsidRPr="00FD3B60" w:rsidRDefault="00FD3B60" w:rsidP="00FD3B60">
            <w:pPr>
              <w:spacing w:after="0" w:line="240" w:lineRule="auto"/>
              <w:jc w:val="both"/>
              <w:rPr>
                <w:rFonts w:ascii="Cambria" w:eastAsia="Calibri" w:hAnsi="Cambria" w:cs="Times New Roman"/>
                <w:b/>
                <w:kern w:val="28"/>
                <w:lang w:eastAsia="pl-PL"/>
              </w:rPr>
            </w:pPr>
            <w:r w:rsidRPr="00FD3B60">
              <w:rPr>
                <w:rFonts w:ascii="Cambria" w:eastAsia="Calibri" w:hAnsi="Cambria" w:cs="Times New Roman"/>
                <w:b/>
                <w:kern w:val="28"/>
                <w:lang w:eastAsia="pl-PL"/>
              </w:rPr>
              <w:t>VI. Oferta powinna zawierać:</w:t>
            </w:r>
          </w:p>
        </w:tc>
      </w:tr>
      <w:tr w:rsidR="00FD3B60" w:rsidRPr="00FD3B60" w:rsidTr="00D3552C">
        <w:tc>
          <w:tcPr>
            <w:tcW w:w="9212" w:type="dxa"/>
          </w:tcPr>
          <w:p w:rsidR="00FD3B60" w:rsidRPr="00FD3B60" w:rsidRDefault="00FD3B60" w:rsidP="00FD3B60">
            <w:pPr>
              <w:numPr>
                <w:ilvl w:val="0"/>
                <w:numId w:val="12"/>
              </w:numPr>
              <w:tabs>
                <w:tab w:val="num" w:pos="426"/>
              </w:tabs>
              <w:spacing w:after="0" w:line="240" w:lineRule="auto"/>
              <w:ind w:left="425" w:hanging="426"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FD3B60">
              <w:rPr>
                <w:rFonts w:ascii="Cambria" w:eastAsia="Calibri" w:hAnsi="Cambria" w:cs="Times New Roman"/>
                <w:kern w:val="28"/>
                <w:lang w:eastAsia="pl-PL"/>
              </w:rPr>
              <w:t>Wykonawca może złożyć tylko jedną ofertę, przygotowaną w języku polskim, w formie pisemnej.</w:t>
            </w:r>
          </w:p>
          <w:p w:rsidR="00FD3B60" w:rsidRPr="00FD3B60" w:rsidRDefault="00FD3B60" w:rsidP="00FD3B60">
            <w:pPr>
              <w:numPr>
                <w:ilvl w:val="0"/>
                <w:numId w:val="12"/>
              </w:numPr>
              <w:tabs>
                <w:tab w:val="num" w:pos="426"/>
              </w:tabs>
              <w:spacing w:after="0" w:line="240" w:lineRule="auto"/>
              <w:ind w:left="425" w:hanging="426"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FD3B60">
              <w:rPr>
                <w:rFonts w:ascii="Cambria" w:eastAsia="Calibri" w:hAnsi="Cambria" w:cs="Times New Roman"/>
                <w:kern w:val="28"/>
                <w:lang w:eastAsia="pl-PL"/>
              </w:rPr>
              <w:lastRenderedPageBreak/>
              <w:t>Ofertę należy złożyć na załączonym wzorze</w:t>
            </w:r>
            <w:r>
              <w:rPr>
                <w:rFonts w:ascii="Cambria" w:eastAsia="Calibri" w:hAnsi="Cambria" w:cs="Times New Roman"/>
                <w:kern w:val="28"/>
                <w:lang w:eastAsia="pl-PL"/>
              </w:rPr>
              <w:t xml:space="preserve"> (załącznik</w:t>
            </w:r>
            <w:r w:rsidRPr="00FD3B60">
              <w:rPr>
                <w:rFonts w:ascii="Cambria" w:eastAsia="Calibri" w:hAnsi="Cambria" w:cs="Times New Roman"/>
                <w:kern w:val="28"/>
                <w:lang w:eastAsia="pl-PL"/>
              </w:rPr>
              <w:t xml:space="preserve"> nr </w:t>
            </w:r>
            <w:r>
              <w:rPr>
                <w:rFonts w:ascii="Cambria" w:eastAsia="Calibri" w:hAnsi="Cambria" w:cs="Times New Roman"/>
                <w:kern w:val="28"/>
                <w:lang w:eastAsia="pl-PL"/>
              </w:rPr>
              <w:t>1</w:t>
            </w:r>
            <w:r w:rsidRPr="00FD3B60">
              <w:rPr>
                <w:rFonts w:ascii="Cambria" w:eastAsia="Calibri" w:hAnsi="Cambria" w:cs="Times New Roman"/>
                <w:kern w:val="28"/>
                <w:lang w:eastAsia="pl-PL"/>
              </w:rPr>
              <w:t xml:space="preserve"> do Zapytania Ofertowego). </w:t>
            </w:r>
          </w:p>
          <w:p w:rsidR="00FD3B60" w:rsidRDefault="00FD3B60" w:rsidP="00FD3B60">
            <w:pPr>
              <w:numPr>
                <w:ilvl w:val="0"/>
                <w:numId w:val="12"/>
              </w:numPr>
              <w:tabs>
                <w:tab w:val="num" w:pos="426"/>
              </w:tabs>
              <w:spacing w:after="0" w:line="240" w:lineRule="auto"/>
              <w:ind w:left="425" w:hanging="426"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FD3B60">
              <w:rPr>
                <w:rFonts w:ascii="Cambria" w:eastAsia="Calibri" w:hAnsi="Cambria" w:cs="Times New Roman"/>
                <w:kern w:val="28"/>
                <w:lang w:eastAsia="pl-PL"/>
              </w:rPr>
              <w:t>Do oferty należy dołączyć:</w:t>
            </w:r>
          </w:p>
          <w:p w:rsidR="00FD3B60" w:rsidRPr="00FD3B60" w:rsidRDefault="00FD3B60" w:rsidP="00FD3B60">
            <w:pPr>
              <w:spacing w:after="0" w:line="240" w:lineRule="auto"/>
              <w:ind w:left="425"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>
              <w:rPr>
                <w:rFonts w:ascii="Cambria" w:eastAsia="Calibri" w:hAnsi="Cambria" w:cs="Times New Roman"/>
                <w:kern w:val="28"/>
                <w:lang w:eastAsia="pl-PL"/>
              </w:rPr>
              <w:t>- oświadczenie o spełnianiu warunków udziału w postępowaniu (załącznik nr 2 do Zapytania Ofertowego),</w:t>
            </w:r>
          </w:p>
          <w:p w:rsidR="00FD3B60" w:rsidRPr="00FD3B60" w:rsidRDefault="00FD3B60" w:rsidP="00FD3B60">
            <w:pPr>
              <w:spacing w:after="0" w:line="240" w:lineRule="auto"/>
              <w:ind w:left="425"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FD3B60">
              <w:rPr>
                <w:rFonts w:ascii="Cambria" w:eastAsia="Calibri" w:hAnsi="Cambria" w:cs="Times New Roman"/>
                <w:kern w:val="28"/>
                <w:lang w:eastAsia="pl-PL"/>
              </w:rPr>
              <w:t>- oświadczenie o braku powiązań (osobowych i kapitałowych) z Zamawiającymi (zał</w:t>
            </w:r>
            <w:r>
              <w:rPr>
                <w:rFonts w:ascii="Cambria" w:eastAsia="Calibri" w:hAnsi="Cambria" w:cs="Times New Roman"/>
                <w:kern w:val="28"/>
                <w:lang w:eastAsia="pl-PL"/>
              </w:rPr>
              <w:t>ącznik</w:t>
            </w:r>
            <w:r w:rsidRPr="00FD3B60">
              <w:rPr>
                <w:rFonts w:ascii="Cambria" w:eastAsia="Calibri" w:hAnsi="Cambria" w:cs="Times New Roman"/>
                <w:kern w:val="28"/>
                <w:lang w:eastAsia="pl-PL"/>
              </w:rPr>
              <w:t xml:space="preserve"> </w:t>
            </w:r>
            <w:r>
              <w:rPr>
                <w:rFonts w:ascii="Cambria" w:eastAsia="Calibri" w:hAnsi="Cambria" w:cs="Times New Roman"/>
                <w:kern w:val="28"/>
                <w:lang w:eastAsia="pl-PL"/>
              </w:rPr>
              <w:t>3</w:t>
            </w:r>
            <w:r w:rsidRPr="00FD3B60">
              <w:rPr>
                <w:rFonts w:ascii="Cambria" w:eastAsia="Calibri" w:hAnsi="Cambria" w:cs="Times New Roman"/>
                <w:kern w:val="28"/>
                <w:lang w:eastAsia="pl-PL"/>
              </w:rPr>
              <w:t xml:space="preserve"> do Zapytania Ofertowego).</w:t>
            </w:r>
          </w:p>
          <w:p w:rsidR="00FD3B60" w:rsidRPr="00FD3B60" w:rsidRDefault="00FD3B60" w:rsidP="00FD3B60">
            <w:pPr>
              <w:numPr>
                <w:ilvl w:val="0"/>
                <w:numId w:val="12"/>
              </w:numPr>
              <w:tabs>
                <w:tab w:val="num" w:pos="426"/>
              </w:tabs>
              <w:spacing w:after="0" w:line="240" w:lineRule="auto"/>
              <w:ind w:left="426"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FD3B60">
              <w:rPr>
                <w:rFonts w:ascii="Cambria" w:eastAsia="Calibri" w:hAnsi="Cambria" w:cs="Times New Roman"/>
                <w:kern w:val="28"/>
                <w:lang w:eastAsia="pl-PL"/>
              </w:rPr>
              <w:t>Oferty złożone w innej formie lub niekompletne nie będą podlegały ocenie.</w:t>
            </w:r>
          </w:p>
          <w:p w:rsidR="00FD3B60" w:rsidRPr="00FD3B60" w:rsidRDefault="00FD3B60" w:rsidP="00FD3B60">
            <w:pPr>
              <w:numPr>
                <w:ilvl w:val="0"/>
                <w:numId w:val="12"/>
              </w:numPr>
              <w:tabs>
                <w:tab w:val="num" w:pos="426"/>
              </w:tabs>
              <w:spacing w:after="0" w:line="240" w:lineRule="auto"/>
              <w:ind w:left="426"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FD3B60">
              <w:rPr>
                <w:rFonts w:ascii="Cambria" w:eastAsia="Calibri" w:hAnsi="Cambria" w:cs="Times New Roman"/>
                <w:kern w:val="28"/>
                <w:lang w:eastAsia="pl-PL"/>
              </w:rPr>
              <w:t>Oferta musi być podpisana przez odpowiednio umocowanego przedstawiciela lub przedstawicieli Wykonawcy.</w:t>
            </w:r>
          </w:p>
          <w:p w:rsidR="00FD3B60" w:rsidRPr="00FD3B60" w:rsidRDefault="00FD3B60" w:rsidP="002711F1">
            <w:pPr>
              <w:numPr>
                <w:ilvl w:val="0"/>
                <w:numId w:val="12"/>
              </w:numPr>
              <w:tabs>
                <w:tab w:val="num" w:pos="426"/>
              </w:tabs>
              <w:spacing w:after="0" w:line="240" w:lineRule="auto"/>
              <w:ind w:left="426"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FD3B60">
              <w:rPr>
                <w:rFonts w:ascii="Cambria" w:eastAsia="Calibri" w:hAnsi="Cambria" w:cs="Times New Roman"/>
                <w:kern w:val="28"/>
                <w:lang w:eastAsia="pl-PL"/>
              </w:rPr>
              <w:t>Zamawiający nie dopuszcza możliwości składania ofert wariantowych</w:t>
            </w:r>
            <w:r w:rsidR="002711F1">
              <w:rPr>
                <w:rFonts w:ascii="Cambria" w:eastAsia="Calibri" w:hAnsi="Cambria" w:cs="Times New Roman"/>
                <w:kern w:val="28"/>
                <w:lang w:eastAsia="pl-PL"/>
              </w:rPr>
              <w:t>.</w:t>
            </w:r>
          </w:p>
        </w:tc>
      </w:tr>
    </w:tbl>
    <w:p w:rsidR="00FD3B60" w:rsidRDefault="00FD3B60" w:rsidP="0003548F">
      <w:pPr>
        <w:spacing w:after="0" w:line="240" w:lineRule="auto"/>
        <w:rPr>
          <w:rFonts w:ascii="Cambria" w:hAnsi="Cambr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6629B5" w:rsidRPr="006629B5" w:rsidTr="00D3552C">
        <w:trPr>
          <w:trHeight w:val="418"/>
        </w:trPr>
        <w:tc>
          <w:tcPr>
            <w:tcW w:w="9212" w:type="dxa"/>
            <w:shd w:val="clear" w:color="auto" w:fill="E0E0E0"/>
          </w:tcPr>
          <w:p w:rsidR="006629B5" w:rsidRPr="006629B5" w:rsidRDefault="00C50E80" w:rsidP="006629B5">
            <w:pPr>
              <w:spacing w:after="0" w:line="240" w:lineRule="auto"/>
              <w:jc w:val="both"/>
              <w:rPr>
                <w:rFonts w:ascii="Cambria" w:eastAsia="Calibri" w:hAnsi="Cambria" w:cs="Times New Roman"/>
                <w:b/>
                <w:kern w:val="28"/>
                <w:lang w:eastAsia="pl-PL"/>
              </w:rPr>
            </w:pPr>
            <w:r>
              <w:rPr>
                <w:rFonts w:ascii="Cambria" w:eastAsia="Calibri" w:hAnsi="Cambria" w:cs="Times New Roman"/>
                <w:b/>
                <w:kern w:val="28"/>
                <w:lang w:eastAsia="pl-PL"/>
              </w:rPr>
              <w:t>VI</w:t>
            </w:r>
            <w:r w:rsidR="006629B5" w:rsidRPr="006629B5">
              <w:rPr>
                <w:rFonts w:ascii="Cambria" w:eastAsia="Calibri" w:hAnsi="Cambria" w:cs="Times New Roman"/>
                <w:b/>
                <w:kern w:val="28"/>
                <w:lang w:eastAsia="pl-PL"/>
              </w:rPr>
              <w:t>I. Sposób i miejsce złożenia oferty:</w:t>
            </w:r>
          </w:p>
        </w:tc>
      </w:tr>
      <w:tr w:rsidR="006629B5" w:rsidRPr="006629B5" w:rsidTr="00D3552C">
        <w:tc>
          <w:tcPr>
            <w:tcW w:w="9212" w:type="dxa"/>
          </w:tcPr>
          <w:p w:rsidR="006629B5" w:rsidRPr="006629B5" w:rsidRDefault="006629B5" w:rsidP="006629B5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6629B5">
              <w:rPr>
                <w:rFonts w:ascii="Cambria" w:eastAsia="Calibri" w:hAnsi="Cambria" w:cs="Times New Roman"/>
                <w:kern w:val="28"/>
                <w:lang w:eastAsia="pl-PL"/>
              </w:rPr>
              <w:t xml:space="preserve">Podpisaną przez Wykonawcę ofertę należy przesłać pocztą e-mail na adres: </w:t>
            </w:r>
            <w:r w:rsidR="00D67966">
              <w:rPr>
                <w:rFonts w:ascii="Cambria" w:eastAsia="Calibri" w:hAnsi="Cambria" w:cs="Times New Roman"/>
                <w:kern w:val="28"/>
                <w:lang w:eastAsia="pl-PL"/>
              </w:rPr>
              <w:t>monika.bogdan@goldap.pl</w:t>
            </w:r>
            <w:r w:rsidRPr="006629B5">
              <w:rPr>
                <w:rFonts w:ascii="Cambria" w:eastAsia="Calibri" w:hAnsi="Cambria" w:cs="Times New Roman"/>
                <w:kern w:val="28"/>
                <w:lang w:eastAsia="pl-PL"/>
              </w:rPr>
              <w:t xml:space="preserve"> lub złożyć w siedzibie Zamawiającego: </w:t>
            </w:r>
            <w:r w:rsidR="00D67966">
              <w:rPr>
                <w:rFonts w:ascii="Cambria" w:eastAsia="Calibri" w:hAnsi="Cambria" w:cs="Times New Roman"/>
                <w:kern w:val="28"/>
                <w:lang w:eastAsia="pl-PL"/>
              </w:rPr>
              <w:t>Urząd Miejski w Gołdapi, Plac Zwycięstwa 14, 19-500 Gołdap,</w:t>
            </w:r>
            <w:r w:rsidRPr="006629B5">
              <w:rPr>
                <w:rFonts w:ascii="Cambria" w:eastAsia="Calibri" w:hAnsi="Cambria" w:cs="Times New Roman"/>
                <w:kern w:val="28"/>
                <w:lang w:eastAsia="pl-PL"/>
              </w:rPr>
              <w:t xml:space="preserve"> w nieprzekraczalnym terminie do dnia </w:t>
            </w:r>
            <w:r w:rsidR="005B77A6" w:rsidRPr="00C50E80">
              <w:rPr>
                <w:rFonts w:ascii="Cambria" w:eastAsia="Calibri" w:hAnsi="Cambria" w:cs="Times New Roman"/>
                <w:b/>
                <w:kern w:val="28"/>
                <w:lang w:eastAsia="pl-PL"/>
              </w:rPr>
              <w:t>2</w:t>
            </w:r>
            <w:r w:rsidR="00963021">
              <w:rPr>
                <w:rFonts w:ascii="Cambria" w:eastAsia="Calibri" w:hAnsi="Cambria" w:cs="Times New Roman"/>
                <w:b/>
                <w:kern w:val="28"/>
                <w:lang w:eastAsia="pl-PL"/>
              </w:rPr>
              <w:t>3</w:t>
            </w:r>
            <w:r w:rsidR="005B77A6" w:rsidRPr="00C50E80">
              <w:rPr>
                <w:rFonts w:ascii="Cambria" w:eastAsia="Calibri" w:hAnsi="Cambria" w:cs="Times New Roman"/>
                <w:b/>
                <w:kern w:val="28"/>
                <w:lang w:eastAsia="pl-PL"/>
              </w:rPr>
              <w:t xml:space="preserve"> czerwca</w:t>
            </w:r>
            <w:r w:rsidRPr="006629B5">
              <w:rPr>
                <w:rFonts w:ascii="Cambria" w:eastAsia="Calibri" w:hAnsi="Cambria" w:cs="Times New Roman"/>
                <w:b/>
                <w:kern w:val="28"/>
                <w:lang w:eastAsia="pl-PL"/>
              </w:rPr>
              <w:t xml:space="preserve"> 2017 r., godz. 1</w:t>
            </w:r>
            <w:r w:rsidR="005B77A6" w:rsidRPr="00C50E80">
              <w:rPr>
                <w:rFonts w:ascii="Cambria" w:eastAsia="Calibri" w:hAnsi="Cambria" w:cs="Times New Roman"/>
                <w:b/>
                <w:kern w:val="28"/>
                <w:lang w:eastAsia="pl-PL"/>
              </w:rPr>
              <w:t>0</w:t>
            </w:r>
            <w:r w:rsidRPr="006629B5">
              <w:rPr>
                <w:rFonts w:ascii="Cambria" w:eastAsia="Calibri" w:hAnsi="Cambria" w:cs="Times New Roman"/>
                <w:b/>
                <w:kern w:val="28"/>
                <w:lang w:eastAsia="pl-PL"/>
              </w:rPr>
              <w:t>:00</w:t>
            </w:r>
            <w:r w:rsidRPr="006629B5">
              <w:rPr>
                <w:rFonts w:ascii="Cambria" w:eastAsia="Calibri" w:hAnsi="Cambria" w:cs="Times New Roman"/>
                <w:kern w:val="28"/>
                <w:lang w:eastAsia="pl-PL"/>
              </w:rPr>
              <w:t>.</w:t>
            </w:r>
          </w:p>
          <w:p w:rsidR="006629B5" w:rsidRPr="006629B5" w:rsidRDefault="006629B5" w:rsidP="006629B5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6629B5">
              <w:rPr>
                <w:rFonts w:ascii="Cambria" w:eastAsia="Calibri" w:hAnsi="Cambria" w:cs="Times New Roman"/>
                <w:kern w:val="28"/>
                <w:lang w:eastAsia="pl-PL"/>
              </w:rPr>
              <w:t>Oferty otrzymane po wyznaczonym terminie nie będą rozpatrywane.</w:t>
            </w:r>
          </w:p>
        </w:tc>
      </w:tr>
    </w:tbl>
    <w:p w:rsidR="006629B5" w:rsidRDefault="006629B5" w:rsidP="0003548F">
      <w:pPr>
        <w:spacing w:after="0" w:line="240" w:lineRule="auto"/>
        <w:rPr>
          <w:rFonts w:ascii="Cambria" w:hAnsi="Cambria"/>
        </w:rPr>
      </w:pPr>
    </w:p>
    <w:p w:rsidR="00D65205" w:rsidRDefault="00D65205" w:rsidP="0003548F">
      <w:pPr>
        <w:spacing w:after="0" w:line="240" w:lineRule="auto"/>
        <w:rPr>
          <w:rFonts w:ascii="Cambria" w:hAnsi="Cambr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AA097C" w:rsidRPr="00AA097C" w:rsidTr="00D3552C">
        <w:trPr>
          <w:trHeight w:val="418"/>
        </w:trPr>
        <w:tc>
          <w:tcPr>
            <w:tcW w:w="9212" w:type="dxa"/>
            <w:shd w:val="clear" w:color="auto" w:fill="E0E0E0"/>
          </w:tcPr>
          <w:p w:rsidR="00AA097C" w:rsidRPr="00AA097C" w:rsidRDefault="00433EC6" w:rsidP="00AA097C">
            <w:pPr>
              <w:spacing w:after="0" w:line="240" w:lineRule="auto"/>
              <w:jc w:val="both"/>
              <w:rPr>
                <w:rFonts w:ascii="Cambria" w:eastAsia="Calibri" w:hAnsi="Cambria" w:cs="Times New Roman"/>
                <w:b/>
                <w:kern w:val="28"/>
                <w:lang w:eastAsia="pl-PL"/>
              </w:rPr>
            </w:pPr>
            <w:r>
              <w:rPr>
                <w:rFonts w:ascii="Cambria" w:eastAsia="Calibri" w:hAnsi="Cambria" w:cs="Times New Roman"/>
                <w:b/>
                <w:kern w:val="28"/>
                <w:lang w:eastAsia="pl-PL"/>
              </w:rPr>
              <w:t>VIII</w:t>
            </w:r>
            <w:r w:rsidR="00D65205">
              <w:rPr>
                <w:rFonts w:ascii="Cambria" w:eastAsia="Calibri" w:hAnsi="Cambria" w:cs="Times New Roman"/>
                <w:b/>
                <w:kern w:val="28"/>
                <w:lang w:eastAsia="pl-PL"/>
              </w:rPr>
              <w:t>. Szczegółowa procedura postępowania o</w:t>
            </w:r>
            <w:r w:rsidR="00AA097C" w:rsidRPr="00AA097C">
              <w:rPr>
                <w:rFonts w:ascii="Cambria" w:eastAsia="Calibri" w:hAnsi="Cambria" w:cs="Times New Roman"/>
                <w:b/>
                <w:kern w:val="28"/>
                <w:lang w:eastAsia="pl-PL"/>
              </w:rPr>
              <w:t>fertowego:</w:t>
            </w:r>
          </w:p>
        </w:tc>
      </w:tr>
      <w:tr w:rsidR="00AA097C" w:rsidRPr="00AA097C" w:rsidTr="00D3552C">
        <w:tc>
          <w:tcPr>
            <w:tcW w:w="9212" w:type="dxa"/>
          </w:tcPr>
          <w:p w:rsidR="00AA097C" w:rsidRPr="00AA097C" w:rsidRDefault="00AA097C" w:rsidP="00AA097C">
            <w:pPr>
              <w:numPr>
                <w:ilvl w:val="0"/>
                <w:numId w:val="14"/>
              </w:numPr>
              <w:spacing w:after="0" w:line="240" w:lineRule="auto"/>
              <w:ind w:left="425" w:hanging="357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AA097C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Ocenie poddane zostaną oferty spełniające warunki określone w niniejszym zapytaniu ofertowym. Pozostałe oferty zostaną odrzucone.</w:t>
            </w:r>
          </w:p>
          <w:p w:rsidR="00AA097C" w:rsidRPr="00AA097C" w:rsidRDefault="00AA097C" w:rsidP="00AA097C">
            <w:pPr>
              <w:numPr>
                <w:ilvl w:val="0"/>
                <w:numId w:val="14"/>
              </w:numPr>
              <w:spacing w:after="0" w:line="240" w:lineRule="auto"/>
              <w:ind w:left="425" w:hanging="357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AA097C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W dniu </w:t>
            </w:r>
            <w:r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2</w:t>
            </w:r>
            <w:r w:rsidR="00963021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3</w:t>
            </w:r>
            <w:r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 czerwca</w:t>
            </w:r>
            <w:r w:rsidRPr="00AA097C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 2017r. Zamawiający otworzy złożone oferty i przeprowadzi ich analizę W tym czasie Zamawiający zastrzega sobie prawo do negocjacji i wyjaśnień dotyczących zakresu oferty.</w:t>
            </w:r>
          </w:p>
          <w:p w:rsidR="00AA097C" w:rsidRPr="00AA097C" w:rsidRDefault="00AA097C" w:rsidP="00AA097C">
            <w:pPr>
              <w:numPr>
                <w:ilvl w:val="0"/>
                <w:numId w:val="14"/>
              </w:numPr>
              <w:spacing w:after="0" w:line="240" w:lineRule="auto"/>
              <w:ind w:left="425" w:hanging="357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AA097C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Wykonawca zostanie pisemnie bądź mailowo poinformowany o wyborze jego oferty. </w:t>
            </w:r>
          </w:p>
          <w:p w:rsidR="00AA097C" w:rsidRPr="00AA097C" w:rsidRDefault="00AA097C" w:rsidP="00AA097C">
            <w:pPr>
              <w:numPr>
                <w:ilvl w:val="0"/>
                <w:numId w:val="14"/>
              </w:numPr>
              <w:spacing w:after="0" w:line="240" w:lineRule="auto"/>
              <w:ind w:left="425" w:hanging="357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AA097C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Konkurs ofert może zostać zamknięty bez wybrania którejkolwiek z ofert.</w:t>
            </w:r>
          </w:p>
          <w:p w:rsidR="00AA097C" w:rsidRPr="00AA097C" w:rsidRDefault="00AA097C" w:rsidP="00AA097C">
            <w:pPr>
              <w:numPr>
                <w:ilvl w:val="0"/>
                <w:numId w:val="14"/>
              </w:numPr>
              <w:spacing w:after="0" w:line="240" w:lineRule="auto"/>
              <w:ind w:left="425" w:hanging="357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AA097C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Zamawiający zastrzega prawo unieważnienia niniejszego postępowania bez podania przyczyny. </w:t>
            </w:r>
          </w:p>
        </w:tc>
      </w:tr>
    </w:tbl>
    <w:p w:rsidR="00AA097C" w:rsidRDefault="00AA097C" w:rsidP="0003548F">
      <w:pPr>
        <w:spacing w:after="0" w:line="240" w:lineRule="auto"/>
        <w:rPr>
          <w:rFonts w:ascii="Cambria" w:hAnsi="Cambria"/>
        </w:rPr>
      </w:pPr>
    </w:p>
    <w:p w:rsidR="00D65205" w:rsidRDefault="00D65205" w:rsidP="0003548F">
      <w:pPr>
        <w:spacing w:after="0" w:line="240" w:lineRule="auto"/>
        <w:rPr>
          <w:rFonts w:ascii="Cambria" w:hAnsi="Cambr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AA097C" w:rsidRPr="00AA097C" w:rsidTr="00D3552C">
        <w:trPr>
          <w:trHeight w:val="418"/>
        </w:trPr>
        <w:tc>
          <w:tcPr>
            <w:tcW w:w="9212" w:type="dxa"/>
            <w:shd w:val="clear" w:color="auto" w:fill="E0E0E0"/>
          </w:tcPr>
          <w:p w:rsidR="00AA097C" w:rsidRPr="00AA097C" w:rsidRDefault="00433EC6" w:rsidP="00AA097C">
            <w:pPr>
              <w:tabs>
                <w:tab w:val="left" w:pos="426"/>
              </w:tabs>
              <w:spacing w:after="0" w:line="240" w:lineRule="auto"/>
              <w:rPr>
                <w:rFonts w:ascii="Cambria" w:eastAsia="Calibri" w:hAnsi="Cambria" w:cs="Times New Roman"/>
                <w:b/>
                <w:bCs/>
                <w:kern w:val="28"/>
                <w:lang w:eastAsia="pl-PL"/>
              </w:rPr>
            </w:pPr>
            <w:r>
              <w:rPr>
                <w:rFonts w:ascii="Cambria" w:eastAsia="Calibri" w:hAnsi="Cambria" w:cs="Times New Roman"/>
                <w:b/>
                <w:bCs/>
                <w:kern w:val="28"/>
                <w:lang w:eastAsia="pl-PL"/>
              </w:rPr>
              <w:t>I</w:t>
            </w:r>
            <w:r w:rsidR="00AA097C" w:rsidRPr="00AA097C">
              <w:rPr>
                <w:rFonts w:ascii="Cambria" w:eastAsia="Calibri" w:hAnsi="Cambria" w:cs="Times New Roman"/>
                <w:b/>
                <w:bCs/>
                <w:kern w:val="28"/>
                <w:lang w:eastAsia="pl-PL"/>
              </w:rPr>
              <w:t xml:space="preserve">X. Opis warunków zawarcia i zmiany umowy </w:t>
            </w:r>
          </w:p>
        </w:tc>
      </w:tr>
      <w:tr w:rsidR="00AA097C" w:rsidRPr="00AA097C" w:rsidTr="00D3552C">
        <w:tc>
          <w:tcPr>
            <w:tcW w:w="9212" w:type="dxa"/>
          </w:tcPr>
          <w:p w:rsidR="00AA097C" w:rsidRPr="00AA097C" w:rsidRDefault="00AA097C" w:rsidP="00AA097C">
            <w:pPr>
              <w:numPr>
                <w:ilvl w:val="0"/>
                <w:numId w:val="15"/>
              </w:numPr>
              <w:tabs>
                <w:tab w:val="left" w:pos="993"/>
              </w:tabs>
              <w:spacing w:after="0" w:line="240" w:lineRule="auto"/>
              <w:ind w:left="426"/>
              <w:contextualSpacing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AA097C">
              <w:rPr>
                <w:rFonts w:ascii="Cambria" w:eastAsia="Calibri" w:hAnsi="Cambria" w:cs="Times New Roman"/>
                <w:kern w:val="28"/>
                <w:lang w:eastAsia="pl-PL"/>
              </w:rPr>
              <w:t>Zamawiający informuje, a Wykonawca składający ofertę akceptuje, że w umowie będą znajdowały się między innymi następujące zapisy:</w:t>
            </w:r>
          </w:p>
          <w:p w:rsidR="00AA097C" w:rsidRDefault="00AA097C" w:rsidP="00AA097C">
            <w:pPr>
              <w:numPr>
                <w:ilvl w:val="0"/>
                <w:numId w:val="16"/>
              </w:numPr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AA097C">
              <w:rPr>
                <w:rFonts w:ascii="Cambria" w:eastAsia="Calibri" w:hAnsi="Cambria" w:cs="Times New Roman"/>
                <w:kern w:val="28"/>
                <w:lang w:eastAsia="pl-PL"/>
              </w:rPr>
              <w:t xml:space="preserve">przewidujące karę umowną w wysokości </w:t>
            </w:r>
            <w:r>
              <w:rPr>
                <w:rFonts w:ascii="Cambria" w:eastAsia="Calibri" w:hAnsi="Cambria" w:cs="Times New Roman"/>
                <w:kern w:val="28"/>
                <w:lang w:eastAsia="pl-PL"/>
              </w:rPr>
              <w:t>3</w:t>
            </w:r>
            <w:r w:rsidRPr="00AA097C">
              <w:rPr>
                <w:rFonts w:ascii="Cambria" w:eastAsia="Calibri" w:hAnsi="Cambria" w:cs="Times New Roman"/>
                <w:kern w:val="28"/>
                <w:lang w:eastAsia="pl-PL"/>
              </w:rPr>
              <w:t xml:space="preserve">0% łącznego wynagrodzenia Wykonawcy - </w:t>
            </w:r>
            <w:r w:rsidRPr="00AA097C">
              <w:rPr>
                <w:rFonts w:ascii="Cambria" w:eastAsia="Calibri" w:hAnsi="Cambria" w:cs="Times New Roman"/>
                <w:kern w:val="28"/>
                <w:lang w:eastAsia="pl-PL"/>
              </w:rPr>
              <w:br/>
              <w:t xml:space="preserve">w przypadku nie wykonywania przez Wykonawcę </w:t>
            </w:r>
            <w:r>
              <w:rPr>
                <w:rFonts w:ascii="Cambria" w:eastAsia="Calibri" w:hAnsi="Cambria" w:cs="Times New Roman"/>
                <w:kern w:val="28"/>
                <w:lang w:eastAsia="pl-PL"/>
              </w:rPr>
              <w:t>zamówienia</w:t>
            </w:r>
            <w:r w:rsidRPr="00AA097C">
              <w:rPr>
                <w:rFonts w:ascii="Cambria" w:eastAsia="Calibri" w:hAnsi="Cambria" w:cs="Times New Roman"/>
                <w:kern w:val="28"/>
                <w:lang w:eastAsia="pl-PL"/>
              </w:rPr>
              <w:t xml:space="preserve"> w sposób zgodny </w:t>
            </w:r>
            <w:r w:rsidR="006D3D4A">
              <w:rPr>
                <w:rFonts w:ascii="Cambria" w:eastAsia="Calibri" w:hAnsi="Cambria" w:cs="Times New Roman"/>
                <w:kern w:val="28"/>
                <w:lang w:eastAsia="pl-PL"/>
              </w:rPr>
              <w:br/>
            </w:r>
            <w:r w:rsidRPr="00AA097C">
              <w:rPr>
                <w:rFonts w:ascii="Cambria" w:eastAsia="Calibri" w:hAnsi="Cambria" w:cs="Times New Roman"/>
                <w:kern w:val="28"/>
                <w:lang w:eastAsia="pl-PL"/>
              </w:rPr>
              <w:t xml:space="preserve">z postanowieniami umowy oraz bez zachowania należytej </w:t>
            </w:r>
            <w:r>
              <w:rPr>
                <w:rFonts w:ascii="Cambria" w:eastAsia="Calibri" w:hAnsi="Cambria" w:cs="Times New Roman"/>
                <w:kern w:val="28"/>
                <w:lang w:eastAsia="pl-PL"/>
              </w:rPr>
              <w:t>staranności,</w:t>
            </w:r>
          </w:p>
          <w:p w:rsidR="00AA097C" w:rsidRPr="00AA097C" w:rsidRDefault="00AA097C" w:rsidP="00AA097C">
            <w:pPr>
              <w:numPr>
                <w:ilvl w:val="0"/>
                <w:numId w:val="16"/>
              </w:numPr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>
              <w:rPr>
                <w:rFonts w:ascii="Cambria" w:eastAsia="Calibri" w:hAnsi="Cambria" w:cs="Times New Roman"/>
                <w:kern w:val="28"/>
                <w:lang w:eastAsia="pl-PL"/>
              </w:rPr>
              <w:t>przewidujące karę umowną w wysokości 0,5% łącznego wynagrodzenia Wykonawcy – w przypadku opóźnienia w realizacji zamówienia za każdy dzień opóźnienia,</w:t>
            </w:r>
          </w:p>
          <w:p w:rsidR="00AA097C" w:rsidRPr="00AA097C" w:rsidRDefault="00AA097C" w:rsidP="00AA097C">
            <w:pPr>
              <w:numPr>
                <w:ilvl w:val="0"/>
                <w:numId w:val="16"/>
              </w:numPr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AA097C">
              <w:rPr>
                <w:rFonts w:ascii="Cambria" w:eastAsia="Calibri" w:hAnsi="Cambria" w:cs="Times New Roman"/>
                <w:kern w:val="28"/>
                <w:lang w:eastAsia="pl-PL"/>
              </w:rPr>
              <w:t xml:space="preserve">zastrzegające Zamawiającemu możliwość potrącenia naliczonych kar umownych </w:t>
            </w:r>
            <w:r w:rsidR="006D3D4A">
              <w:rPr>
                <w:rFonts w:ascii="Cambria" w:eastAsia="Calibri" w:hAnsi="Cambria" w:cs="Times New Roman"/>
                <w:kern w:val="28"/>
                <w:lang w:eastAsia="pl-PL"/>
              </w:rPr>
              <w:br/>
            </w:r>
            <w:r w:rsidRPr="00AA097C">
              <w:rPr>
                <w:rFonts w:ascii="Cambria" w:eastAsia="Calibri" w:hAnsi="Cambria" w:cs="Times New Roman"/>
                <w:kern w:val="28"/>
                <w:lang w:eastAsia="pl-PL"/>
              </w:rPr>
              <w:t>z wynagrodzenia Wykonawcy,</w:t>
            </w:r>
          </w:p>
          <w:p w:rsidR="00AA097C" w:rsidRPr="00AA097C" w:rsidRDefault="00AA097C" w:rsidP="00AA097C">
            <w:pPr>
              <w:numPr>
                <w:ilvl w:val="0"/>
                <w:numId w:val="16"/>
              </w:numPr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AA097C">
              <w:rPr>
                <w:rFonts w:ascii="Cambria" w:eastAsia="Calibri" w:hAnsi="Cambria" w:cs="Times New Roman"/>
                <w:kern w:val="28"/>
                <w:lang w:eastAsia="pl-PL"/>
              </w:rPr>
              <w:t>zastrzegające prawo do dochodzenia odszkodowania przez Zamawiającego do wysokości faktycznych strat</w:t>
            </w:r>
            <w:r>
              <w:rPr>
                <w:rFonts w:ascii="Cambria" w:eastAsia="Calibri" w:hAnsi="Cambria" w:cs="Times New Roman"/>
                <w:kern w:val="28"/>
                <w:lang w:eastAsia="pl-PL"/>
              </w:rPr>
              <w:t>,</w:t>
            </w:r>
            <w:r w:rsidRPr="00AA097C">
              <w:rPr>
                <w:rFonts w:ascii="Cambria" w:eastAsia="Calibri" w:hAnsi="Cambria" w:cs="Times New Roman"/>
                <w:kern w:val="28"/>
                <w:lang w:eastAsia="pl-PL"/>
              </w:rPr>
              <w:t xml:space="preserve"> jakie poniósł Zamawiający na skutek działania lub zaniechania Wykonawcy oraz pokrycia wszelkich kosztów poniesionych w związku </w:t>
            </w:r>
            <w:r w:rsidR="006D3D4A">
              <w:rPr>
                <w:rFonts w:ascii="Cambria" w:eastAsia="Calibri" w:hAnsi="Cambria" w:cs="Times New Roman"/>
                <w:kern w:val="28"/>
                <w:lang w:eastAsia="pl-PL"/>
              </w:rPr>
              <w:br/>
            </w:r>
            <w:r w:rsidRPr="00AA097C">
              <w:rPr>
                <w:rFonts w:ascii="Cambria" w:eastAsia="Calibri" w:hAnsi="Cambria" w:cs="Times New Roman"/>
                <w:kern w:val="28"/>
                <w:lang w:eastAsia="pl-PL"/>
              </w:rPr>
              <w:t>z tym przez Zamawiającego.</w:t>
            </w:r>
          </w:p>
          <w:p w:rsidR="00AA097C" w:rsidRPr="00AA097C" w:rsidRDefault="00AA097C" w:rsidP="00AA097C">
            <w:pPr>
              <w:numPr>
                <w:ilvl w:val="0"/>
                <w:numId w:val="15"/>
              </w:numPr>
              <w:tabs>
                <w:tab w:val="left" w:pos="426"/>
              </w:tabs>
              <w:spacing w:after="0" w:line="240" w:lineRule="auto"/>
              <w:ind w:left="426"/>
              <w:contextualSpacing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AA097C">
              <w:rPr>
                <w:rFonts w:ascii="Cambria" w:eastAsia="Calibri" w:hAnsi="Cambria" w:cs="Times New Roman"/>
                <w:kern w:val="28"/>
                <w:lang w:eastAsia="pl-PL"/>
              </w:rPr>
              <w:t xml:space="preserve">Zamawiający przewiduje możliwość dokonania zmian postanowień zawartej umowy </w:t>
            </w:r>
            <w:r w:rsidR="006D3D4A">
              <w:rPr>
                <w:rFonts w:ascii="Cambria" w:eastAsia="Calibri" w:hAnsi="Cambria" w:cs="Times New Roman"/>
                <w:kern w:val="28"/>
                <w:lang w:eastAsia="pl-PL"/>
              </w:rPr>
              <w:br/>
            </w:r>
            <w:r w:rsidRPr="00AA097C">
              <w:rPr>
                <w:rFonts w:ascii="Cambria" w:eastAsia="Calibri" w:hAnsi="Cambria" w:cs="Times New Roman"/>
                <w:kern w:val="28"/>
                <w:lang w:eastAsia="pl-PL"/>
              </w:rPr>
              <w:t xml:space="preserve">w stosunku do treści oferty, na podstawie której dokonano wyboru wykonawcy, </w:t>
            </w:r>
            <w:r w:rsidR="006D3D4A">
              <w:rPr>
                <w:rFonts w:ascii="Cambria" w:eastAsia="Calibri" w:hAnsi="Cambria" w:cs="Times New Roman"/>
                <w:kern w:val="28"/>
                <w:lang w:eastAsia="pl-PL"/>
              </w:rPr>
              <w:br/>
            </w:r>
            <w:r w:rsidRPr="00AA097C">
              <w:rPr>
                <w:rFonts w:ascii="Cambria" w:eastAsia="Calibri" w:hAnsi="Cambria" w:cs="Times New Roman"/>
                <w:kern w:val="28"/>
                <w:lang w:eastAsia="pl-PL"/>
              </w:rPr>
              <w:t>w szczególności w następującym zakresie i w następujących przypadkach:</w:t>
            </w:r>
          </w:p>
          <w:p w:rsidR="00AA097C" w:rsidRPr="00AA097C" w:rsidRDefault="00AA097C" w:rsidP="00AA097C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AA097C">
              <w:rPr>
                <w:rFonts w:ascii="Cambria" w:eastAsia="Calibri" w:hAnsi="Cambria" w:cs="Times New Roman"/>
                <w:kern w:val="28"/>
                <w:lang w:eastAsia="pl-PL"/>
              </w:rPr>
              <w:t>W każdym przypadku, gdy zmiana jest korzystna dla Zamawiającego (np. powoduje skrócenie terminu realizacji przedmiotu umowy, zmniejszenie wartości zamówienia);</w:t>
            </w:r>
          </w:p>
          <w:p w:rsidR="00AA097C" w:rsidRPr="00AA097C" w:rsidRDefault="00AA097C" w:rsidP="00AA097C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AA097C">
              <w:rPr>
                <w:rFonts w:ascii="Cambria" w:eastAsia="Calibri" w:hAnsi="Cambria" w:cs="Times New Roman"/>
                <w:kern w:val="28"/>
                <w:lang w:eastAsia="pl-PL"/>
              </w:rPr>
              <w:lastRenderedPageBreak/>
              <w:t>Zmian nazwy, siedziby firmy, zmiany teleadresowe, ilości i numerów kont bankowych Wykonawcy lub Zamawiającego (zmiany podmiotowe);</w:t>
            </w:r>
          </w:p>
          <w:p w:rsidR="00AA097C" w:rsidRPr="00AA097C" w:rsidRDefault="00AA097C" w:rsidP="00AA097C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AA097C">
              <w:rPr>
                <w:rFonts w:ascii="Cambria" w:eastAsia="Calibri" w:hAnsi="Cambria" w:cs="Times New Roman"/>
                <w:kern w:val="28"/>
                <w:lang w:eastAsia="pl-PL"/>
              </w:rPr>
              <w:t xml:space="preserve">Zmian przepisów obowiązującego prawa dotyczącego umowy; </w:t>
            </w:r>
          </w:p>
          <w:p w:rsidR="00AA097C" w:rsidRPr="00AA097C" w:rsidRDefault="00AA097C" w:rsidP="00AA097C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AA097C">
              <w:rPr>
                <w:rFonts w:ascii="Cambria" w:eastAsia="Calibri" w:hAnsi="Cambria" w:cs="Times New Roman"/>
                <w:kern w:val="28"/>
                <w:lang w:eastAsia="pl-PL"/>
              </w:rPr>
              <w:t>Ograniczenia zakresu usługi wynikającego z braku środków finansowych Zamawiającego lub innych przyczyn leżących po stronie Zamawiającego;</w:t>
            </w:r>
          </w:p>
          <w:p w:rsidR="00AA097C" w:rsidRPr="00AA097C" w:rsidRDefault="00AA097C" w:rsidP="00AA097C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AA097C">
              <w:rPr>
                <w:rFonts w:ascii="Cambria" w:eastAsia="Calibri" w:hAnsi="Cambria" w:cs="Times New Roman"/>
                <w:kern w:val="28"/>
                <w:lang w:eastAsia="pl-PL"/>
              </w:rPr>
              <w:t>Z powodu uzasadnionych zmian w zakresie sposobu wykonania przedmiotu zamówienia proponowanych przez Zamawiającego lub Wykonawcę, jeżeli zmiany te są korzystne dla Zamawiającego i nie ograniczają przedmiotu zamówienia zawartego w zapytaniu ofertowym;</w:t>
            </w:r>
          </w:p>
          <w:p w:rsidR="00AA097C" w:rsidRPr="00AA097C" w:rsidRDefault="00AA097C" w:rsidP="00AA097C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AA097C">
              <w:rPr>
                <w:rFonts w:ascii="Cambria" w:eastAsia="Calibri" w:hAnsi="Cambria" w:cs="Times New Roman"/>
                <w:kern w:val="28"/>
                <w:lang w:eastAsia="pl-PL"/>
              </w:rPr>
              <w:t>Zmiany stawki podatku od towarów i usług VAT lub podatku akcyzowego.</w:t>
            </w:r>
          </w:p>
        </w:tc>
      </w:tr>
    </w:tbl>
    <w:p w:rsidR="00D65205" w:rsidRDefault="00D65205" w:rsidP="0003548F">
      <w:pPr>
        <w:spacing w:after="0" w:line="240" w:lineRule="auto"/>
        <w:rPr>
          <w:rFonts w:ascii="Cambria" w:hAnsi="Cambria"/>
        </w:rPr>
      </w:pPr>
    </w:p>
    <w:p w:rsidR="00D65205" w:rsidRDefault="00D65205" w:rsidP="0003548F">
      <w:pPr>
        <w:spacing w:after="0" w:line="240" w:lineRule="auto"/>
        <w:rPr>
          <w:rFonts w:ascii="Cambria" w:hAnsi="Cambr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433EC6" w:rsidRPr="00433EC6" w:rsidTr="00D3552C">
        <w:trPr>
          <w:trHeight w:val="418"/>
        </w:trPr>
        <w:tc>
          <w:tcPr>
            <w:tcW w:w="9212" w:type="dxa"/>
            <w:shd w:val="clear" w:color="auto" w:fill="E0E0E0"/>
          </w:tcPr>
          <w:p w:rsidR="00433EC6" w:rsidRPr="00433EC6" w:rsidRDefault="00EC7A8C" w:rsidP="00433EC6">
            <w:pPr>
              <w:spacing w:after="0" w:line="240" w:lineRule="auto"/>
              <w:jc w:val="both"/>
              <w:rPr>
                <w:rFonts w:ascii="Cambria" w:eastAsia="Calibri" w:hAnsi="Cambria" w:cs="Times New Roman"/>
                <w:b/>
                <w:kern w:val="28"/>
                <w:lang w:eastAsia="pl-PL"/>
              </w:rPr>
            </w:pPr>
            <w:r>
              <w:rPr>
                <w:rFonts w:ascii="Cambria" w:eastAsia="Calibri" w:hAnsi="Cambria" w:cs="Times New Roman"/>
                <w:b/>
                <w:kern w:val="28"/>
                <w:lang w:eastAsia="pl-PL"/>
              </w:rPr>
              <w:t>X</w:t>
            </w:r>
            <w:r w:rsidR="00433EC6" w:rsidRPr="00433EC6">
              <w:rPr>
                <w:rFonts w:ascii="Cambria" w:eastAsia="Calibri" w:hAnsi="Cambria" w:cs="Times New Roman"/>
                <w:b/>
                <w:kern w:val="28"/>
                <w:lang w:eastAsia="pl-PL"/>
              </w:rPr>
              <w:t>. Informacje końcowe</w:t>
            </w:r>
          </w:p>
        </w:tc>
      </w:tr>
      <w:tr w:rsidR="00433EC6" w:rsidRPr="00433EC6" w:rsidTr="00433EC6">
        <w:trPr>
          <w:trHeight w:val="3177"/>
        </w:trPr>
        <w:tc>
          <w:tcPr>
            <w:tcW w:w="9212" w:type="dxa"/>
          </w:tcPr>
          <w:p w:rsidR="00433EC6" w:rsidRPr="00433EC6" w:rsidRDefault="00433EC6" w:rsidP="00433EC6">
            <w:pPr>
              <w:numPr>
                <w:ilvl w:val="0"/>
                <w:numId w:val="18"/>
              </w:numPr>
              <w:spacing w:after="200" w:line="240" w:lineRule="auto"/>
              <w:ind w:left="426"/>
              <w:contextualSpacing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433EC6">
              <w:rPr>
                <w:rFonts w:ascii="Cambria" w:eastAsia="Calibri" w:hAnsi="Cambria" w:cs="Times New Roman"/>
                <w:kern w:val="28"/>
                <w:lang w:eastAsia="pl-PL"/>
              </w:rPr>
              <w:t>Wykonawcy przygotowują i składają oferty na własny koszt, niezależnie od wyniku niniejszego postępowania.</w:t>
            </w:r>
          </w:p>
          <w:p w:rsidR="00433EC6" w:rsidRPr="00433EC6" w:rsidRDefault="00433EC6" w:rsidP="00433EC6">
            <w:pPr>
              <w:numPr>
                <w:ilvl w:val="0"/>
                <w:numId w:val="18"/>
              </w:numPr>
              <w:spacing w:after="200" w:line="240" w:lineRule="auto"/>
              <w:ind w:left="426"/>
              <w:contextualSpacing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433EC6">
              <w:rPr>
                <w:rFonts w:ascii="Cambria" w:eastAsia="Calibri" w:hAnsi="Cambria" w:cs="Times New Roman"/>
                <w:kern w:val="28"/>
                <w:lang w:eastAsia="pl-PL"/>
              </w:rPr>
              <w:t>W przypadku unieważnienia niniejszego postępowania Wykonawcy nie przysługują żadne roszczenia wobec Zamawiającego z jakiegokolwiek tytułu związanego z realizacją niniejszego postępowania, za wyjątkiem odszkodowania za szkody wyrządzone umyślnie.</w:t>
            </w:r>
          </w:p>
          <w:p w:rsidR="00433EC6" w:rsidRPr="00433EC6" w:rsidRDefault="00433EC6" w:rsidP="00433EC6">
            <w:pPr>
              <w:numPr>
                <w:ilvl w:val="0"/>
                <w:numId w:val="18"/>
              </w:numPr>
              <w:spacing w:after="200" w:line="240" w:lineRule="auto"/>
              <w:ind w:left="426"/>
              <w:contextualSpacing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433EC6">
              <w:rPr>
                <w:rFonts w:ascii="Cambria" w:eastAsia="Calibri" w:hAnsi="Cambria" w:cs="Times New Roman"/>
                <w:kern w:val="28"/>
                <w:lang w:eastAsia="pl-PL"/>
              </w:rPr>
              <w:t>Od wyniku niniejszego postępowania Wykonawcy nie przysługują środki odwoławcze.</w:t>
            </w:r>
          </w:p>
          <w:p w:rsidR="00433EC6" w:rsidRPr="00433EC6" w:rsidRDefault="00433EC6" w:rsidP="00433EC6">
            <w:pPr>
              <w:numPr>
                <w:ilvl w:val="0"/>
                <w:numId w:val="18"/>
              </w:numPr>
              <w:spacing w:after="200" w:line="240" w:lineRule="auto"/>
              <w:ind w:left="426"/>
              <w:contextualSpacing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433EC6">
              <w:rPr>
                <w:rFonts w:ascii="Cambria" w:eastAsia="Calibri" w:hAnsi="Cambria" w:cs="Times New Roman"/>
                <w:kern w:val="28"/>
                <w:lang w:eastAsia="pl-PL"/>
              </w:rPr>
              <w:t>Poprzez złożenie oferty oferent akceptuje warunki postępowania wskazane w niniejszym Zapytaniu ofertowym i załącznikach do niego.</w:t>
            </w:r>
          </w:p>
          <w:p w:rsidR="00433EC6" w:rsidRPr="00433EC6" w:rsidRDefault="00433EC6" w:rsidP="00433EC6">
            <w:pPr>
              <w:widowControl w:val="0"/>
              <w:numPr>
                <w:ilvl w:val="0"/>
                <w:numId w:val="18"/>
              </w:numPr>
              <w:spacing w:after="0" w:line="240" w:lineRule="auto"/>
              <w:contextualSpacing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433EC6">
              <w:rPr>
                <w:rFonts w:ascii="Cambria" w:eastAsia="Calibri" w:hAnsi="Cambria" w:cs="Times New Roman"/>
                <w:kern w:val="28"/>
                <w:lang w:eastAsia="pl-PL"/>
              </w:rPr>
              <w:t xml:space="preserve">Wynagrodzenie za realizacje usługi będzie współfinansowane z Europejskiego Funduszu Społecznego w ramach Regionalnego Programu Operacyjnego Województwa </w:t>
            </w:r>
            <w:r>
              <w:rPr>
                <w:rFonts w:ascii="Cambria" w:eastAsia="Calibri" w:hAnsi="Cambria" w:cs="Times New Roman"/>
                <w:kern w:val="28"/>
                <w:lang w:eastAsia="pl-PL"/>
              </w:rPr>
              <w:t>Warmińsko-Mazurskiego</w:t>
            </w:r>
            <w:r w:rsidRPr="00433EC6">
              <w:rPr>
                <w:rFonts w:ascii="Cambria" w:eastAsia="Calibri" w:hAnsi="Cambria" w:cs="Times New Roman"/>
                <w:kern w:val="28"/>
                <w:lang w:eastAsia="pl-PL"/>
              </w:rPr>
              <w:t xml:space="preserve"> na lata 2014 - 2020, Oś Priorytetowa: 2 Kadry dla gospodarki, Działanie: 2.2 Podniesienie jakości oferty ukierunkowanej na rozwój kompetencji kluczowych uczniów, Poddziałanie: 2.2.1 Podniesienie jakości oferty ukierunkowanej na rozwój kompetencji kluczowych uczniów  - projekty konkursowe.</w:t>
            </w:r>
          </w:p>
        </w:tc>
      </w:tr>
    </w:tbl>
    <w:p w:rsidR="00433EC6" w:rsidRDefault="00433EC6" w:rsidP="0003548F">
      <w:pPr>
        <w:spacing w:after="0" w:line="240" w:lineRule="auto"/>
        <w:rPr>
          <w:rFonts w:ascii="Cambria" w:hAnsi="Cambria"/>
        </w:rPr>
      </w:pPr>
    </w:p>
    <w:p w:rsidR="00D65205" w:rsidRDefault="00D65205" w:rsidP="0003548F">
      <w:pPr>
        <w:spacing w:after="0" w:line="240" w:lineRule="auto"/>
        <w:rPr>
          <w:rFonts w:ascii="Cambria" w:hAnsi="Cambr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EC7A8C" w:rsidRPr="00EC7A8C" w:rsidTr="00D3552C">
        <w:trPr>
          <w:trHeight w:val="418"/>
        </w:trPr>
        <w:tc>
          <w:tcPr>
            <w:tcW w:w="9212" w:type="dxa"/>
            <w:shd w:val="clear" w:color="auto" w:fill="E0E0E0"/>
          </w:tcPr>
          <w:p w:rsidR="00EC7A8C" w:rsidRPr="00EC7A8C" w:rsidRDefault="00EC7A8C" w:rsidP="00EC7A8C">
            <w:pPr>
              <w:spacing w:after="0" w:line="240" w:lineRule="auto"/>
              <w:jc w:val="both"/>
              <w:rPr>
                <w:rFonts w:ascii="Cambria" w:eastAsia="Calibri" w:hAnsi="Cambria" w:cs="Times New Roman"/>
                <w:b/>
                <w:kern w:val="28"/>
                <w:lang w:eastAsia="pl-PL"/>
              </w:rPr>
            </w:pPr>
            <w:r>
              <w:rPr>
                <w:rFonts w:ascii="Cambria" w:eastAsia="Calibri" w:hAnsi="Cambria" w:cs="Times New Roman"/>
                <w:b/>
                <w:kern w:val="28"/>
                <w:lang w:eastAsia="pl-PL"/>
              </w:rPr>
              <w:t>X</w:t>
            </w:r>
            <w:r w:rsidRPr="00EC7A8C">
              <w:rPr>
                <w:rFonts w:ascii="Cambria" w:eastAsia="Calibri" w:hAnsi="Cambria" w:cs="Times New Roman"/>
                <w:b/>
                <w:kern w:val="28"/>
                <w:lang w:eastAsia="pl-PL"/>
              </w:rPr>
              <w:t>I. Lista załączników</w:t>
            </w:r>
          </w:p>
        </w:tc>
      </w:tr>
      <w:tr w:rsidR="00EC7A8C" w:rsidRPr="00EC7A8C" w:rsidTr="00D65205">
        <w:trPr>
          <w:trHeight w:val="931"/>
        </w:trPr>
        <w:tc>
          <w:tcPr>
            <w:tcW w:w="9212" w:type="dxa"/>
          </w:tcPr>
          <w:p w:rsidR="00EC7A8C" w:rsidRDefault="00EC7A8C" w:rsidP="00EC7A8C">
            <w:pPr>
              <w:numPr>
                <w:ilvl w:val="0"/>
                <w:numId w:val="19"/>
              </w:numPr>
              <w:tabs>
                <w:tab w:val="num" w:pos="426"/>
              </w:tabs>
              <w:spacing w:after="0" w:line="240" w:lineRule="auto"/>
              <w:ind w:left="426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EC7A8C">
              <w:rPr>
                <w:rFonts w:ascii="Cambria" w:eastAsia="Calibri" w:hAnsi="Cambria" w:cs="Times New Roman"/>
                <w:kern w:val="28"/>
                <w:lang w:eastAsia="pl-PL"/>
              </w:rPr>
              <w:t>Formularz ofertowy</w:t>
            </w:r>
            <w:r>
              <w:rPr>
                <w:rFonts w:ascii="Cambria" w:eastAsia="Calibri" w:hAnsi="Cambria" w:cs="Times New Roman"/>
                <w:kern w:val="28"/>
                <w:lang w:eastAsia="pl-PL"/>
              </w:rPr>
              <w:t>,</w:t>
            </w:r>
          </w:p>
          <w:p w:rsidR="00EC7A8C" w:rsidRDefault="00EC7A8C" w:rsidP="00EC7A8C">
            <w:pPr>
              <w:numPr>
                <w:ilvl w:val="0"/>
                <w:numId w:val="19"/>
              </w:numPr>
              <w:tabs>
                <w:tab w:val="num" w:pos="426"/>
              </w:tabs>
              <w:spacing w:after="0" w:line="240" w:lineRule="auto"/>
              <w:ind w:left="426"/>
              <w:rPr>
                <w:rFonts w:ascii="Cambria" w:eastAsia="Calibri" w:hAnsi="Cambria" w:cs="Times New Roman"/>
                <w:kern w:val="28"/>
                <w:lang w:eastAsia="pl-PL"/>
              </w:rPr>
            </w:pPr>
            <w:r>
              <w:rPr>
                <w:rFonts w:ascii="Cambria" w:eastAsia="Calibri" w:hAnsi="Cambria" w:cs="Times New Roman"/>
                <w:kern w:val="28"/>
                <w:lang w:eastAsia="pl-PL"/>
              </w:rPr>
              <w:t>Oświadczenie o spełnianiu warunków w postępowaniu,</w:t>
            </w:r>
          </w:p>
          <w:p w:rsidR="00EC7A8C" w:rsidRPr="00EC7A8C" w:rsidRDefault="00EC7A8C" w:rsidP="00EC7A8C">
            <w:pPr>
              <w:numPr>
                <w:ilvl w:val="0"/>
                <w:numId w:val="19"/>
              </w:numPr>
              <w:tabs>
                <w:tab w:val="num" w:pos="426"/>
              </w:tabs>
              <w:spacing w:after="0" w:line="240" w:lineRule="auto"/>
              <w:ind w:left="426"/>
              <w:rPr>
                <w:rFonts w:ascii="Cambria" w:eastAsia="Calibri" w:hAnsi="Cambria" w:cs="Times New Roman"/>
                <w:kern w:val="28"/>
                <w:lang w:eastAsia="pl-PL"/>
              </w:rPr>
            </w:pPr>
            <w:r>
              <w:rPr>
                <w:rFonts w:ascii="Cambria" w:eastAsia="Calibri" w:hAnsi="Cambria" w:cs="Times New Roman"/>
                <w:kern w:val="28"/>
                <w:lang w:eastAsia="pl-PL"/>
              </w:rPr>
              <w:t>Oświadczenie o braku powiązań.</w:t>
            </w:r>
          </w:p>
        </w:tc>
      </w:tr>
    </w:tbl>
    <w:p w:rsidR="00EC7A8C" w:rsidRDefault="00EC7A8C" w:rsidP="0003548F">
      <w:pPr>
        <w:spacing w:after="0" w:line="240" w:lineRule="auto"/>
        <w:rPr>
          <w:rFonts w:ascii="Cambria" w:hAnsi="Cambria"/>
        </w:rPr>
      </w:pPr>
    </w:p>
    <w:p w:rsidR="00C2190C" w:rsidRDefault="00C2190C" w:rsidP="0003548F">
      <w:pPr>
        <w:spacing w:after="0" w:line="240" w:lineRule="auto"/>
        <w:rPr>
          <w:rFonts w:ascii="Cambria" w:hAnsi="Cambria"/>
        </w:rPr>
      </w:pPr>
    </w:p>
    <w:p w:rsidR="00C2190C" w:rsidRDefault="00C2190C" w:rsidP="0003548F">
      <w:pPr>
        <w:spacing w:after="0" w:line="240" w:lineRule="auto"/>
        <w:rPr>
          <w:rFonts w:ascii="Cambria" w:hAnsi="Cambria"/>
        </w:rPr>
      </w:pPr>
    </w:p>
    <w:p w:rsidR="00C2190C" w:rsidRDefault="00C2190C" w:rsidP="0003548F">
      <w:pPr>
        <w:spacing w:after="0" w:line="240" w:lineRule="auto"/>
        <w:rPr>
          <w:rFonts w:ascii="Cambria" w:hAnsi="Cambria"/>
        </w:rPr>
      </w:pPr>
    </w:p>
    <w:p w:rsidR="00C2190C" w:rsidRDefault="00C2190C" w:rsidP="0003548F">
      <w:pPr>
        <w:spacing w:after="0" w:line="240" w:lineRule="auto"/>
        <w:rPr>
          <w:rFonts w:ascii="Cambria" w:hAnsi="Cambria"/>
        </w:rPr>
      </w:pPr>
    </w:p>
    <w:p w:rsidR="00C2190C" w:rsidRDefault="00C2190C" w:rsidP="0003548F">
      <w:pPr>
        <w:spacing w:after="0" w:line="240" w:lineRule="auto"/>
        <w:rPr>
          <w:rFonts w:ascii="Cambria" w:hAnsi="Cambria"/>
        </w:rPr>
      </w:pPr>
    </w:p>
    <w:p w:rsidR="00C2190C" w:rsidRDefault="00C2190C" w:rsidP="0003548F">
      <w:pPr>
        <w:spacing w:after="0" w:line="240" w:lineRule="auto"/>
        <w:rPr>
          <w:rFonts w:ascii="Cambria" w:hAnsi="Cambria"/>
        </w:rPr>
      </w:pPr>
    </w:p>
    <w:p w:rsidR="00C2190C" w:rsidRDefault="00C2190C" w:rsidP="0003548F">
      <w:pPr>
        <w:spacing w:after="0" w:line="240" w:lineRule="auto"/>
        <w:rPr>
          <w:rFonts w:ascii="Cambria" w:hAnsi="Cambria"/>
        </w:rPr>
      </w:pPr>
    </w:p>
    <w:p w:rsidR="00C2190C" w:rsidRDefault="00C2190C" w:rsidP="0003548F">
      <w:pPr>
        <w:spacing w:after="0" w:line="240" w:lineRule="auto"/>
        <w:rPr>
          <w:rFonts w:ascii="Cambria" w:hAnsi="Cambria"/>
        </w:rPr>
      </w:pPr>
    </w:p>
    <w:p w:rsidR="00C2190C" w:rsidRDefault="00C2190C" w:rsidP="0003548F">
      <w:pPr>
        <w:spacing w:after="0" w:line="240" w:lineRule="auto"/>
        <w:rPr>
          <w:rFonts w:ascii="Cambria" w:hAnsi="Cambria"/>
        </w:rPr>
      </w:pPr>
    </w:p>
    <w:p w:rsidR="00C2190C" w:rsidRDefault="00C2190C" w:rsidP="0003548F">
      <w:pPr>
        <w:spacing w:after="0" w:line="240" w:lineRule="auto"/>
        <w:rPr>
          <w:rFonts w:ascii="Cambria" w:hAnsi="Cambria"/>
        </w:rPr>
      </w:pPr>
    </w:p>
    <w:p w:rsidR="00C2190C" w:rsidRDefault="00C2190C" w:rsidP="0003548F">
      <w:pPr>
        <w:spacing w:after="0" w:line="240" w:lineRule="auto"/>
        <w:rPr>
          <w:rFonts w:ascii="Cambria" w:hAnsi="Cambria"/>
        </w:rPr>
      </w:pPr>
    </w:p>
    <w:p w:rsidR="00C2190C" w:rsidRDefault="00C2190C" w:rsidP="0003548F">
      <w:pPr>
        <w:spacing w:after="0" w:line="240" w:lineRule="auto"/>
        <w:rPr>
          <w:rFonts w:ascii="Cambria" w:hAnsi="Cambria"/>
        </w:rPr>
      </w:pPr>
    </w:p>
    <w:p w:rsidR="00C2190C" w:rsidRDefault="00C2190C" w:rsidP="0003548F">
      <w:pPr>
        <w:spacing w:after="0" w:line="240" w:lineRule="auto"/>
        <w:rPr>
          <w:rFonts w:ascii="Cambria" w:hAnsi="Cambria"/>
        </w:rPr>
      </w:pPr>
    </w:p>
    <w:p w:rsidR="00C2190C" w:rsidRDefault="00C2190C" w:rsidP="0003548F">
      <w:pPr>
        <w:spacing w:after="0" w:line="240" w:lineRule="auto"/>
        <w:rPr>
          <w:rFonts w:ascii="Cambria" w:hAnsi="Cambria"/>
        </w:rPr>
      </w:pPr>
    </w:p>
    <w:p w:rsidR="00C2190C" w:rsidRDefault="00C2190C" w:rsidP="0003548F">
      <w:pPr>
        <w:spacing w:after="0" w:line="240" w:lineRule="auto"/>
        <w:rPr>
          <w:rFonts w:ascii="Cambria" w:hAnsi="Cambria"/>
        </w:rPr>
      </w:pPr>
    </w:p>
    <w:p w:rsidR="00C2190C" w:rsidRDefault="00C2190C" w:rsidP="0003548F">
      <w:pPr>
        <w:spacing w:after="0" w:line="240" w:lineRule="auto"/>
        <w:rPr>
          <w:rFonts w:ascii="Cambria" w:hAnsi="Cambria"/>
        </w:rPr>
      </w:pPr>
    </w:p>
    <w:p w:rsidR="00C2190C" w:rsidRDefault="00C2190C" w:rsidP="0003548F">
      <w:pPr>
        <w:spacing w:after="0" w:line="240" w:lineRule="auto"/>
        <w:rPr>
          <w:rFonts w:ascii="Cambria" w:hAnsi="Cambria"/>
        </w:rPr>
      </w:pPr>
    </w:p>
    <w:p w:rsidR="00C2190C" w:rsidRDefault="00C2190C" w:rsidP="0003548F">
      <w:pPr>
        <w:spacing w:after="0" w:line="240" w:lineRule="auto"/>
        <w:rPr>
          <w:rFonts w:ascii="Cambria" w:hAnsi="Cambria"/>
        </w:rPr>
      </w:pPr>
    </w:p>
    <w:p w:rsidR="00C2190C" w:rsidRPr="00C2190C" w:rsidRDefault="00C2190C" w:rsidP="00C2190C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  <w:r w:rsidRPr="00C2190C">
        <w:rPr>
          <w:rFonts w:ascii="Cambria" w:eastAsia="SimSun" w:hAnsi="Cambria" w:cs="Times New Roman"/>
          <w:lang w:eastAsia="ar-SA"/>
        </w:rPr>
        <w:t>Załącznik nr 1 do Zapytania ofertowego</w:t>
      </w:r>
    </w:p>
    <w:p w:rsidR="00C2190C" w:rsidRPr="00C2190C" w:rsidRDefault="00C2190C" w:rsidP="00C2190C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</w:p>
    <w:p w:rsidR="00C2190C" w:rsidRPr="00C2190C" w:rsidRDefault="00C2190C" w:rsidP="00C2190C">
      <w:pPr>
        <w:suppressAutoHyphens/>
        <w:spacing w:after="0" w:line="360" w:lineRule="auto"/>
        <w:jc w:val="center"/>
        <w:rPr>
          <w:rFonts w:ascii="Cambria" w:eastAsia="SimSun" w:hAnsi="Cambria" w:cs="Times New Roman"/>
          <w:lang w:eastAsia="ar-SA"/>
        </w:rPr>
      </w:pPr>
      <w:r w:rsidRPr="00C2190C">
        <w:rPr>
          <w:rFonts w:ascii="Cambria" w:eastAsia="SimSun" w:hAnsi="Cambria" w:cs="Times New Roman"/>
          <w:b/>
          <w:lang w:eastAsia="ar-SA"/>
        </w:rPr>
        <w:t>FORMULARZ OFERTOWY</w:t>
      </w:r>
    </w:p>
    <w:p w:rsidR="00C2190C" w:rsidRPr="00C2190C" w:rsidRDefault="008A5EF2" w:rsidP="00C2190C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  <w:bookmarkStart w:id="2" w:name="_Hlk481656932"/>
      <w:r>
        <w:rPr>
          <w:rFonts w:ascii="Cambria" w:eastAsia="SimSun" w:hAnsi="Cambria" w:cs="Times New Roman"/>
          <w:lang w:eastAsia="ar-SA"/>
        </w:rPr>
        <w:t>Nazwa</w:t>
      </w:r>
      <w:r w:rsidR="00C2190C" w:rsidRPr="00C2190C">
        <w:rPr>
          <w:rFonts w:ascii="Cambria" w:eastAsia="SimSun" w:hAnsi="Cambria" w:cs="Times New Roman"/>
          <w:lang w:eastAsia="ar-SA"/>
        </w:rPr>
        <w:t xml:space="preserve"> oferenta: ……………………………………………………………………………………………………………</w:t>
      </w:r>
    </w:p>
    <w:p w:rsidR="00C2190C" w:rsidRPr="00C2190C" w:rsidRDefault="00C2190C" w:rsidP="00C2190C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  <w:r w:rsidRPr="00C2190C">
        <w:rPr>
          <w:rFonts w:ascii="Cambria" w:eastAsia="SimSun" w:hAnsi="Cambria" w:cs="Times New Roman"/>
          <w:lang w:eastAsia="ar-SA"/>
        </w:rPr>
        <w:t>Adres:……………………………………………………………………………………………………</w:t>
      </w:r>
      <w:r w:rsidR="008A5EF2">
        <w:rPr>
          <w:rFonts w:ascii="Cambria" w:eastAsia="SimSun" w:hAnsi="Cambria" w:cs="Times New Roman"/>
          <w:lang w:eastAsia="ar-SA"/>
        </w:rPr>
        <w:t>………………………</w:t>
      </w:r>
    </w:p>
    <w:p w:rsidR="00C2190C" w:rsidRPr="00C2190C" w:rsidRDefault="00C2190C" w:rsidP="00C2190C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  <w:r w:rsidRPr="00C2190C">
        <w:rPr>
          <w:rFonts w:ascii="Cambria" w:eastAsia="SimSun" w:hAnsi="Cambria" w:cs="Times New Roman"/>
          <w:lang w:eastAsia="ar-SA"/>
        </w:rPr>
        <w:t>NIP: ………………………………………………………………………………………………………</w:t>
      </w:r>
      <w:r w:rsidR="008A5EF2">
        <w:rPr>
          <w:rFonts w:ascii="Cambria" w:eastAsia="SimSun" w:hAnsi="Cambria" w:cs="Times New Roman"/>
          <w:lang w:eastAsia="ar-SA"/>
        </w:rPr>
        <w:t>………………………</w:t>
      </w:r>
    </w:p>
    <w:p w:rsidR="00C2190C" w:rsidRPr="00C2190C" w:rsidRDefault="00C2190C" w:rsidP="00C2190C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  <w:r w:rsidRPr="00C2190C">
        <w:rPr>
          <w:rFonts w:ascii="Cambria" w:eastAsia="SimSun" w:hAnsi="Cambria" w:cs="Times New Roman"/>
          <w:lang w:eastAsia="ar-SA"/>
        </w:rPr>
        <w:t>Telefon:………………………………………………… adres e-mail…………………………………</w:t>
      </w:r>
      <w:r w:rsidR="008A5EF2">
        <w:rPr>
          <w:rFonts w:ascii="Cambria" w:eastAsia="SimSun" w:hAnsi="Cambria" w:cs="Times New Roman"/>
          <w:lang w:eastAsia="ar-SA"/>
        </w:rPr>
        <w:t>………………..</w:t>
      </w:r>
    </w:p>
    <w:bookmarkEnd w:id="2"/>
    <w:p w:rsidR="00C2190C" w:rsidRPr="00C2190C" w:rsidRDefault="00C2190C" w:rsidP="00C2190C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</w:p>
    <w:p w:rsidR="00C2190C" w:rsidRPr="00C2190C" w:rsidRDefault="00C2190C" w:rsidP="00C2190C">
      <w:pPr>
        <w:suppressAutoHyphens/>
        <w:spacing w:after="0" w:line="360" w:lineRule="auto"/>
        <w:jc w:val="both"/>
        <w:rPr>
          <w:rFonts w:ascii="Cambria" w:eastAsia="Times New Roman" w:hAnsi="Cambria" w:cs="Times New Roman"/>
          <w:lang w:eastAsia="ar-SA"/>
        </w:rPr>
      </w:pPr>
      <w:r w:rsidRPr="00C2190C">
        <w:rPr>
          <w:rFonts w:ascii="Cambria" w:eastAsia="SimSun" w:hAnsi="Cambria" w:cs="Times New Roman"/>
          <w:lang w:eastAsia="ar-SA"/>
        </w:rPr>
        <w:t xml:space="preserve">Odpowiadając na zapytanie ofertowe dotyczące </w:t>
      </w:r>
      <w:r w:rsidR="00EE4E1D">
        <w:rPr>
          <w:rFonts w:ascii="Cambria" w:hAnsi="Cambria"/>
          <w:b/>
        </w:rPr>
        <w:t>zakupu i dostawy</w:t>
      </w:r>
      <w:r w:rsidR="00EE4E1D" w:rsidRPr="0003548F">
        <w:rPr>
          <w:rFonts w:ascii="Cambria" w:hAnsi="Cambria"/>
          <w:b/>
        </w:rPr>
        <w:t xml:space="preserve"> sprzętu i oprzyrządowania do terapii </w:t>
      </w:r>
      <w:r w:rsidR="00EE4E1D">
        <w:rPr>
          <w:rFonts w:ascii="Cambria" w:hAnsi="Cambria"/>
          <w:b/>
        </w:rPr>
        <w:t>integracji sensorycznej (SI)</w:t>
      </w:r>
      <w:r w:rsidR="00EE4E1D" w:rsidRPr="0003548F">
        <w:rPr>
          <w:rFonts w:ascii="Cambria" w:hAnsi="Cambria"/>
        </w:rPr>
        <w:t xml:space="preserve"> </w:t>
      </w:r>
      <w:r w:rsidRPr="00C2190C">
        <w:rPr>
          <w:rFonts w:ascii="Cambria" w:eastAsia="SimSun" w:hAnsi="Cambria" w:cs="Times New Roman"/>
          <w:lang w:eastAsia="ar-SA"/>
        </w:rPr>
        <w:t xml:space="preserve">w projekcie pt. „Dobry start – lepsze jutro” realizowanego przez Gminę Gołdap współfinansowanego z Europejskiego Funduszu Społecznego w ramach Regionalnego Programu Operacyjnego Województwa Warmińsko-Mazurskiego na lata 2014-2020, Oś Priorytetowa: 2 Kadry dla gospodarki, Działanie: 2.2 Podniesienie jakości oferty ukierunkowanej na rozwój kompetencji kluczowych uczniów, Poddziałanie: 2.2.1 Podniesienie jakości oferty ukierunkowanej na rozwój kompetencji kluczowych uczniów  - projekty konkursowe, </w:t>
      </w:r>
      <w:r w:rsidRPr="00C2190C">
        <w:rPr>
          <w:rFonts w:ascii="Cambria" w:eastAsia="Times New Roman" w:hAnsi="Cambria" w:cs="Times New Roman"/>
          <w:lang w:eastAsia="ar-SA"/>
        </w:rPr>
        <w:t>oferujemy</w:t>
      </w:r>
      <w:r w:rsidR="008A5EF2">
        <w:rPr>
          <w:rFonts w:ascii="Cambria" w:eastAsia="Times New Roman" w:hAnsi="Cambria" w:cs="Times New Roman"/>
          <w:lang w:eastAsia="ar-SA"/>
        </w:rPr>
        <w:t xml:space="preserve"> cenę</w:t>
      </w:r>
      <w:r w:rsidRPr="00C2190C">
        <w:rPr>
          <w:rFonts w:ascii="Cambria" w:eastAsia="Times New Roman" w:hAnsi="Cambria" w:cs="Times New Roman"/>
          <w:lang w:eastAsia="ar-SA"/>
        </w:rPr>
        <w:t>:</w:t>
      </w:r>
    </w:p>
    <w:p w:rsidR="00C2190C" w:rsidRPr="00C2190C" w:rsidRDefault="00C2190C" w:rsidP="00C2190C">
      <w:pPr>
        <w:suppressAutoHyphens/>
        <w:spacing w:after="0" w:line="360" w:lineRule="auto"/>
        <w:jc w:val="both"/>
        <w:rPr>
          <w:rFonts w:ascii="Cambria" w:eastAsia="Times New Roman" w:hAnsi="Cambria" w:cs="Times New Roman"/>
          <w:lang w:eastAsia="ar-SA"/>
        </w:rPr>
      </w:pPr>
    </w:p>
    <w:p w:rsidR="00C2190C" w:rsidRPr="00C2190C" w:rsidRDefault="00C2190C" w:rsidP="00C2190C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  <w:r w:rsidRPr="00C2190C">
        <w:rPr>
          <w:rFonts w:ascii="Cambria" w:eastAsia="SimSun" w:hAnsi="Cambria" w:cs="Times New Roman"/>
          <w:lang w:eastAsia="ar-SA"/>
        </w:rPr>
        <w:t xml:space="preserve">………………………………………………………. złotych brutto (słownie: ……………….) , w tym podatek VAT ………… zł (słownie: …………………….) za </w:t>
      </w:r>
      <w:r w:rsidR="00EE4E1D" w:rsidRPr="00EE4E1D">
        <w:rPr>
          <w:rFonts w:ascii="Cambria" w:eastAsia="SimSun" w:hAnsi="Cambria" w:cs="Times New Roman"/>
          <w:lang w:eastAsia="ar-SA"/>
        </w:rPr>
        <w:t>na zakup i dostawę sprzętu i oprzyrządowania do terapii integracji sensorycznej (SI)</w:t>
      </w:r>
    </w:p>
    <w:p w:rsidR="00C2190C" w:rsidRPr="00C2190C" w:rsidRDefault="00C2190C" w:rsidP="00C2190C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</w:p>
    <w:p w:rsidR="00C2190C" w:rsidRPr="00C2190C" w:rsidRDefault="00C2190C" w:rsidP="00C2190C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  <w:r w:rsidRPr="00C2190C">
        <w:rPr>
          <w:rFonts w:ascii="Cambria" w:eastAsia="SimSun" w:hAnsi="Cambria" w:cs="Times New Roman"/>
          <w:lang w:eastAsia="ar-SA"/>
        </w:rPr>
        <w:t xml:space="preserve">Deklaruję, że </w:t>
      </w:r>
      <w:r w:rsidR="008A5EF2">
        <w:rPr>
          <w:rFonts w:ascii="Cambria" w:eastAsia="SimSun" w:hAnsi="Cambria" w:cs="Times New Roman"/>
          <w:lang w:eastAsia="ar-SA"/>
        </w:rPr>
        <w:t xml:space="preserve">na w/w </w:t>
      </w:r>
      <w:r w:rsidR="00EE4E1D" w:rsidRPr="00EE4E1D">
        <w:rPr>
          <w:rFonts w:ascii="Cambria" w:eastAsia="SimSun" w:hAnsi="Cambria" w:cs="Times New Roman"/>
          <w:lang w:eastAsia="ar-SA"/>
        </w:rPr>
        <w:t xml:space="preserve">na </w:t>
      </w:r>
      <w:r w:rsidR="00EE4E1D">
        <w:rPr>
          <w:rFonts w:ascii="Cambria" w:eastAsia="SimSun" w:hAnsi="Cambria" w:cs="Times New Roman"/>
          <w:lang w:eastAsia="ar-SA"/>
        </w:rPr>
        <w:t>sprzęt</w:t>
      </w:r>
      <w:r w:rsidR="00EE4E1D" w:rsidRPr="00EE4E1D">
        <w:rPr>
          <w:rFonts w:ascii="Cambria" w:eastAsia="SimSun" w:hAnsi="Cambria" w:cs="Times New Roman"/>
          <w:lang w:eastAsia="ar-SA"/>
        </w:rPr>
        <w:t xml:space="preserve"> i oprzyrządowani</w:t>
      </w:r>
      <w:r w:rsidR="00EE4E1D">
        <w:rPr>
          <w:rFonts w:ascii="Cambria" w:eastAsia="SimSun" w:hAnsi="Cambria" w:cs="Times New Roman"/>
          <w:lang w:eastAsia="ar-SA"/>
        </w:rPr>
        <w:t>e</w:t>
      </w:r>
      <w:r w:rsidR="00EE4E1D" w:rsidRPr="00EE4E1D">
        <w:rPr>
          <w:rFonts w:ascii="Cambria" w:eastAsia="SimSun" w:hAnsi="Cambria" w:cs="Times New Roman"/>
          <w:lang w:eastAsia="ar-SA"/>
        </w:rPr>
        <w:t xml:space="preserve"> do terapii integracji sensorycznej (SI) </w:t>
      </w:r>
      <w:r w:rsidR="008A5EF2">
        <w:rPr>
          <w:rFonts w:ascii="Cambria" w:eastAsia="SimSun" w:hAnsi="Cambria" w:cs="Times New Roman"/>
          <w:lang w:eastAsia="ar-SA"/>
        </w:rPr>
        <w:t>udzielę ……………… miesięcy gwarancji.</w:t>
      </w:r>
    </w:p>
    <w:p w:rsidR="00C2190C" w:rsidRPr="00C2190C" w:rsidRDefault="00C2190C" w:rsidP="00C2190C">
      <w:pPr>
        <w:suppressAutoHyphens/>
        <w:spacing w:after="0" w:line="360" w:lineRule="auto"/>
        <w:rPr>
          <w:rFonts w:ascii="Cambria" w:eastAsia="SimSun" w:hAnsi="Cambria" w:cs="Times New Roman"/>
          <w:b/>
          <w:lang w:eastAsia="ar-SA"/>
        </w:rPr>
      </w:pPr>
    </w:p>
    <w:p w:rsidR="00C2190C" w:rsidRPr="00C2190C" w:rsidRDefault="00C2190C" w:rsidP="00C2190C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  <w:r w:rsidRPr="00C2190C">
        <w:rPr>
          <w:rFonts w:ascii="Cambria" w:eastAsia="SimSun" w:hAnsi="Cambria" w:cs="Times New Roman"/>
          <w:b/>
          <w:lang w:eastAsia="ar-SA"/>
        </w:rPr>
        <w:t>Oświadczam, że:</w:t>
      </w:r>
    </w:p>
    <w:p w:rsidR="00C2190C" w:rsidRPr="00C2190C" w:rsidRDefault="00C2190C" w:rsidP="00C2190C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  <w:r w:rsidRPr="00C2190C">
        <w:rPr>
          <w:rFonts w:ascii="Cambria" w:eastAsia="SimSun" w:hAnsi="Cambria" w:cs="Times New Roman"/>
          <w:lang w:eastAsia="ar-SA"/>
        </w:rPr>
        <w:t>1.</w:t>
      </w:r>
      <w:r w:rsidRPr="00C2190C">
        <w:rPr>
          <w:rFonts w:ascii="Cambria" w:eastAsia="SimSun" w:hAnsi="Cambria" w:cs="Times New Roman"/>
          <w:lang w:eastAsia="ar-SA"/>
        </w:rPr>
        <w:tab/>
        <w:t>Oświadczam, że powyższa cena obejmuje całość kosztów wykonania zamówienia.</w:t>
      </w:r>
    </w:p>
    <w:p w:rsidR="00C2190C" w:rsidRPr="00C2190C" w:rsidRDefault="00C2190C" w:rsidP="00C2190C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  <w:r w:rsidRPr="00C2190C">
        <w:rPr>
          <w:rFonts w:ascii="Cambria" w:eastAsia="SimSun" w:hAnsi="Cambria" w:cs="Times New Roman"/>
          <w:lang w:eastAsia="ar-SA"/>
        </w:rPr>
        <w:t>2.</w:t>
      </w:r>
      <w:r w:rsidRPr="00C2190C">
        <w:rPr>
          <w:rFonts w:ascii="Cambria" w:eastAsia="SimSun" w:hAnsi="Cambria" w:cs="Times New Roman"/>
          <w:lang w:eastAsia="ar-SA"/>
        </w:rPr>
        <w:tab/>
        <w:t>Oświadczam, że zapoznałam/em się z wymaganiami Zamawiającego, dotyczącymi przedmiotu zamówienia, zamieszczonymi w zapytaniu ofertowym  oraz akceptuj</w:t>
      </w:r>
      <w:r w:rsidR="001169BE">
        <w:rPr>
          <w:rFonts w:ascii="Cambria" w:eastAsia="SimSun" w:hAnsi="Cambria" w:cs="Times New Roman"/>
          <w:lang w:eastAsia="ar-SA"/>
        </w:rPr>
        <w:t>ę</w:t>
      </w:r>
      <w:r w:rsidRPr="00C2190C">
        <w:rPr>
          <w:rFonts w:ascii="Cambria" w:eastAsia="SimSun" w:hAnsi="Cambria" w:cs="Times New Roman"/>
          <w:lang w:eastAsia="ar-SA"/>
        </w:rPr>
        <w:t xml:space="preserve"> je i nie wnoszę do nich żadnych zastrzeżeń.</w:t>
      </w:r>
    </w:p>
    <w:p w:rsidR="00C2190C" w:rsidRPr="00C2190C" w:rsidRDefault="00C2190C" w:rsidP="00C2190C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  <w:r w:rsidRPr="00C2190C">
        <w:rPr>
          <w:rFonts w:ascii="Cambria" w:eastAsia="SimSun" w:hAnsi="Cambria" w:cs="Times New Roman"/>
          <w:lang w:eastAsia="ar-SA"/>
        </w:rPr>
        <w:t>4.</w:t>
      </w:r>
      <w:r w:rsidRPr="00C2190C">
        <w:rPr>
          <w:rFonts w:ascii="Cambria" w:eastAsia="SimSun" w:hAnsi="Cambria" w:cs="Times New Roman"/>
          <w:lang w:eastAsia="ar-SA"/>
        </w:rPr>
        <w:tab/>
        <w:t xml:space="preserve">Oświadczam, że termin związania z ofertą wynosi do 30 dni kalendarzowych od dnia otwarcia ofert. </w:t>
      </w:r>
    </w:p>
    <w:p w:rsidR="00C2190C" w:rsidRPr="00C2190C" w:rsidRDefault="00C2190C" w:rsidP="00C2190C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  <w:r w:rsidRPr="00C2190C">
        <w:rPr>
          <w:rFonts w:ascii="Cambria" w:eastAsia="SimSun" w:hAnsi="Cambria" w:cs="Times New Roman"/>
          <w:lang w:eastAsia="ar-SA"/>
        </w:rPr>
        <w:t>5.</w:t>
      </w:r>
      <w:r w:rsidRPr="00C2190C">
        <w:rPr>
          <w:rFonts w:ascii="Cambria" w:eastAsia="SimSun" w:hAnsi="Cambria" w:cs="Times New Roman"/>
          <w:lang w:eastAsia="ar-SA"/>
        </w:rPr>
        <w:tab/>
        <w:t xml:space="preserve">W przypadku uznania mojej oferty za najkorzystniejszą zobowiązuję się  do podpisania umowy w terminie i miejscu wskazanym przez Zamawiającego. </w:t>
      </w:r>
    </w:p>
    <w:p w:rsidR="00C2190C" w:rsidRPr="00C2190C" w:rsidRDefault="00C2190C" w:rsidP="00C2190C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  <w:r w:rsidRPr="00C2190C">
        <w:rPr>
          <w:rFonts w:ascii="Cambria" w:eastAsia="SimSun" w:hAnsi="Cambria" w:cs="Times New Roman"/>
          <w:lang w:eastAsia="ar-SA"/>
        </w:rPr>
        <w:lastRenderedPageBreak/>
        <w:t>6.</w:t>
      </w:r>
      <w:r w:rsidRPr="00C2190C">
        <w:rPr>
          <w:rFonts w:ascii="Cambria" w:eastAsia="SimSun" w:hAnsi="Cambria" w:cs="Times New Roman"/>
          <w:lang w:eastAsia="ar-SA"/>
        </w:rPr>
        <w:tab/>
        <w:t xml:space="preserve">Jestem świadomy, że przed zawarciem umowy Zamawiający może prowadzić dodatkowe negocjacje z Wykonawcą, którego oferta została uznana za najkorzystniejszą. </w:t>
      </w:r>
    </w:p>
    <w:p w:rsidR="001169BE" w:rsidRDefault="001169BE" w:rsidP="00C2190C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</w:p>
    <w:p w:rsidR="00C2190C" w:rsidRPr="00C2190C" w:rsidRDefault="00C2190C" w:rsidP="00C2190C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  <w:r w:rsidRPr="00C2190C">
        <w:rPr>
          <w:rFonts w:ascii="Cambria" w:eastAsia="SimSun" w:hAnsi="Cambria" w:cs="Times New Roman"/>
          <w:lang w:eastAsia="ar-SA"/>
        </w:rPr>
        <w:t xml:space="preserve">Załącznikami do niniejszego formularza, stanowiącymi integralną część oferty, są: </w:t>
      </w:r>
    </w:p>
    <w:p w:rsidR="00C2190C" w:rsidRDefault="001169BE" w:rsidP="00C2190C">
      <w:pPr>
        <w:numPr>
          <w:ilvl w:val="0"/>
          <w:numId w:val="20"/>
        </w:num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  <w:r>
        <w:rPr>
          <w:rFonts w:ascii="Cambria" w:eastAsia="SimSun" w:hAnsi="Cambria" w:cs="Times New Roman"/>
          <w:lang w:eastAsia="ar-SA"/>
        </w:rPr>
        <w:t>Oświadczenie o spełnieniu warunków udziału w postępowaniu</w:t>
      </w:r>
    </w:p>
    <w:p w:rsidR="001169BE" w:rsidRDefault="001169BE" w:rsidP="00C2190C">
      <w:pPr>
        <w:numPr>
          <w:ilvl w:val="0"/>
          <w:numId w:val="20"/>
        </w:num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  <w:r>
        <w:rPr>
          <w:rFonts w:ascii="Cambria" w:eastAsia="SimSun" w:hAnsi="Cambria" w:cs="Times New Roman"/>
          <w:lang w:eastAsia="ar-SA"/>
        </w:rPr>
        <w:t>Oświadczenie o braku powiązań</w:t>
      </w:r>
    </w:p>
    <w:p w:rsidR="001169BE" w:rsidRPr="00C2190C" w:rsidRDefault="001169BE" w:rsidP="001169BE">
      <w:pPr>
        <w:suppressAutoHyphens/>
        <w:spacing w:after="0" w:line="360" w:lineRule="auto"/>
        <w:ind w:left="720"/>
        <w:rPr>
          <w:rFonts w:ascii="Cambria" w:eastAsia="SimSun" w:hAnsi="Cambria" w:cs="Times New Roman"/>
          <w:lang w:eastAsia="ar-SA"/>
        </w:rPr>
      </w:pPr>
    </w:p>
    <w:p w:rsidR="00C2190C" w:rsidRPr="00C2190C" w:rsidRDefault="00C2190C" w:rsidP="00C2190C">
      <w:pPr>
        <w:suppressAutoHyphens/>
        <w:spacing w:after="0" w:line="360" w:lineRule="auto"/>
        <w:ind w:firstLine="708"/>
        <w:jc w:val="right"/>
        <w:rPr>
          <w:rFonts w:ascii="Cambria" w:eastAsia="SimSun" w:hAnsi="Cambria" w:cs="Times New Roman"/>
          <w:lang w:eastAsia="ar-SA"/>
        </w:rPr>
      </w:pPr>
      <w:r w:rsidRPr="00C2190C">
        <w:rPr>
          <w:rFonts w:ascii="Cambria" w:eastAsia="SimSun" w:hAnsi="Cambria" w:cs="Times New Roman"/>
          <w:lang w:eastAsia="ar-SA"/>
        </w:rPr>
        <w:t xml:space="preserve">…………...............................................                                                                                                                                    </w:t>
      </w:r>
      <w:r w:rsidRPr="00C2190C">
        <w:rPr>
          <w:rFonts w:ascii="Cambria" w:eastAsia="SimSun" w:hAnsi="Cambria" w:cs="Times New Roman"/>
          <w:lang w:eastAsia="ar-SA"/>
        </w:rPr>
        <w:tab/>
      </w:r>
      <w:r w:rsidRPr="00C2190C">
        <w:rPr>
          <w:rFonts w:ascii="Cambria" w:eastAsia="SimSun" w:hAnsi="Cambria" w:cs="Times New Roman"/>
          <w:lang w:eastAsia="ar-SA"/>
        </w:rPr>
        <w:tab/>
      </w:r>
      <w:r w:rsidRPr="00C2190C">
        <w:rPr>
          <w:rFonts w:ascii="Cambria" w:eastAsia="SimSun" w:hAnsi="Cambria" w:cs="Times New Roman"/>
          <w:lang w:eastAsia="ar-SA"/>
        </w:rPr>
        <w:tab/>
      </w:r>
      <w:r w:rsidRPr="00C2190C">
        <w:rPr>
          <w:rFonts w:ascii="Cambria" w:eastAsia="SimSun" w:hAnsi="Cambria" w:cs="Times New Roman"/>
          <w:lang w:eastAsia="ar-SA"/>
        </w:rPr>
        <w:tab/>
        <w:t xml:space="preserve">      Data i  podpis Oferenta</w:t>
      </w:r>
    </w:p>
    <w:p w:rsidR="00C2190C" w:rsidRDefault="00C2190C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B1518A" w:rsidRDefault="00B1518A" w:rsidP="00B1518A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  <w:r w:rsidRPr="00C2190C">
        <w:rPr>
          <w:rFonts w:ascii="Cambria" w:eastAsia="SimSun" w:hAnsi="Cambria" w:cs="Times New Roman"/>
          <w:lang w:eastAsia="ar-SA"/>
        </w:rPr>
        <w:t xml:space="preserve">Załącznik nr </w:t>
      </w:r>
      <w:r>
        <w:rPr>
          <w:rFonts w:ascii="Cambria" w:eastAsia="SimSun" w:hAnsi="Cambria" w:cs="Times New Roman"/>
          <w:lang w:eastAsia="ar-SA"/>
        </w:rPr>
        <w:t xml:space="preserve">2 </w:t>
      </w:r>
      <w:r w:rsidRPr="00C2190C">
        <w:rPr>
          <w:rFonts w:ascii="Cambria" w:eastAsia="SimSun" w:hAnsi="Cambria" w:cs="Times New Roman"/>
          <w:lang w:eastAsia="ar-SA"/>
        </w:rPr>
        <w:t>do Zapytania ofertowego</w:t>
      </w:r>
    </w:p>
    <w:p w:rsidR="00B1518A" w:rsidRDefault="00B1518A" w:rsidP="00B1518A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</w:p>
    <w:p w:rsidR="00B1518A" w:rsidRDefault="00B1518A" w:rsidP="00B1518A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</w:p>
    <w:p w:rsidR="00B1518A" w:rsidRPr="00C2190C" w:rsidRDefault="00B1518A" w:rsidP="00B1518A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  <w:r>
        <w:rPr>
          <w:rFonts w:ascii="Cambria" w:eastAsia="SimSun" w:hAnsi="Cambria" w:cs="Times New Roman"/>
          <w:lang w:eastAsia="ar-SA"/>
        </w:rPr>
        <w:t>Nazwa</w:t>
      </w:r>
      <w:r w:rsidRPr="00C2190C">
        <w:rPr>
          <w:rFonts w:ascii="Cambria" w:eastAsia="SimSun" w:hAnsi="Cambria" w:cs="Times New Roman"/>
          <w:lang w:eastAsia="ar-SA"/>
        </w:rPr>
        <w:t xml:space="preserve"> oferenta: ……………………………………………………………………………………………………………</w:t>
      </w:r>
    </w:p>
    <w:p w:rsidR="00B1518A" w:rsidRPr="00C2190C" w:rsidRDefault="00B1518A" w:rsidP="00B1518A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  <w:r w:rsidRPr="00C2190C">
        <w:rPr>
          <w:rFonts w:ascii="Cambria" w:eastAsia="SimSun" w:hAnsi="Cambria" w:cs="Times New Roman"/>
          <w:lang w:eastAsia="ar-SA"/>
        </w:rPr>
        <w:t>Adres:……………………………………………………………………………………………………</w:t>
      </w:r>
      <w:r>
        <w:rPr>
          <w:rFonts w:ascii="Cambria" w:eastAsia="SimSun" w:hAnsi="Cambria" w:cs="Times New Roman"/>
          <w:lang w:eastAsia="ar-SA"/>
        </w:rPr>
        <w:t>………………………</w:t>
      </w:r>
    </w:p>
    <w:p w:rsidR="00B1518A" w:rsidRDefault="00B1518A" w:rsidP="00B1518A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</w:p>
    <w:p w:rsidR="00B1518A" w:rsidRDefault="00B1518A" w:rsidP="00B1518A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</w:p>
    <w:p w:rsidR="00B1518A" w:rsidRPr="00B1518A" w:rsidRDefault="00B1518A" w:rsidP="00B1518A">
      <w:pPr>
        <w:suppressAutoHyphens/>
        <w:spacing w:after="0" w:line="360" w:lineRule="auto"/>
        <w:jc w:val="center"/>
        <w:rPr>
          <w:rFonts w:ascii="Cambria" w:eastAsia="SimSun" w:hAnsi="Cambria" w:cs="Times New Roman"/>
          <w:b/>
          <w:lang w:eastAsia="ar-SA"/>
        </w:rPr>
      </w:pPr>
      <w:r w:rsidRPr="00B1518A">
        <w:rPr>
          <w:rFonts w:ascii="Cambria" w:eastAsia="SimSun" w:hAnsi="Cambria" w:cs="Times New Roman"/>
          <w:b/>
          <w:lang w:eastAsia="ar-SA"/>
        </w:rPr>
        <w:t>Oświadczenie o spełnianiu warunków udziału w postępowaniu</w:t>
      </w:r>
    </w:p>
    <w:p w:rsidR="00B1518A" w:rsidRDefault="00B1518A" w:rsidP="00B1518A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</w:p>
    <w:p w:rsidR="00F037B5" w:rsidRPr="00F037B5" w:rsidRDefault="00B1518A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  <w:r w:rsidRPr="00B1518A">
        <w:rPr>
          <w:rFonts w:ascii="Cambria" w:eastAsia="SimSun" w:hAnsi="Cambria" w:cs="Times New Roman"/>
          <w:lang w:eastAsia="ar-SA"/>
        </w:rPr>
        <w:t>Oświadczam</w:t>
      </w:r>
      <w:r w:rsidR="00F037B5">
        <w:rPr>
          <w:rFonts w:ascii="Cambria" w:eastAsia="SimSun" w:hAnsi="Cambria" w:cs="Times New Roman"/>
          <w:lang w:eastAsia="ar-SA"/>
        </w:rPr>
        <w:t>y</w:t>
      </w:r>
      <w:r w:rsidRPr="00B1518A">
        <w:rPr>
          <w:rFonts w:ascii="Cambria" w:eastAsia="SimSun" w:hAnsi="Cambria" w:cs="Times New Roman"/>
          <w:lang w:eastAsia="ar-SA"/>
        </w:rPr>
        <w:t>, że posiadam</w:t>
      </w:r>
      <w:r w:rsidR="00F037B5">
        <w:rPr>
          <w:rFonts w:ascii="Cambria" w:eastAsia="SimSun" w:hAnsi="Cambria" w:cs="Times New Roman"/>
          <w:lang w:eastAsia="ar-SA"/>
        </w:rPr>
        <w:t>y</w:t>
      </w:r>
      <w:r w:rsidRPr="00B1518A">
        <w:rPr>
          <w:rFonts w:ascii="Cambria" w:eastAsia="SimSun" w:hAnsi="Cambria" w:cs="Times New Roman"/>
          <w:lang w:eastAsia="ar-SA"/>
        </w:rPr>
        <w:t xml:space="preserve"> </w:t>
      </w:r>
      <w:r w:rsidR="00F037B5" w:rsidRPr="00F037B5">
        <w:rPr>
          <w:rFonts w:ascii="Cambria" w:eastAsia="SimSun" w:hAnsi="Cambria" w:cs="Times New Roman"/>
          <w:lang w:eastAsia="ar-SA"/>
        </w:rPr>
        <w:t xml:space="preserve">doświadczenie w realizacji zadań stanowiących przedmiot zamówienia, </w:t>
      </w:r>
      <w:proofErr w:type="spellStart"/>
      <w:r w:rsidR="00F037B5" w:rsidRPr="00F037B5">
        <w:rPr>
          <w:rFonts w:ascii="Cambria" w:eastAsia="SimSun" w:hAnsi="Cambria" w:cs="Times New Roman"/>
          <w:lang w:eastAsia="ar-SA"/>
        </w:rPr>
        <w:t>tj</w:t>
      </w:r>
      <w:proofErr w:type="spellEnd"/>
      <w:r w:rsidR="00F037B5" w:rsidRPr="00F037B5">
        <w:rPr>
          <w:rFonts w:ascii="Cambria" w:eastAsia="SimSun" w:hAnsi="Cambria" w:cs="Times New Roman"/>
          <w:lang w:eastAsia="ar-SA"/>
        </w:rPr>
        <w:t>:</w:t>
      </w:r>
    </w:p>
    <w:p w:rsidR="001169BE" w:rsidRDefault="00F037B5" w:rsidP="00EE4E1D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  <w:r w:rsidRPr="00F037B5">
        <w:rPr>
          <w:rFonts w:ascii="Cambria" w:eastAsia="SimSun" w:hAnsi="Cambria" w:cs="Times New Roman"/>
          <w:lang w:eastAsia="ar-SA"/>
        </w:rPr>
        <w:t xml:space="preserve">- </w:t>
      </w:r>
      <w:r>
        <w:rPr>
          <w:rFonts w:ascii="Cambria" w:eastAsia="SimSun" w:hAnsi="Cambria" w:cs="Times New Roman"/>
          <w:lang w:eastAsia="ar-SA"/>
        </w:rPr>
        <w:t>wykonaliśmy</w:t>
      </w:r>
      <w:r w:rsidRPr="00F037B5">
        <w:rPr>
          <w:rFonts w:ascii="Cambria" w:eastAsia="SimSun" w:hAnsi="Cambria" w:cs="Times New Roman"/>
          <w:lang w:eastAsia="ar-SA"/>
        </w:rPr>
        <w:t xml:space="preserve"> </w:t>
      </w:r>
      <w:r w:rsidR="00EE4E1D" w:rsidRPr="00EE4E1D">
        <w:rPr>
          <w:rFonts w:ascii="Cambria" w:eastAsia="SimSun" w:hAnsi="Cambria" w:cs="Times New Roman"/>
          <w:lang w:eastAsia="ar-SA"/>
        </w:rPr>
        <w:t>w okresie ostatnich trzech lat przed up</w:t>
      </w:r>
      <w:r w:rsidR="00EE4E1D">
        <w:rPr>
          <w:rFonts w:ascii="Cambria" w:eastAsia="SimSun" w:hAnsi="Cambria" w:cs="Times New Roman"/>
          <w:lang w:eastAsia="ar-SA"/>
        </w:rPr>
        <w:t xml:space="preserve">ływem terminu składania ofert, </w:t>
      </w:r>
      <w:r w:rsidR="00EE4E1D" w:rsidRPr="00EE4E1D">
        <w:rPr>
          <w:rFonts w:ascii="Cambria" w:eastAsia="SimSun" w:hAnsi="Cambria" w:cs="Times New Roman"/>
          <w:lang w:eastAsia="ar-SA"/>
        </w:rPr>
        <w:t>a jeżeli okres prowadzenia działalności jest krótszy – w tym okresie, co najmniej 2 usługi polegające na dostawie zestawów sprzętu i oprzyrządowania do terapii integracji sensorycznej o wartości min. 12 000,00 zł brutto - każda dostawa</w:t>
      </w:r>
    </w:p>
    <w:p w:rsidR="00F037B5" w:rsidRDefault="00F037B5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F037B5" w:rsidRDefault="00F037B5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F037B5" w:rsidRDefault="00F037B5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F037B5" w:rsidRDefault="00F037B5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  <w:t>………………………………………….</w:t>
      </w:r>
    </w:p>
    <w:p w:rsidR="00F037B5" w:rsidRDefault="00F037B5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  <w:t>Data i podpis Oferenta</w:t>
      </w:r>
    </w:p>
    <w:p w:rsidR="00131A50" w:rsidRDefault="00131A50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131A50" w:rsidRDefault="00131A50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131A50" w:rsidRDefault="00131A50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131A50" w:rsidRDefault="00131A50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131A50" w:rsidRDefault="00131A50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131A50" w:rsidRDefault="00131A50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131A50" w:rsidRDefault="00131A50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131A50" w:rsidRDefault="00131A50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131A50" w:rsidRDefault="00131A50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131A50" w:rsidRDefault="00131A50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131A50" w:rsidRDefault="00131A50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131A50" w:rsidRDefault="00131A50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131A50" w:rsidRDefault="00131A50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131A50" w:rsidRDefault="00131A50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131A50" w:rsidRDefault="00131A50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131A50" w:rsidRDefault="00131A50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131A50" w:rsidRDefault="00131A50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  <w:r>
        <w:rPr>
          <w:rFonts w:ascii="Cambria" w:eastAsia="SimSun" w:hAnsi="Cambria" w:cs="Times New Roman"/>
          <w:lang w:eastAsia="ar-SA"/>
        </w:rPr>
        <w:t>Załącznik nr 3 do Zapytania ofertowego</w:t>
      </w:r>
    </w:p>
    <w:p w:rsidR="00131A50" w:rsidRDefault="00131A50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131A50" w:rsidRDefault="00131A50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131A50" w:rsidRPr="00C2190C" w:rsidRDefault="00131A50" w:rsidP="00131A50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  <w:r>
        <w:rPr>
          <w:rFonts w:ascii="Cambria" w:eastAsia="SimSun" w:hAnsi="Cambria" w:cs="Times New Roman"/>
          <w:lang w:eastAsia="ar-SA"/>
        </w:rPr>
        <w:t>Nazwa</w:t>
      </w:r>
      <w:r w:rsidRPr="00C2190C">
        <w:rPr>
          <w:rFonts w:ascii="Cambria" w:eastAsia="SimSun" w:hAnsi="Cambria" w:cs="Times New Roman"/>
          <w:lang w:eastAsia="ar-SA"/>
        </w:rPr>
        <w:t xml:space="preserve"> oferenta: ……………………………………………………………………………………………………………</w:t>
      </w:r>
    </w:p>
    <w:p w:rsidR="00131A50" w:rsidRPr="00C2190C" w:rsidRDefault="00131A50" w:rsidP="00131A50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  <w:r w:rsidRPr="00C2190C">
        <w:rPr>
          <w:rFonts w:ascii="Cambria" w:eastAsia="SimSun" w:hAnsi="Cambria" w:cs="Times New Roman"/>
          <w:lang w:eastAsia="ar-SA"/>
        </w:rPr>
        <w:t>Adres:……………………………………………………………………………………………………</w:t>
      </w:r>
      <w:r>
        <w:rPr>
          <w:rFonts w:ascii="Cambria" w:eastAsia="SimSun" w:hAnsi="Cambria" w:cs="Times New Roman"/>
          <w:lang w:eastAsia="ar-SA"/>
        </w:rPr>
        <w:t>………………………</w:t>
      </w:r>
    </w:p>
    <w:p w:rsidR="00131A50" w:rsidRDefault="00131A50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131A50" w:rsidRDefault="00131A50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131A50" w:rsidRPr="00131A50" w:rsidRDefault="00131A50" w:rsidP="00131A50">
      <w:pPr>
        <w:suppressAutoHyphens/>
        <w:spacing w:after="0" w:line="360" w:lineRule="auto"/>
        <w:jc w:val="center"/>
        <w:rPr>
          <w:rFonts w:ascii="Cambria" w:eastAsia="SimSun" w:hAnsi="Cambria" w:cs="Times New Roman"/>
          <w:b/>
          <w:lang w:eastAsia="ar-SA"/>
        </w:rPr>
      </w:pPr>
      <w:r w:rsidRPr="00131A50">
        <w:rPr>
          <w:rFonts w:ascii="Cambria" w:eastAsia="SimSun" w:hAnsi="Cambria" w:cs="Times New Roman"/>
          <w:b/>
          <w:lang w:eastAsia="ar-SA"/>
        </w:rPr>
        <w:t>Oświadczenie o braku powiązań</w:t>
      </w:r>
    </w:p>
    <w:p w:rsidR="00131A50" w:rsidRDefault="00131A50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131A50" w:rsidRPr="00131A50" w:rsidRDefault="00131A50" w:rsidP="00131A50">
      <w:pPr>
        <w:suppressAutoHyphens/>
        <w:spacing w:after="0" w:line="360" w:lineRule="auto"/>
        <w:jc w:val="both"/>
        <w:rPr>
          <w:rFonts w:ascii="Cambria" w:hAnsi="Cambria"/>
        </w:rPr>
      </w:pPr>
      <w:r w:rsidRPr="00131A50">
        <w:rPr>
          <w:rFonts w:ascii="Cambria" w:hAnsi="Cambria"/>
        </w:rPr>
        <w:t xml:space="preserve">Oświadczamy, że między Oferentem a Zamawiającym nie zachodzą żadne powiązania kapitałowe lub osobowe polegające w szczególności na: </w:t>
      </w:r>
    </w:p>
    <w:p w:rsidR="00131A50" w:rsidRPr="00131A50" w:rsidRDefault="00131A50" w:rsidP="00131A50">
      <w:pPr>
        <w:suppressAutoHyphens/>
        <w:spacing w:after="0" w:line="360" w:lineRule="auto"/>
        <w:jc w:val="both"/>
        <w:rPr>
          <w:rFonts w:ascii="Cambria" w:hAnsi="Cambria"/>
        </w:rPr>
      </w:pPr>
      <w:r w:rsidRPr="00131A50">
        <w:rPr>
          <w:rFonts w:ascii="Cambria" w:hAnsi="Cambria"/>
        </w:rPr>
        <w:t xml:space="preserve">- uczestniczeniu w spółce jako wspólnik spółki cywilnej lub spółki osobowej; </w:t>
      </w:r>
    </w:p>
    <w:p w:rsidR="00131A50" w:rsidRPr="00131A50" w:rsidRDefault="00131A50" w:rsidP="00131A50">
      <w:pPr>
        <w:suppressAutoHyphens/>
        <w:spacing w:after="0" w:line="360" w:lineRule="auto"/>
        <w:jc w:val="both"/>
        <w:rPr>
          <w:rFonts w:ascii="Cambria" w:hAnsi="Cambria"/>
        </w:rPr>
      </w:pPr>
      <w:r w:rsidRPr="00131A50">
        <w:rPr>
          <w:rFonts w:ascii="Cambria" w:hAnsi="Cambria"/>
        </w:rPr>
        <w:t xml:space="preserve">- posiadaniu co najmniej 10% udziałów lub akcji; </w:t>
      </w:r>
    </w:p>
    <w:p w:rsidR="00131A50" w:rsidRPr="00131A50" w:rsidRDefault="00131A50" w:rsidP="00131A50">
      <w:pPr>
        <w:suppressAutoHyphens/>
        <w:spacing w:after="0" w:line="360" w:lineRule="auto"/>
        <w:jc w:val="both"/>
        <w:rPr>
          <w:rFonts w:ascii="Cambria" w:hAnsi="Cambria"/>
        </w:rPr>
      </w:pPr>
      <w:r w:rsidRPr="00131A50">
        <w:rPr>
          <w:rFonts w:ascii="Cambria" w:hAnsi="Cambria"/>
        </w:rPr>
        <w:t xml:space="preserve">- pełnieniu funkcji członka organu nadzorczego lub zarządzającego, prokurenta, pełnomocnika; </w:t>
      </w:r>
    </w:p>
    <w:p w:rsidR="00131A50" w:rsidRDefault="00131A50" w:rsidP="00131A50">
      <w:pPr>
        <w:suppressAutoHyphens/>
        <w:spacing w:after="0" w:line="360" w:lineRule="auto"/>
        <w:jc w:val="both"/>
        <w:rPr>
          <w:rFonts w:ascii="Cambria" w:hAnsi="Cambria"/>
        </w:rPr>
      </w:pPr>
      <w:r w:rsidRPr="00131A50">
        <w:rPr>
          <w:rFonts w:ascii="Cambria" w:hAnsi="Cambria"/>
        </w:rPr>
        <w:t>- pozostawaniu w związku małżeńskim, w stosunku pokrewieństwa lub powinowactwa w linii prostej, pokrewieństwa lub powinowactwa w linii bocznej do drugiego stopnia lub w stosunku przysposobienia, opieki  lub kurateli.</w:t>
      </w:r>
    </w:p>
    <w:p w:rsidR="00131A50" w:rsidRDefault="00131A50" w:rsidP="00131A50">
      <w:pPr>
        <w:suppressAutoHyphens/>
        <w:spacing w:after="0" w:line="360" w:lineRule="auto"/>
        <w:jc w:val="both"/>
        <w:rPr>
          <w:rFonts w:ascii="Cambria" w:hAnsi="Cambria"/>
        </w:rPr>
      </w:pPr>
    </w:p>
    <w:p w:rsidR="00131A50" w:rsidRDefault="00131A50" w:rsidP="00131A50">
      <w:pPr>
        <w:suppressAutoHyphens/>
        <w:spacing w:after="0" w:line="360" w:lineRule="auto"/>
        <w:jc w:val="both"/>
        <w:rPr>
          <w:rFonts w:ascii="Cambria" w:hAnsi="Cambria"/>
        </w:rPr>
      </w:pPr>
    </w:p>
    <w:p w:rsidR="00131A50" w:rsidRDefault="00131A50" w:rsidP="00131A50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131A50" w:rsidRDefault="00131A50" w:rsidP="00131A50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  <w:t>………………………………………….</w:t>
      </w:r>
    </w:p>
    <w:p w:rsidR="00131A50" w:rsidRDefault="00131A50" w:rsidP="00131A50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  <w:t>Data i podpis Oferenta</w:t>
      </w:r>
    </w:p>
    <w:p w:rsidR="00131A50" w:rsidRDefault="00131A50" w:rsidP="00131A50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131A50" w:rsidRPr="0003548F" w:rsidRDefault="00131A50" w:rsidP="00131A50">
      <w:pPr>
        <w:suppressAutoHyphens/>
        <w:spacing w:after="0" w:line="360" w:lineRule="auto"/>
        <w:jc w:val="both"/>
        <w:rPr>
          <w:rFonts w:ascii="Cambria" w:hAnsi="Cambria"/>
        </w:rPr>
      </w:pPr>
    </w:p>
    <w:sectPr w:rsidR="00131A50" w:rsidRPr="0003548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31E4" w:rsidRDefault="003031E4" w:rsidP="007441AC">
      <w:pPr>
        <w:spacing w:after="0" w:line="240" w:lineRule="auto"/>
      </w:pPr>
      <w:r>
        <w:separator/>
      </w:r>
    </w:p>
  </w:endnote>
  <w:endnote w:type="continuationSeparator" w:id="0">
    <w:p w:rsidR="003031E4" w:rsidRDefault="003031E4" w:rsidP="00744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31E4" w:rsidRDefault="003031E4" w:rsidP="007441AC">
      <w:pPr>
        <w:spacing w:after="0" w:line="240" w:lineRule="auto"/>
      </w:pPr>
      <w:r>
        <w:separator/>
      </w:r>
    </w:p>
  </w:footnote>
  <w:footnote w:type="continuationSeparator" w:id="0">
    <w:p w:rsidR="003031E4" w:rsidRDefault="003031E4" w:rsidP="007441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41AC" w:rsidRDefault="007441AC">
    <w:pPr>
      <w:pStyle w:val="Nagwek"/>
    </w:pPr>
    <w:r w:rsidRPr="007441AC">
      <w:rPr>
        <w:noProof/>
      </w:rPr>
      <w:drawing>
        <wp:inline distT="0" distB="0" distL="0" distR="0">
          <wp:extent cx="5760720" cy="739040"/>
          <wp:effectExtent l="0" t="0" r="0" b="4445"/>
          <wp:docPr id="1" name="Obraz 1" descr="C:\NOWA PERSPEKTYWA\Gmina Gołdap\logo\polskie\poziom_polskie_czarno_bial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NOWA PERSPEKTYWA\Gmina Gołdap\logo\polskie\poziom_polskie_czarno_bial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39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1B"/>
    <w:multiLevelType w:val="multilevel"/>
    <w:tmpl w:val="550AD4F0"/>
    <w:lvl w:ilvl="0">
      <w:start w:val="3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AA63CBD"/>
    <w:multiLevelType w:val="hybridMultilevel"/>
    <w:tmpl w:val="39FE1E8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9D46AFC">
      <w:start w:val="1"/>
      <w:numFmt w:val="decimal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0983C96"/>
    <w:multiLevelType w:val="hybridMultilevel"/>
    <w:tmpl w:val="0BA889BA"/>
    <w:lvl w:ilvl="0" w:tplc="B72C9EC6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EE43B3"/>
    <w:multiLevelType w:val="hybridMultilevel"/>
    <w:tmpl w:val="72106A3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BF6611F"/>
    <w:multiLevelType w:val="hybridMultilevel"/>
    <w:tmpl w:val="D81E920A"/>
    <w:lvl w:ilvl="0" w:tplc="F3DAAF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ajorHAnsi" w:hAnsiTheme="maj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0A14CB"/>
    <w:multiLevelType w:val="hybridMultilevel"/>
    <w:tmpl w:val="B5B0D1C6"/>
    <w:lvl w:ilvl="0" w:tplc="D452F318">
      <w:start w:val="1"/>
      <w:numFmt w:val="bullet"/>
      <w:lvlText w:val="-"/>
      <w:lvlJc w:val="left"/>
      <w:pPr>
        <w:ind w:left="720" w:hanging="360"/>
      </w:pPr>
      <w:rPr>
        <w:rFonts w:ascii="Shruti" w:hAnsi="Shrut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E754FA"/>
    <w:multiLevelType w:val="hybridMultilevel"/>
    <w:tmpl w:val="1B04D566"/>
    <w:lvl w:ilvl="0" w:tplc="DE62FF8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30D0666B"/>
    <w:multiLevelType w:val="hybridMultilevel"/>
    <w:tmpl w:val="AD82DE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9E0CEF"/>
    <w:multiLevelType w:val="hybridMultilevel"/>
    <w:tmpl w:val="6FFC76FA"/>
    <w:lvl w:ilvl="0" w:tplc="6F162BD8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F8504F6"/>
    <w:multiLevelType w:val="hybridMultilevel"/>
    <w:tmpl w:val="F15A9EE2"/>
    <w:lvl w:ilvl="0" w:tplc="D69A5A32">
      <w:start w:val="1"/>
      <w:numFmt w:val="bullet"/>
      <w:lvlText w:val="-"/>
      <w:lvlJc w:val="left"/>
      <w:pPr>
        <w:ind w:left="720" w:hanging="360"/>
      </w:pPr>
      <w:rPr>
        <w:rFonts w:ascii="Shruti" w:hAnsi="Shruti" w:hint="default"/>
        <w:b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7E4875"/>
    <w:multiLevelType w:val="hybridMultilevel"/>
    <w:tmpl w:val="D8386F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A142A4"/>
    <w:multiLevelType w:val="hybridMultilevel"/>
    <w:tmpl w:val="22880A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840C7A"/>
    <w:multiLevelType w:val="multilevel"/>
    <w:tmpl w:val="977264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4" w15:restartNumberingAfterBreak="0">
    <w:nsid w:val="47AA172E"/>
    <w:multiLevelType w:val="hybridMultilevel"/>
    <w:tmpl w:val="1BF6F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0018CD"/>
    <w:multiLevelType w:val="hybridMultilevel"/>
    <w:tmpl w:val="E84E932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5D5C65B6"/>
    <w:multiLevelType w:val="hybridMultilevel"/>
    <w:tmpl w:val="4E5A61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DB16562"/>
    <w:multiLevelType w:val="hybridMultilevel"/>
    <w:tmpl w:val="640A54B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75E51497"/>
    <w:multiLevelType w:val="hybridMultilevel"/>
    <w:tmpl w:val="BCBCED80"/>
    <w:lvl w:ilvl="0" w:tplc="EA6CBE0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79562415"/>
    <w:multiLevelType w:val="hybridMultilevel"/>
    <w:tmpl w:val="1E700EA6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4C1A7A"/>
    <w:multiLevelType w:val="hybridMultilevel"/>
    <w:tmpl w:val="9D1002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"/>
  </w:num>
  <w:num w:numId="3">
    <w:abstractNumId w:val="15"/>
  </w:num>
  <w:num w:numId="4">
    <w:abstractNumId w:val="1"/>
  </w:num>
  <w:num w:numId="5">
    <w:abstractNumId w:val="9"/>
  </w:num>
  <w:num w:numId="6">
    <w:abstractNumId w:val="17"/>
  </w:num>
  <w:num w:numId="7">
    <w:abstractNumId w:val="2"/>
  </w:num>
  <w:num w:numId="8">
    <w:abstractNumId w:val="10"/>
  </w:num>
  <w:num w:numId="9">
    <w:abstractNumId w:val="18"/>
  </w:num>
  <w:num w:numId="10">
    <w:abstractNumId w:val="3"/>
  </w:num>
  <w:num w:numId="11">
    <w:abstractNumId w:val="6"/>
  </w:num>
  <w:num w:numId="12">
    <w:abstractNumId w:val="16"/>
  </w:num>
  <w:num w:numId="13">
    <w:abstractNumId w:val="13"/>
  </w:num>
  <w:num w:numId="14">
    <w:abstractNumId w:val="14"/>
  </w:num>
  <w:num w:numId="15">
    <w:abstractNumId w:val="20"/>
  </w:num>
  <w:num w:numId="16">
    <w:abstractNumId w:val="8"/>
  </w:num>
  <w:num w:numId="17">
    <w:abstractNumId w:val="11"/>
  </w:num>
  <w:num w:numId="18">
    <w:abstractNumId w:val="19"/>
  </w:num>
  <w:num w:numId="19">
    <w:abstractNumId w:val="5"/>
  </w:num>
  <w:num w:numId="20">
    <w:abstractNumId w:val="0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1AC"/>
    <w:rsid w:val="00015B98"/>
    <w:rsid w:val="00017A39"/>
    <w:rsid w:val="0003548F"/>
    <w:rsid w:val="000D6766"/>
    <w:rsid w:val="00100361"/>
    <w:rsid w:val="00106250"/>
    <w:rsid w:val="001169BE"/>
    <w:rsid w:val="00131A50"/>
    <w:rsid w:val="00242777"/>
    <w:rsid w:val="00271113"/>
    <w:rsid w:val="002711F1"/>
    <w:rsid w:val="00274C57"/>
    <w:rsid w:val="002E31DF"/>
    <w:rsid w:val="003031E4"/>
    <w:rsid w:val="003E2CD4"/>
    <w:rsid w:val="00400C8D"/>
    <w:rsid w:val="004145ED"/>
    <w:rsid w:val="0042621F"/>
    <w:rsid w:val="00433EC6"/>
    <w:rsid w:val="004A218C"/>
    <w:rsid w:val="004F0F13"/>
    <w:rsid w:val="004F72AD"/>
    <w:rsid w:val="005320BD"/>
    <w:rsid w:val="00571AF1"/>
    <w:rsid w:val="0059547E"/>
    <w:rsid w:val="005B77A6"/>
    <w:rsid w:val="005C1B4B"/>
    <w:rsid w:val="005D3B41"/>
    <w:rsid w:val="006431FD"/>
    <w:rsid w:val="006629B5"/>
    <w:rsid w:val="006D3D4A"/>
    <w:rsid w:val="006E0121"/>
    <w:rsid w:val="007017CA"/>
    <w:rsid w:val="007441AC"/>
    <w:rsid w:val="007A37E8"/>
    <w:rsid w:val="0081631E"/>
    <w:rsid w:val="00835003"/>
    <w:rsid w:val="00860716"/>
    <w:rsid w:val="0089149E"/>
    <w:rsid w:val="008915A9"/>
    <w:rsid w:val="00892E0E"/>
    <w:rsid w:val="008A5EF2"/>
    <w:rsid w:val="00902DF1"/>
    <w:rsid w:val="009216C3"/>
    <w:rsid w:val="00963021"/>
    <w:rsid w:val="009D2529"/>
    <w:rsid w:val="00AA097C"/>
    <w:rsid w:val="00AF2BF2"/>
    <w:rsid w:val="00B1518A"/>
    <w:rsid w:val="00B15696"/>
    <w:rsid w:val="00B3060F"/>
    <w:rsid w:val="00B66A62"/>
    <w:rsid w:val="00B948F4"/>
    <w:rsid w:val="00BA7642"/>
    <w:rsid w:val="00C10A4A"/>
    <w:rsid w:val="00C2190C"/>
    <w:rsid w:val="00C25A61"/>
    <w:rsid w:val="00C35891"/>
    <w:rsid w:val="00C50E80"/>
    <w:rsid w:val="00C63849"/>
    <w:rsid w:val="00C92060"/>
    <w:rsid w:val="00C97CFF"/>
    <w:rsid w:val="00CA72AE"/>
    <w:rsid w:val="00D43C99"/>
    <w:rsid w:val="00D65205"/>
    <w:rsid w:val="00D67966"/>
    <w:rsid w:val="00E1614B"/>
    <w:rsid w:val="00E449C9"/>
    <w:rsid w:val="00E46FAE"/>
    <w:rsid w:val="00E73907"/>
    <w:rsid w:val="00E80629"/>
    <w:rsid w:val="00E93D81"/>
    <w:rsid w:val="00EA48E7"/>
    <w:rsid w:val="00EB1C95"/>
    <w:rsid w:val="00EC7178"/>
    <w:rsid w:val="00EC7A8C"/>
    <w:rsid w:val="00ED7F78"/>
    <w:rsid w:val="00EE0E10"/>
    <w:rsid w:val="00EE4E1D"/>
    <w:rsid w:val="00F037B5"/>
    <w:rsid w:val="00F05AFB"/>
    <w:rsid w:val="00F23325"/>
    <w:rsid w:val="00F24F89"/>
    <w:rsid w:val="00FD3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7AF7E"/>
  <w15:chartTrackingRefBased/>
  <w15:docId w15:val="{970318A0-220F-4963-A2E8-32CF6879A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441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41AC"/>
  </w:style>
  <w:style w:type="paragraph" w:styleId="Stopka">
    <w:name w:val="footer"/>
    <w:basedOn w:val="Normalny"/>
    <w:link w:val="StopkaZnak"/>
    <w:uiPriority w:val="99"/>
    <w:unhideWhenUsed/>
    <w:rsid w:val="007441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41AC"/>
  </w:style>
  <w:style w:type="paragraph" w:styleId="Akapitzlist">
    <w:name w:val="List Paragraph"/>
    <w:basedOn w:val="Normalny"/>
    <w:uiPriority w:val="34"/>
    <w:qFormat/>
    <w:rsid w:val="00017A3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3548F"/>
    <w:rPr>
      <w:color w:val="0563C1" w:themeColor="hyperlink"/>
      <w:u w:val="single"/>
    </w:rPr>
  </w:style>
  <w:style w:type="character" w:styleId="Wzmianka">
    <w:name w:val="Mention"/>
    <w:basedOn w:val="Domylnaczcionkaakapitu"/>
    <w:uiPriority w:val="99"/>
    <w:semiHidden/>
    <w:unhideWhenUsed/>
    <w:rsid w:val="0003548F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kretariat@golda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1286</TotalTime>
  <Pages>10</Pages>
  <Words>2545</Words>
  <Characters>15271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</dc:creator>
  <cp:keywords/>
  <dc:description/>
  <cp:lastModifiedBy>Marcin</cp:lastModifiedBy>
  <cp:revision>28</cp:revision>
  <cp:lastPrinted>2017-06-12T09:00:00Z</cp:lastPrinted>
  <dcterms:created xsi:type="dcterms:W3CDTF">2017-06-12T09:45:00Z</dcterms:created>
  <dcterms:modified xsi:type="dcterms:W3CDTF">2017-06-14T08:06:00Z</dcterms:modified>
</cp:coreProperties>
</file>