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0730" w14:textId="39688D21" w:rsidR="00DE1544" w:rsidRPr="00B62748" w:rsidRDefault="00C3726F" w:rsidP="00DE1544">
      <w:pPr>
        <w:jc w:val="right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t>PROJEKT 12.10.2021 R.</w:t>
      </w:r>
    </w:p>
    <w:p w14:paraId="70199886" w14:textId="7A8BC36A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t>UCHWAŁA NR ……/……./20</w:t>
      </w:r>
      <w:r w:rsidR="00E756F8" w:rsidRPr="00B62748">
        <w:rPr>
          <w:rFonts w:ascii="Times New Roman" w:hAnsi="Times New Roman" w:cs="Times New Roman"/>
          <w:b/>
          <w:bCs/>
        </w:rPr>
        <w:t>2</w:t>
      </w:r>
      <w:r w:rsidR="00F32BA0" w:rsidRPr="00B62748">
        <w:rPr>
          <w:rFonts w:ascii="Times New Roman" w:hAnsi="Times New Roman" w:cs="Times New Roman"/>
          <w:b/>
          <w:bCs/>
        </w:rPr>
        <w:t>1</w:t>
      </w:r>
    </w:p>
    <w:p w14:paraId="20FD2F96" w14:textId="77777777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t>RADY MIEJSKIEJ W GOŁDAPI</w:t>
      </w:r>
    </w:p>
    <w:p w14:paraId="2C175E57" w14:textId="23B1382D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t xml:space="preserve"> dnia ……………… 20</w:t>
      </w:r>
      <w:r w:rsidR="00E756F8" w:rsidRPr="00B62748">
        <w:rPr>
          <w:rFonts w:ascii="Times New Roman" w:hAnsi="Times New Roman" w:cs="Times New Roman"/>
          <w:b/>
          <w:bCs/>
        </w:rPr>
        <w:t>2</w:t>
      </w:r>
      <w:r w:rsidR="00F32BA0" w:rsidRPr="00B62748">
        <w:rPr>
          <w:rFonts w:ascii="Times New Roman" w:hAnsi="Times New Roman" w:cs="Times New Roman"/>
          <w:b/>
          <w:bCs/>
        </w:rPr>
        <w:t>1</w:t>
      </w:r>
      <w:r w:rsidRPr="00B62748">
        <w:rPr>
          <w:rFonts w:ascii="Times New Roman" w:hAnsi="Times New Roman" w:cs="Times New Roman"/>
          <w:b/>
          <w:bCs/>
        </w:rPr>
        <w:t xml:space="preserve"> r.</w:t>
      </w:r>
    </w:p>
    <w:p w14:paraId="178B0913" w14:textId="77777777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</w:p>
    <w:p w14:paraId="4BE7CCBB" w14:textId="4F4CB20F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t xml:space="preserve">zmieniająca uchwałę w sprawie wprowadzenia </w:t>
      </w:r>
      <w:r w:rsidR="00027AEC" w:rsidRPr="00B62748">
        <w:rPr>
          <w:rFonts w:ascii="Times New Roman" w:hAnsi="Times New Roman" w:cs="Times New Roman"/>
          <w:b/>
          <w:bCs/>
        </w:rPr>
        <w:t>opłaty uzdrowiskowej w miejscowości Gołdap oraz określenia wysokości dziennych stawek opłaty uzdrowiskowej</w:t>
      </w:r>
    </w:p>
    <w:p w14:paraId="16A60FEE" w14:textId="77777777" w:rsidR="00DE1544" w:rsidRPr="00B62748" w:rsidRDefault="00DE1544" w:rsidP="00DE1544">
      <w:pPr>
        <w:jc w:val="center"/>
        <w:rPr>
          <w:rFonts w:ascii="Times New Roman" w:hAnsi="Times New Roman" w:cs="Times New Roman"/>
          <w:b/>
          <w:bCs/>
        </w:rPr>
      </w:pPr>
    </w:p>
    <w:p w14:paraId="3D360D77" w14:textId="794C62B0" w:rsidR="0048245A" w:rsidRPr="00B62748" w:rsidRDefault="00DE1544" w:rsidP="00DE1544">
      <w:pPr>
        <w:jc w:val="both"/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</w:rPr>
        <w:t xml:space="preserve">    Na podstawie art. 18 ust. 2 pkt 8,  art. 40 ust. 1 i art. 41 ust. 1 ustawy z dnia 8 marca 1990 </w:t>
      </w:r>
      <w:r w:rsidR="00027AEC" w:rsidRPr="00B62748">
        <w:rPr>
          <w:rFonts w:ascii="Times New Roman" w:hAnsi="Times New Roman" w:cs="Times New Roman"/>
        </w:rPr>
        <w:t xml:space="preserve">   </w:t>
      </w:r>
      <w:r w:rsidRPr="00B62748">
        <w:rPr>
          <w:rFonts w:ascii="Times New Roman" w:hAnsi="Times New Roman" w:cs="Times New Roman"/>
        </w:rPr>
        <w:t>r. o samorządzie gminnym (</w:t>
      </w:r>
      <w:proofErr w:type="spellStart"/>
      <w:r w:rsidRPr="00B62748">
        <w:rPr>
          <w:rFonts w:ascii="Times New Roman" w:hAnsi="Times New Roman" w:cs="Times New Roman"/>
        </w:rPr>
        <w:t>t.j</w:t>
      </w:r>
      <w:proofErr w:type="spellEnd"/>
      <w:r w:rsidRPr="00B62748">
        <w:rPr>
          <w:rFonts w:ascii="Times New Roman" w:hAnsi="Times New Roman" w:cs="Times New Roman"/>
        </w:rPr>
        <w:t>. Dz. U. z 20</w:t>
      </w:r>
      <w:r w:rsidR="00E756F8" w:rsidRPr="00B62748">
        <w:rPr>
          <w:rFonts w:ascii="Times New Roman" w:hAnsi="Times New Roman" w:cs="Times New Roman"/>
        </w:rPr>
        <w:t>2</w:t>
      </w:r>
      <w:r w:rsidR="00554959" w:rsidRPr="00B62748">
        <w:rPr>
          <w:rFonts w:ascii="Times New Roman" w:hAnsi="Times New Roman" w:cs="Times New Roman"/>
        </w:rPr>
        <w:t>1</w:t>
      </w:r>
      <w:r w:rsidRPr="00B62748">
        <w:rPr>
          <w:rFonts w:ascii="Times New Roman" w:hAnsi="Times New Roman" w:cs="Times New Roman"/>
        </w:rPr>
        <w:t xml:space="preserve"> r., poz. </w:t>
      </w:r>
      <w:r w:rsidR="00554959" w:rsidRPr="00B62748">
        <w:rPr>
          <w:rFonts w:ascii="Times New Roman" w:hAnsi="Times New Roman" w:cs="Times New Roman"/>
        </w:rPr>
        <w:t>1372</w:t>
      </w:r>
      <w:r w:rsidRPr="00B62748">
        <w:rPr>
          <w:rFonts w:ascii="Times New Roman" w:hAnsi="Times New Roman" w:cs="Times New Roman"/>
        </w:rPr>
        <w:t>),</w:t>
      </w:r>
      <w:r w:rsidR="00A91E6D" w:rsidRPr="00B62748">
        <w:rPr>
          <w:rFonts w:ascii="Times New Roman" w:hAnsi="Times New Roman" w:cs="Times New Roman"/>
        </w:rPr>
        <w:t xml:space="preserve"> </w:t>
      </w:r>
      <w:r w:rsidRPr="00B62748">
        <w:rPr>
          <w:rFonts w:ascii="Times New Roman" w:hAnsi="Times New Roman" w:cs="Times New Roman"/>
        </w:rPr>
        <w:t>art. 48 ustawy z dnia 28 lipca 2005 r. o lecznictwie uzdrowiskowym, uzdrowiskach i obszarach ochrony uzdrowiskowej oraz gminach uzdrowiskowych (</w:t>
      </w:r>
      <w:proofErr w:type="spellStart"/>
      <w:r w:rsidR="00027AEC" w:rsidRPr="00B62748">
        <w:rPr>
          <w:rFonts w:ascii="Times New Roman" w:hAnsi="Times New Roman" w:cs="Times New Roman"/>
        </w:rPr>
        <w:t>t.j</w:t>
      </w:r>
      <w:proofErr w:type="spellEnd"/>
      <w:r w:rsidR="00027AEC" w:rsidRPr="00B62748">
        <w:rPr>
          <w:rFonts w:ascii="Times New Roman" w:hAnsi="Times New Roman" w:cs="Times New Roman"/>
        </w:rPr>
        <w:t>. Dz. U. z 20</w:t>
      </w:r>
      <w:r w:rsidR="00E756F8" w:rsidRPr="00B62748">
        <w:rPr>
          <w:rFonts w:ascii="Times New Roman" w:hAnsi="Times New Roman" w:cs="Times New Roman"/>
        </w:rPr>
        <w:t>2</w:t>
      </w:r>
      <w:r w:rsidR="00554959" w:rsidRPr="00B62748">
        <w:rPr>
          <w:rFonts w:ascii="Times New Roman" w:hAnsi="Times New Roman" w:cs="Times New Roman"/>
        </w:rPr>
        <w:t>1</w:t>
      </w:r>
      <w:r w:rsidR="00027AEC" w:rsidRPr="00B62748">
        <w:rPr>
          <w:rFonts w:ascii="Times New Roman" w:hAnsi="Times New Roman" w:cs="Times New Roman"/>
        </w:rPr>
        <w:t xml:space="preserve"> r., poz. 1</w:t>
      </w:r>
      <w:r w:rsidR="00554959" w:rsidRPr="00B62748">
        <w:rPr>
          <w:rFonts w:ascii="Times New Roman" w:hAnsi="Times New Roman" w:cs="Times New Roman"/>
        </w:rPr>
        <w:t>301</w:t>
      </w:r>
      <w:r w:rsidR="00027AEC" w:rsidRPr="00B62748">
        <w:rPr>
          <w:rFonts w:ascii="Times New Roman" w:hAnsi="Times New Roman" w:cs="Times New Roman"/>
        </w:rPr>
        <w:t>),</w:t>
      </w:r>
      <w:r w:rsidRPr="00B62748">
        <w:rPr>
          <w:rFonts w:ascii="Times New Roman" w:hAnsi="Times New Roman" w:cs="Times New Roman"/>
        </w:rPr>
        <w:t xml:space="preserve"> art. 1</w:t>
      </w:r>
      <w:r w:rsidR="00027AEC" w:rsidRPr="00B62748">
        <w:rPr>
          <w:rFonts w:ascii="Times New Roman" w:hAnsi="Times New Roman" w:cs="Times New Roman"/>
        </w:rPr>
        <w:t xml:space="preserve">7 ust. 1a </w:t>
      </w:r>
      <w:r w:rsidRPr="00B62748">
        <w:rPr>
          <w:rFonts w:ascii="Times New Roman" w:hAnsi="Times New Roman" w:cs="Times New Roman"/>
        </w:rPr>
        <w:t xml:space="preserve"> i art. 19 pkt 1 lit.</w:t>
      </w:r>
      <w:r w:rsidR="00027AEC" w:rsidRPr="00B62748">
        <w:rPr>
          <w:rFonts w:ascii="Times New Roman" w:hAnsi="Times New Roman" w:cs="Times New Roman"/>
        </w:rPr>
        <w:t xml:space="preserve"> d</w:t>
      </w:r>
      <w:r w:rsidRPr="00B62748">
        <w:rPr>
          <w:rFonts w:ascii="Times New Roman" w:hAnsi="Times New Roman" w:cs="Times New Roman"/>
        </w:rPr>
        <w:t xml:space="preserve"> ustawy z dnia 12 stycznia 1991 r. o podatkach i opłatach lokalnych </w:t>
      </w:r>
      <w:r w:rsidR="00E458DD">
        <w:rPr>
          <w:rFonts w:ascii="Times New Roman" w:hAnsi="Times New Roman" w:cs="Times New Roman"/>
        </w:rPr>
        <w:br/>
      </w:r>
      <w:r w:rsidRPr="00B62748">
        <w:rPr>
          <w:rFonts w:ascii="Times New Roman" w:hAnsi="Times New Roman" w:cs="Times New Roman"/>
        </w:rPr>
        <w:t>(</w:t>
      </w:r>
      <w:proofErr w:type="spellStart"/>
      <w:r w:rsidRPr="00B62748">
        <w:rPr>
          <w:rFonts w:ascii="Times New Roman" w:hAnsi="Times New Roman" w:cs="Times New Roman"/>
        </w:rPr>
        <w:t>t.j</w:t>
      </w:r>
      <w:proofErr w:type="spellEnd"/>
      <w:r w:rsidRPr="00B62748">
        <w:rPr>
          <w:rFonts w:ascii="Times New Roman" w:hAnsi="Times New Roman" w:cs="Times New Roman"/>
        </w:rPr>
        <w:t xml:space="preserve">. Dz. z 2019 r., poz. 1170) w związku z obwieszczeniem Ministra Finansów z dnia </w:t>
      </w:r>
      <w:r w:rsidR="006D3297" w:rsidRPr="00B62748">
        <w:rPr>
          <w:rFonts w:ascii="Times New Roman" w:hAnsi="Times New Roman" w:cs="Times New Roman"/>
        </w:rPr>
        <w:t>22</w:t>
      </w:r>
      <w:r w:rsidRPr="00B62748">
        <w:rPr>
          <w:rFonts w:ascii="Times New Roman" w:hAnsi="Times New Roman" w:cs="Times New Roman"/>
        </w:rPr>
        <w:t xml:space="preserve"> lipca 20</w:t>
      </w:r>
      <w:r w:rsidR="00E756F8" w:rsidRPr="00B62748">
        <w:rPr>
          <w:rFonts w:ascii="Times New Roman" w:hAnsi="Times New Roman" w:cs="Times New Roman"/>
        </w:rPr>
        <w:t>2</w:t>
      </w:r>
      <w:r w:rsidR="006D3297" w:rsidRPr="00B62748">
        <w:rPr>
          <w:rFonts w:ascii="Times New Roman" w:hAnsi="Times New Roman" w:cs="Times New Roman"/>
        </w:rPr>
        <w:t>1</w:t>
      </w:r>
      <w:r w:rsidRPr="00B62748">
        <w:rPr>
          <w:rFonts w:ascii="Times New Roman" w:hAnsi="Times New Roman" w:cs="Times New Roman"/>
        </w:rPr>
        <w:t xml:space="preserve"> r.  w sprawie górnych granic stawek kwotowych podatków i opłat lokalnych na rok 202</w:t>
      </w:r>
      <w:r w:rsidR="006D3297" w:rsidRPr="00B62748">
        <w:rPr>
          <w:rFonts w:ascii="Times New Roman" w:hAnsi="Times New Roman" w:cs="Times New Roman"/>
        </w:rPr>
        <w:t>2</w:t>
      </w:r>
      <w:r w:rsidRPr="00B62748">
        <w:rPr>
          <w:rFonts w:ascii="Times New Roman" w:hAnsi="Times New Roman" w:cs="Times New Roman"/>
        </w:rPr>
        <w:t xml:space="preserve"> (M.P. z 20</w:t>
      </w:r>
      <w:r w:rsidR="00E756F8" w:rsidRPr="00B62748">
        <w:rPr>
          <w:rFonts w:ascii="Times New Roman" w:hAnsi="Times New Roman" w:cs="Times New Roman"/>
        </w:rPr>
        <w:t>2</w:t>
      </w:r>
      <w:r w:rsidR="006D3297" w:rsidRPr="00B62748">
        <w:rPr>
          <w:rFonts w:ascii="Times New Roman" w:hAnsi="Times New Roman" w:cs="Times New Roman"/>
        </w:rPr>
        <w:t>1</w:t>
      </w:r>
      <w:r w:rsidR="00027AEC" w:rsidRPr="00B62748">
        <w:rPr>
          <w:rFonts w:ascii="Times New Roman" w:hAnsi="Times New Roman" w:cs="Times New Roman"/>
        </w:rPr>
        <w:t xml:space="preserve"> </w:t>
      </w:r>
      <w:r w:rsidRPr="00B62748">
        <w:rPr>
          <w:rFonts w:ascii="Times New Roman" w:hAnsi="Times New Roman" w:cs="Times New Roman"/>
        </w:rPr>
        <w:t xml:space="preserve">r., poz. </w:t>
      </w:r>
      <w:r w:rsidR="006D3297" w:rsidRPr="00B62748">
        <w:rPr>
          <w:rFonts w:ascii="Times New Roman" w:hAnsi="Times New Roman" w:cs="Times New Roman"/>
        </w:rPr>
        <w:t>724</w:t>
      </w:r>
      <w:r w:rsidRPr="00B62748">
        <w:rPr>
          <w:rFonts w:ascii="Times New Roman" w:hAnsi="Times New Roman" w:cs="Times New Roman"/>
        </w:rPr>
        <w:t>) uchwala  się co następuje:</w:t>
      </w:r>
    </w:p>
    <w:p w14:paraId="2C4C96D1" w14:textId="6B77F059" w:rsidR="0048245A" w:rsidRPr="00B62748" w:rsidRDefault="00DE1544" w:rsidP="00DE1544">
      <w:pPr>
        <w:jc w:val="both"/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  <w:b/>
          <w:bCs/>
        </w:rPr>
        <w:t>§ 1.</w:t>
      </w:r>
      <w:r w:rsidRPr="00B62748">
        <w:rPr>
          <w:rFonts w:ascii="Times New Roman" w:hAnsi="Times New Roman" w:cs="Times New Roman"/>
        </w:rPr>
        <w:t xml:space="preserve"> W uchwale Nr XI</w:t>
      </w:r>
      <w:r w:rsidR="00027AEC" w:rsidRPr="00B62748">
        <w:rPr>
          <w:rFonts w:ascii="Times New Roman" w:hAnsi="Times New Roman" w:cs="Times New Roman"/>
        </w:rPr>
        <w:t>II</w:t>
      </w:r>
      <w:r w:rsidRPr="00B62748">
        <w:rPr>
          <w:rFonts w:ascii="Times New Roman" w:hAnsi="Times New Roman" w:cs="Times New Roman"/>
        </w:rPr>
        <w:t>/</w:t>
      </w:r>
      <w:r w:rsidR="00027AEC" w:rsidRPr="00B62748">
        <w:rPr>
          <w:rFonts w:ascii="Times New Roman" w:hAnsi="Times New Roman" w:cs="Times New Roman"/>
        </w:rPr>
        <w:t>96</w:t>
      </w:r>
      <w:r w:rsidRPr="00B62748">
        <w:rPr>
          <w:rFonts w:ascii="Times New Roman" w:hAnsi="Times New Roman" w:cs="Times New Roman"/>
        </w:rPr>
        <w:t xml:space="preserve">/2015 Rady Miejskiej w Gołdapi z dnia </w:t>
      </w:r>
      <w:r w:rsidR="00027AEC" w:rsidRPr="00B62748">
        <w:rPr>
          <w:rFonts w:ascii="Times New Roman" w:hAnsi="Times New Roman" w:cs="Times New Roman"/>
        </w:rPr>
        <w:t>28 października</w:t>
      </w:r>
      <w:r w:rsidRPr="00B62748">
        <w:rPr>
          <w:rFonts w:ascii="Times New Roman" w:hAnsi="Times New Roman" w:cs="Times New Roman"/>
        </w:rPr>
        <w:t xml:space="preserve"> 2015 r. w sprawie wprowadzenia </w:t>
      </w:r>
      <w:r w:rsidR="00027AEC" w:rsidRPr="00B62748">
        <w:rPr>
          <w:rFonts w:ascii="Times New Roman" w:hAnsi="Times New Roman" w:cs="Times New Roman"/>
        </w:rPr>
        <w:t>opłaty uzdrowiskowej w miejscowości Gołdap oraz określenia wysokości dziennych stawek opłaty uzdrowiskowej</w:t>
      </w:r>
      <w:r w:rsidRPr="00B62748">
        <w:rPr>
          <w:rFonts w:ascii="Times New Roman" w:hAnsi="Times New Roman" w:cs="Times New Roman"/>
        </w:rPr>
        <w:t xml:space="preserve"> § 2 otrzymuje brzmienie:</w:t>
      </w:r>
      <w:r w:rsidR="00027AEC" w:rsidRPr="00B62748">
        <w:rPr>
          <w:rFonts w:ascii="Times New Roman" w:hAnsi="Times New Roman" w:cs="Times New Roman"/>
        </w:rPr>
        <w:t xml:space="preserve"> „§ 2 Ustala się dzienną stawkę opłaty uzdrowiskowej </w:t>
      </w:r>
      <w:r w:rsidR="00B62748">
        <w:rPr>
          <w:rFonts w:ascii="Times New Roman" w:hAnsi="Times New Roman" w:cs="Times New Roman"/>
        </w:rPr>
        <w:br/>
      </w:r>
      <w:r w:rsidR="00027AEC" w:rsidRPr="00B62748">
        <w:rPr>
          <w:rFonts w:ascii="Times New Roman" w:hAnsi="Times New Roman" w:cs="Times New Roman"/>
        </w:rPr>
        <w:t xml:space="preserve">w wysokości </w:t>
      </w:r>
      <w:r w:rsidR="006D3297" w:rsidRPr="00B62748">
        <w:rPr>
          <w:rFonts w:ascii="Times New Roman" w:hAnsi="Times New Roman" w:cs="Times New Roman"/>
        </w:rPr>
        <w:t>4,83</w:t>
      </w:r>
      <w:r w:rsidR="00E756F8" w:rsidRPr="00B62748">
        <w:rPr>
          <w:rFonts w:ascii="Times New Roman" w:hAnsi="Times New Roman" w:cs="Times New Roman"/>
        </w:rPr>
        <w:t xml:space="preserve"> </w:t>
      </w:r>
      <w:r w:rsidR="00027AEC" w:rsidRPr="00B62748">
        <w:rPr>
          <w:rFonts w:ascii="Times New Roman" w:hAnsi="Times New Roman" w:cs="Times New Roman"/>
        </w:rPr>
        <w:t>zł”.</w:t>
      </w:r>
    </w:p>
    <w:p w14:paraId="444CA353" w14:textId="06A71758" w:rsidR="0048245A" w:rsidRPr="00B62748" w:rsidRDefault="00027AEC" w:rsidP="00DE1544">
      <w:pPr>
        <w:jc w:val="both"/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  <w:b/>
          <w:bCs/>
        </w:rPr>
        <w:t>§ 2.</w:t>
      </w:r>
      <w:r w:rsidRPr="00B62748">
        <w:rPr>
          <w:rFonts w:ascii="Times New Roman" w:hAnsi="Times New Roman" w:cs="Times New Roman"/>
        </w:rPr>
        <w:t xml:space="preserve"> Wykonanie uchwały powierza się Burmistrzowi Gołdapi.</w:t>
      </w:r>
    </w:p>
    <w:p w14:paraId="3FBFADEC" w14:textId="2CA2F4FE" w:rsidR="00DE1544" w:rsidRPr="00B62748" w:rsidRDefault="00027AEC" w:rsidP="00DE1544">
      <w:pPr>
        <w:jc w:val="both"/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  <w:b/>
          <w:bCs/>
        </w:rPr>
        <w:t>§ 3.</w:t>
      </w:r>
      <w:r w:rsidRPr="00B62748">
        <w:rPr>
          <w:rFonts w:ascii="Times New Roman" w:hAnsi="Times New Roman" w:cs="Times New Roman"/>
        </w:rPr>
        <w:t xml:space="preserve"> Uchwała wchodzi w życie z dniem 1 stycznia 202</w:t>
      </w:r>
      <w:r w:rsidR="00554959" w:rsidRPr="00B62748">
        <w:rPr>
          <w:rFonts w:ascii="Times New Roman" w:hAnsi="Times New Roman" w:cs="Times New Roman"/>
        </w:rPr>
        <w:t>2</w:t>
      </w:r>
      <w:r w:rsidRPr="00B62748">
        <w:rPr>
          <w:rFonts w:ascii="Times New Roman" w:hAnsi="Times New Roman" w:cs="Times New Roman"/>
        </w:rPr>
        <w:t xml:space="preserve"> r. i podlega ogłoszeniu w Dzienniku Urzędowym Województwa Warmińsko -  Mazurskiego.</w:t>
      </w:r>
      <w:r w:rsidR="00DE1544" w:rsidRPr="00B62748">
        <w:rPr>
          <w:rFonts w:ascii="Times New Roman" w:hAnsi="Times New Roman" w:cs="Times New Roman"/>
        </w:rPr>
        <w:t xml:space="preserve"> </w:t>
      </w:r>
    </w:p>
    <w:p w14:paraId="00787263" w14:textId="27C8F923" w:rsidR="00027AEC" w:rsidRPr="00B62748" w:rsidRDefault="00027AEC" w:rsidP="00DE1544">
      <w:pPr>
        <w:jc w:val="both"/>
        <w:rPr>
          <w:rFonts w:ascii="Times New Roman" w:hAnsi="Times New Roman" w:cs="Times New Roman"/>
        </w:rPr>
      </w:pPr>
    </w:p>
    <w:p w14:paraId="4F14B046" w14:textId="1C34E654" w:rsidR="00916390" w:rsidRPr="00B62748" w:rsidRDefault="00916390">
      <w:pPr>
        <w:rPr>
          <w:rFonts w:ascii="Times New Roman" w:hAnsi="Times New Roman" w:cs="Times New Roman"/>
        </w:rPr>
      </w:pPr>
    </w:p>
    <w:p w14:paraId="3474E2DB" w14:textId="032FCA32" w:rsidR="00027AEC" w:rsidRPr="00B62748" w:rsidRDefault="00027AEC">
      <w:pPr>
        <w:rPr>
          <w:rFonts w:ascii="Times New Roman" w:hAnsi="Times New Roman" w:cs="Times New Roman"/>
        </w:rPr>
      </w:pPr>
    </w:p>
    <w:p w14:paraId="5B6CA373" w14:textId="4F045D8C" w:rsidR="00027AEC" w:rsidRPr="00B62748" w:rsidRDefault="00027AEC">
      <w:pPr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</w:rPr>
        <w:t xml:space="preserve">                                                                                              Przewodniczący Rady Miejskiej</w:t>
      </w:r>
    </w:p>
    <w:p w14:paraId="7585A7BC" w14:textId="2189277B" w:rsidR="00027AEC" w:rsidRPr="00B62748" w:rsidRDefault="00027AEC">
      <w:pPr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</w:rPr>
        <w:t xml:space="preserve">                                                                                                    Wojciech </w:t>
      </w:r>
      <w:proofErr w:type="spellStart"/>
      <w:r w:rsidRPr="00B62748">
        <w:rPr>
          <w:rFonts w:ascii="Times New Roman" w:hAnsi="Times New Roman" w:cs="Times New Roman"/>
        </w:rPr>
        <w:t>Hołdyński</w:t>
      </w:r>
      <w:proofErr w:type="spellEnd"/>
    </w:p>
    <w:p w14:paraId="25BC4B4A" w14:textId="43A112CD" w:rsidR="00027AEC" w:rsidRPr="00B62748" w:rsidRDefault="00027AEC">
      <w:pPr>
        <w:rPr>
          <w:rFonts w:ascii="Times New Roman" w:hAnsi="Times New Roman" w:cs="Times New Roman"/>
        </w:rPr>
      </w:pPr>
    </w:p>
    <w:p w14:paraId="155B0FCD" w14:textId="6179F054" w:rsidR="00027AEC" w:rsidRPr="00B62748" w:rsidRDefault="00027AEC">
      <w:pPr>
        <w:rPr>
          <w:rFonts w:ascii="Times New Roman" w:hAnsi="Times New Roman" w:cs="Times New Roman"/>
        </w:rPr>
      </w:pPr>
    </w:p>
    <w:p w14:paraId="1E05C3F3" w14:textId="5E3AF74D" w:rsidR="00027AEC" w:rsidRPr="00B62748" w:rsidRDefault="00027AEC">
      <w:pPr>
        <w:rPr>
          <w:rFonts w:ascii="Times New Roman" w:hAnsi="Times New Roman" w:cs="Times New Roman"/>
        </w:rPr>
      </w:pPr>
    </w:p>
    <w:p w14:paraId="172E1D64" w14:textId="5F2A45B1" w:rsidR="00027AEC" w:rsidRPr="00B62748" w:rsidRDefault="00027AEC">
      <w:pPr>
        <w:rPr>
          <w:rFonts w:ascii="Times New Roman" w:hAnsi="Times New Roman" w:cs="Times New Roman"/>
        </w:rPr>
      </w:pPr>
    </w:p>
    <w:p w14:paraId="73C07243" w14:textId="38EC61D0" w:rsidR="00027AEC" w:rsidRPr="00B62748" w:rsidRDefault="00027AEC">
      <w:pPr>
        <w:rPr>
          <w:rFonts w:ascii="Times New Roman" w:hAnsi="Times New Roman" w:cs="Times New Roman"/>
        </w:rPr>
      </w:pPr>
    </w:p>
    <w:p w14:paraId="23DE840A" w14:textId="77777777" w:rsidR="00B62748" w:rsidRDefault="00B62748" w:rsidP="00027AEC">
      <w:pPr>
        <w:jc w:val="center"/>
        <w:rPr>
          <w:rFonts w:ascii="Times New Roman" w:hAnsi="Times New Roman" w:cs="Times New Roman"/>
        </w:rPr>
      </w:pPr>
    </w:p>
    <w:p w14:paraId="7B67A723" w14:textId="77777777" w:rsidR="00B62748" w:rsidRDefault="00B62748" w:rsidP="00027AEC">
      <w:pPr>
        <w:jc w:val="center"/>
        <w:rPr>
          <w:rFonts w:ascii="Times New Roman" w:hAnsi="Times New Roman" w:cs="Times New Roman"/>
        </w:rPr>
      </w:pPr>
    </w:p>
    <w:p w14:paraId="29C00D66" w14:textId="77777777" w:rsidR="00B62748" w:rsidRDefault="00B62748" w:rsidP="00027AEC">
      <w:pPr>
        <w:jc w:val="center"/>
        <w:rPr>
          <w:rFonts w:ascii="Times New Roman" w:hAnsi="Times New Roman" w:cs="Times New Roman"/>
        </w:rPr>
      </w:pPr>
    </w:p>
    <w:p w14:paraId="62AEF634" w14:textId="77777777" w:rsidR="00B62748" w:rsidRDefault="00B62748" w:rsidP="00027AEC">
      <w:pPr>
        <w:jc w:val="center"/>
        <w:rPr>
          <w:rFonts w:ascii="Times New Roman" w:hAnsi="Times New Roman" w:cs="Times New Roman"/>
        </w:rPr>
      </w:pPr>
    </w:p>
    <w:p w14:paraId="5514FE17" w14:textId="77777777" w:rsidR="00B62748" w:rsidRDefault="00B62748" w:rsidP="00027AEC">
      <w:pPr>
        <w:jc w:val="center"/>
        <w:rPr>
          <w:rFonts w:ascii="Times New Roman" w:hAnsi="Times New Roman" w:cs="Times New Roman"/>
          <w:b/>
          <w:bCs/>
        </w:rPr>
      </w:pPr>
    </w:p>
    <w:p w14:paraId="0A176E9A" w14:textId="2164A587" w:rsidR="00027AEC" w:rsidRPr="00B62748" w:rsidRDefault="00027AEC" w:rsidP="00027AEC">
      <w:pPr>
        <w:jc w:val="center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426A06E" w14:textId="7DFEF7EB" w:rsidR="00C61D9D" w:rsidRPr="00B62748" w:rsidRDefault="00C61D9D" w:rsidP="00C61D9D">
      <w:pPr>
        <w:jc w:val="both"/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</w:rPr>
        <w:t xml:space="preserve">         Konieczność podjęcia niniejszej uchwały wynika z ustawy z dnia 12 stycznia 1991 r.  o podatkach i opłatach lokalnych (</w:t>
      </w:r>
      <w:proofErr w:type="spellStart"/>
      <w:r w:rsidRPr="00B62748">
        <w:rPr>
          <w:rFonts w:ascii="Times New Roman" w:hAnsi="Times New Roman" w:cs="Times New Roman"/>
        </w:rPr>
        <w:t>t.j</w:t>
      </w:r>
      <w:proofErr w:type="spellEnd"/>
      <w:r w:rsidRPr="00B62748">
        <w:rPr>
          <w:rFonts w:ascii="Times New Roman" w:hAnsi="Times New Roman" w:cs="Times New Roman"/>
        </w:rPr>
        <w:t>. Dz. z 2019 r., poz. 1170) . W projekcie przedkładanej uchwały proponuje się ustalenie nowych stawek uzdrowiskowej, które zgodnie</w:t>
      </w:r>
      <w:r w:rsidR="00B62748">
        <w:rPr>
          <w:rFonts w:ascii="Times New Roman" w:hAnsi="Times New Roman" w:cs="Times New Roman"/>
        </w:rPr>
        <w:t xml:space="preserve"> </w:t>
      </w:r>
      <w:r w:rsidRPr="00B62748">
        <w:rPr>
          <w:rFonts w:ascii="Times New Roman" w:hAnsi="Times New Roman" w:cs="Times New Roman"/>
        </w:rPr>
        <w:t xml:space="preserve">z Obwieszczeniem Ministra Finansów z dnia </w:t>
      </w:r>
      <w:r w:rsidR="006D3297" w:rsidRPr="00B62748">
        <w:rPr>
          <w:rFonts w:ascii="Times New Roman" w:hAnsi="Times New Roman" w:cs="Times New Roman"/>
        </w:rPr>
        <w:t>22</w:t>
      </w:r>
      <w:r w:rsidRPr="00B62748">
        <w:rPr>
          <w:rFonts w:ascii="Times New Roman" w:hAnsi="Times New Roman" w:cs="Times New Roman"/>
        </w:rPr>
        <w:t xml:space="preserve"> lipca 20</w:t>
      </w:r>
      <w:r w:rsidR="00E756F8" w:rsidRPr="00B62748">
        <w:rPr>
          <w:rFonts w:ascii="Times New Roman" w:hAnsi="Times New Roman" w:cs="Times New Roman"/>
        </w:rPr>
        <w:t>2</w:t>
      </w:r>
      <w:r w:rsidR="006D3297" w:rsidRPr="00B62748">
        <w:rPr>
          <w:rFonts w:ascii="Times New Roman" w:hAnsi="Times New Roman" w:cs="Times New Roman"/>
        </w:rPr>
        <w:t>1</w:t>
      </w:r>
      <w:r w:rsidRPr="00B62748">
        <w:rPr>
          <w:rFonts w:ascii="Times New Roman" w:hAnsi="Times New Roman" w:cs="Times New Roman"/>
        </w:rPr>
        <w:t xml:space="preserve"> roku  w sprawie górnych granic stawek kwotowych podatków i opłat lokalnych na rok 202</w:t>
      </w:r>
      <w:r w:rsidR="006D3297" w:rsidRPr="00B62748">
        <w:rPr>
          <w:rFonts w:ascii="Times New Roman" w:hAnsi="Times New Roman" w:cs="Times New Roman"/>
        </w:rPr>
        <w:t>2</w:t>
      </w:r>
      <w:r w:rsidRPr="00B62748">
        <w:rPr>
          <w:rFonts w:ascii="Times New Roman" w:hAnsi="Times New Roman" w:cs="Times New Roman"/>
        </w:rPr>
        <w:t xml:space="preserve"> stawka opłaty uzdrowiskowej </w:t>
      </w:r>
      <w:r w:rsidR="00B62748">
        <w:rPr>
          <w:rFonts w:ascii="Times New Roman" w:hAnsi="Times New Roman" w:cs="Times New Roman"/>
        </w:rPr>
        <w:br/>
      </w:r>
      <w:r w:rsidRPr="00B62748">
        <w:rPr>
          <w:rFonts w:ascii="Times New Roman" w:hAnsi="Times New Roman" w:cs="Times New Roman"/>
        </w:rPr>
        <w:t>nie może przekroczyć 4,</w:t>
      </w:r>
      <w:r w:rsidR="006D3297" w:rsidRPr="00B62748">
        <w:rPr>
          <w:rFonts w:ascii="Times New Roman" w:hAnsi="Times New Roman" w:cs="Times New Roman"/>
        </w:rPr>
        <w:t>83</w:t>
      </w:r>
      <w:r w:rsidRPr="00B62748">
        <w:rPr>
          <w:rFonts w:ascii="Times New Roman" w:hAnsi="Times New Roman" w:cs="Times New Roman"/>
        </w:rPr>
        <w:t xml:space="preserve"> zł dziennie.</w:t>
      </w:r>
    </w:p>
    <w:p w14:paraId="48E573ED" w14:textId="77777777" w:rsidR="00C61D9D" w:rsidRPr="00B62748" w:rsidRDefault="00C61D9D" w:rsidP="00C61D9D">
      <w:pPr>
        <w:jc w:val="both"/>
        <w:rPr>
          <w:rFonts w:ascii="Times New Roman" w:hAnsi="Times New Roman" w:cs="Times New Roman"/>
          <w:b/>
          <w:bCs/>
        </w:rPr>
      </w:pPr>
      <w:r w:rsidRPr="00B62748">
        <w:rPr>
          <w:rFonts w:ascii="Times New Roman" w:hAnsi="Times New Roman" w:cs="Times New Roman"/>
        </w:rPr>
        <w:t xml:space="preserve"> Podjęcie przedkładanej uchwały znajduje pełne uzasadnienie faktyczne i prawne.</w:t>
      </w:r>
    </w:p>
    <w:p w14:paraId="3C5A0A90" w14:textId="34CA2C00" w:rsidR="00027AEC" w:rsidRPr="00B62748" w:rsidRDefault="00027AEC" w:rsidP="00C61D9D">
      <w:pPr>
        <w:rPr>
          <w:rFonts w:ascii="Times New Roman" w:hAnsi="Times New Roman" w:cs="Times New Roman"/>
        </w:rPr>
      </w:pPr>
    </w:p>
    <w:p w14:paraId="4B06C607" w14:textId="5DE7E610" w:rsidR="007027A5" w:rsidRPr="00B62748" w:rsidRDefault="007027A5" w:rsidP="00C61D9D">
      <w:pPr>
        <w:rPr>
          <w:rFonts w:ascii="Times New Roman" w:hAnsi="Times New Roman" w:cs="Times New Roman"/>
        </w:rPr>
      </w:pPr>
    </w:p>
    <w:p w14:paraId="2471E6C1" w14:textId="40AE4604" w:rsidR="007027A5" w:rsidRPr="00B62748" w:rsidRDefault="007027A5" w:rsidP="00C61D9D">
      <w:pPr>
        <w:rPr>
          <w:rFonts w:ascii="Times New Roman" w:hAnsi="Times New Roman" w:cs="Times New Roman"/>
        </w:rPr>
      </w:pPr>
    </w:p>
    <w:p w14:paraId="78C0E15D" w14:textId="1A92ABCB" w:rsidR="007027A5" w:rsidRPr="00B62748" w:rsidRDefault="007027A5" w:rsidP="00C61D9D">
      <w:pPr>
        <w:rPr>
          <w:rFonts w:ascii="Times New Roman" w:hAnsi="Times New Roman" w:cs="Times New Roman"/>
        </w:rPr>
      </w:pPr>
    </w:p>
    <w:p w14:paraId="07D539BB" w14:textId="1A146A24" w:rsidR="007027A5" w:rsidRPr="00B62748" w:rsidRDefault="007027A5" w:rsidP="00C61D9D">
      <w:pPr>
        <w:rPr>
          <w:rFonts w:ascii="Times New Roman" w:hAnsi="Times New Roman" w:cs="Times New Roman"/>
        </w:rPr>
      </w:pPr>
    </w:p>
    <w:p w14:paraId="1C38AB31" w14:textId="450C2E8C" w:rsidR="007027A5" w:rsidRPr="00B62748" w:rsidRDefault="007027A5" w:rsidP="00C61D9D">
      <w:pPr>
        <w:rPr>
          <w:rFonts w:ascii="Times New Roman" w:hAnsi="Times New Roman" w:cs="Times New Roman"/>
        </w:rPr>
      </w:pPr>
    </w:p>
    <w:p w14:paraId="7F629017" w14:textId="033EBD64" w:rsidR="007027A5" w:rsidRPr="00B62748" w:rsidRDefault="007027A5" w:rsidP="00C61D9D">
      <w:pPr>
        <w:rPr>
          <w:rFonts w:ascii="Times New Roman" w:hAnsi="Times New Roman" w:cs="Times New Roman"/>
        </w:rPr>
      </w:pPr>
    </w:p>
    <w:p w14:paraId="18F462B2" w14:textId="727B1770" w:rsidR="007027A5" w:rsidRPr="00B62748" w:rsidRDefault="007027A5" w:rsidP="00C61D9D">
      <w:pPr>
        <w:rPr>
          <w:rFonts w:ascii="Times New Roman" w:hAnsi="Times New Roman" w:cs="Times New Roman"/>
        </w:rPr>
      </w:pPr>
    </w:p>
    <w:p w14:paraId="773F0D2F" w14:textId="48E9BAAF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9ABBA18" w14:textId="5C0F017C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6B8D8EC" w14:textId="3C66BEA2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CAC3214" w14:textId="050A1252" w:rsidR="007027A5" w:rsidRPr="00B62748" w:rsidRDefault="007027A5" w:rsidP="00C61D9D">
      <w:pPr>
        <w:rPr>
          <w:rFonts w:ascii="Times New Roman" w:hAnsi="Times New Roman" w:cs="Times New Roman"/>
        </w:rPr>
      </w:pPr>
    </w:p>
    <w:p w14:paraId="6E6D7A3A" w14:textId="78F6E3E0" w:rsidR="007027A5" w:rsidRPr="00B62748" w:rsidRDefault="007027A5" w:rsidP="00C61D9D">
      <w:pPr>
        <w:rPr>
          <w:rFonts w:ascii="Times New Roman" w:hAnsi="Times New Roman" w:cs="Times New Roman"/>
        </w:rPr>
      </w:pPr>
    </w:p>
    <w:p w14:paraId="3290FC4A" w14:textId="7F2B7CB8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25C96E1" w14:textId="75150F46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3F7F2F4" w14:textId="1A3064AB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D92A86C" w14:textId="0E5408D6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8E3A5CD" w14:textId="605C7BD1" w:rsidR="007027A5" w:rsidRPr="00B62748" w:rsidRDefault="007027A5" w:rsidP="00C61D9D">
      <w:pPr>
        <w:rPr>
          <w:rFonts w:ascii="Times New Roman" w:hAnsi="Times New Roman" w:cs="Times New Roman"/>
        </w:rPr>
      </w:pPr>
    </w:p>
    <w:p w14:paraId="5706F2AA" w14:textId="4098599F" w:rsidR="007027A5" w:rsidRPr="00B62748" w:rsidRDefault="007027A5" w:rsidP="00C61D9D">
      <w:pPr>
        <w:rPr>
          <w:rFonts w:ascii="Times New Roman" w:hAnsi="Times New Roman" w:cs="Times New Roman"/>
        </w:rPr>
      </w:pPr>
    </w:p>
    <w:p w14:paraId="2FB2F7E3" w14:textId="7FDC921B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BDE236C" w14:textId="2401CBC4" w:rsidR="007027A5" w:rsidRPr="00B62748" w:rsidRDefault="007027A5" w:rsidP="00C61D9D">
      <w:pPr>
        <w:rPr>
          <w:rFonts w:ascii="Times New Roman" w:hAnsi="Times New Roman" w:cs="Times New Roman"/>
        </w:rPr>
      </w:pPr>
    </w:p>
    <w:p w14:paraId="73F2D666" w14:textId="39500694" w:rsidR="007027A5" w:rsidRPr="00B62748" w:rsidRDefault="007027A5" w:rsidP="00C61D9D">
      <w:pPr>
        <w:rPr>
          <w:rFonts w:ascii="Times New Roman" w:hAnsi="Times New Roman" w:cs="Times New Roman"/>
        </w:rPr>
      </w:pPr>
    </w:p>
    <w:p w14:paraId="4E1920ED" w14:textId="307E8314" w:rsidR="00CB4A3D" w:rsidRDefault="00CB4A3D" w:rsidP="00C61D9D">
      <w:pPr>
        <w:rPr>
          <w:rFonts w:ascii="Times New Roman" w:hAnsi="Times New Roman" w:cs="Times New Roman"/>
        </w:rPr>
      </w:pPr>
    </w:p>
    <w:p w14:paraId="0077670B" w14:textId="7FB8BD20" w:rsidR="00B62748" w:rsidRDefault="00B62748" w:rsidP="00C61D9D">
      <w:pPr>
        <w:rPr>
          <w:rFonts w:ascii="Times New Roman" w:hAnsi="Times New Roman" w:cs="Times New Roman"/>
        </w:rPr>
      </w:pPr>
    </w:p>
    <w:p w14:paraId="6D3C744D" w14:textId="4346A722" w:rsidR="00B62748" w:rsidRDefault="00B62748" w:rsidP="00C61D9D">
      <w:pPr>
        <w:rPr>
          <w:rFonts w:ascii="Times New Roman" w:hAnsi="Times New Roman" w:cs="Times New Roman"/>
        </w:rPr>
      </w:pPr>
    </w:p>
    <w:p w14:paraId="08869241" w14:textId="2DA5855B" w:rsidR="00B62748" w:rsidRDefault="00B62748" w:rsidP="00C61D9D">
      <w:pPr>
        <w:rPr>
          <w:rFonts w:ascii="Times New Roman" w:hAnsi="Times New Roman" w:cs="Times New Roman"/>
        </w:rPr>
      </w:pPr>
    </w:p>
    <w:p w14:paraId="0F62E9C3" w14:textId="77777777" w:rsidR="00B62748" w:rsidRPr="00B62748" w:rsidRDefault="00B62748" w:rsidP="00C61D9D">
      <w:pPr>
        <w:rPr>
          <w:rFonts w:ascii="Times New Roman" w:hAnsi="Times New Roman" w:cs="Times New Roman"/>
        </w:rPr>
      </w:pPr>
    </w:p>
    <w:p w14:paraId="31090357" w14:textId="1CA9CDFC" w:rsidR="007027A5" w:rsidRPr="00B62748" w:rsidRDefault="007027A5" w:rsidP="00C61D9D">
      <w:pPr>
        <w:rPr>
          <w:rFonts w:ascii="Times New Roman" w:hAnsi="Times New Roman" w:cs="Times New Roman"/>
        </w:rPr>
      </w:pPr>
      <w:r w:rsidRPr="00B62748">
        <w:rPr>
          <w:rFonts w:ascii="Times New Roman" w:hAnsi="Times New Roman" w:cs="Times New Roman"/>
        </w:rPr>
        <w:t>Sporządziła</w:t>
      </w:r>
      <w:r w:rsidR="00CB4A3D" w:rsidRPr="00B62748">
        <w:rPr>
          <w:rFonts w:ascii="Times New Roman" w:hAnsi="Times New Roman" w:cs="Times New Roman"/>
        </w:rPr>
        <w:t>:</w:t>
      </w:r>
      <w:r w:rsidRPr="00B62748">
        <w:rPr>
          <w:rFonts w:ascii="Times New Roman" w:hAnsi="Times New Roman" w:cs="Times New Roman"/>
        </w:rPr>
        <w:t xml:space="preserve"> Aneta Wielgus</w:t>
      </w:r>
    </w:p>
    <w:sectPr w:rsidR="007027A5" w:rsidRPr="00B62748" w:rsidSect="00B6274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2B"/>
    <w:rsid w:val="00027AEC"/>
    <w:rsid w:val="0048245A"/>
    <w:rsid w:val="00554959"/>
    <w:rsid w:val="006D3297"/>
    <w:rsid w:val="007027A5"/>
    <w:rsid w:val="00916390"/>
    <w:rsid w:val="00A91E6D"/>
    <w:rsid w:val="00B62748"/>
    <w:rsid w:val="00BA162B"/>
    <w:rsid w:val="00C3726F"/>
    <w:rsid w:val="00C61D9D"/>
    <w:rsid w:val="00CB4A3D"/>
    <w:rsid w:val="00DE1544"/>
    <w:rsid w:val="00E458DD"/>
    <w:rsid w:val="00E756F8"/>
    <w:rsid w:val="00F3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1D2A"/>
  <w15:chartTrackingRefBased/>
  <w15:docId w15:val="{23C7CC89-D694-4968-AA26-D33CD943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Katarzyna Krusznis</cp:lastModifiedBy>
  <cp:revision>11</cp:revision>
  <cp:lastPrinted>2021-10-13T06:20:00Z</cp:lastPrinted>
  <dcterms:created xsi:type="dcterms:W3CDTF">2020-10-12T13:20:00Z</dcterms:created>
  <dcterms:modified xsi:type="dcterms:W3CDTF">2021-10-13T06:20:00Z</dcterms:modified>
</cp:coreProperties>
</file>